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FB" w:rsidRDefault="001B65FB" w:rsidP="001B65F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B65FB" w:rsidRDefault="001B65FB" w:rsidP="001B65F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РАЙОНА</w:t>
      </w:r>
    </w:p>
    <w:p w:rsidR="001B65FB" w:rsidRDefault="001B65FB" w:rsidP="001B65FB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1B65FB" w:rsidTr="001B65F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65FB" w:rsidRDefault="001B65FB">
            <w:pPr>
              <w:rPr>
                <w:color w:val="000000"/>
              </w:rPr>
            </w:pPr>
            <w:r>
              <w:rPr>
                <w:color w:val="000000"/>
              </w:rPr>
              <w:t>22 июля 2019 г.</w:t>
            </w:r>
          </w:p>
        </w:tc>
        <w:tc>
          <w:tcPr>
            <w:tcW w:w="3107" w:type="dxa"/>
            <w:vAlign w:val="bottom"/>
          </w:tcPr>
          <w:p w:rsidR="001B65FB" w:rsidRDefault="001B65F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1B65FB" w:rsidRDefault="001B65F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65FB" w:rsidRDefault="001B65FB" w:rsidP="001B65FB">
            <w:pPr>
              <w:rPr>
                <w:color w:val="000000"/>
              </w:rPr>
            </w:pPr>
            <w:r>
              <w:rPr>
                <w:color w:val="000000"/>
              </w:rPr>
              <w:t>68/438-4</w:t>
            </w:r>
          </w:p>
        </w:tc>
      </w:tr>
      <w:tr w:rsidR="001B65FB" w:rsidTr="001B65F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5FB" w:rsidRDefault="001B65F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1B65FB" w:rsidRDefault="001B65FB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1B65FB" w:rsidRDefault="001B65FB">
            <w:pPr>
              <w:rPr>
                <w:color w:val="000000"/>
              </w:rPr>
            </w:pPr>
          </w:p>
        </w:tc>
      </w:tr>
    </w:tbl>
    <w:p w:rsidR="001B65FB" w:rsidRDefault="001B65FB" w:rsidP="001B65FB">
      <w:pPr>
        <w:pStyle w:val="a3"/>
        <w:jc w:val="center"/>
        <w:rPr>
          <w:b/>
        </w:rPr>
      </w:pPr>
    </w:p>
    <w:p w:rsidR="001B65FB" w:rsidRDefault="001B65FB" w:rsidP="001B65FB">
      <w:pPr>
        <w:pStyle w:val="a3"/>
        <w:jc w:val="center"/>
        <w:rPr>
          <w:b/>
          <w:szCs w:val="28"/>
        </w:rPr>
      </w:pPr>
      <w:r>
        <w:rPr>
          <w:b/>
        </w:rPr>
        <w:t xml:space="preserve">О регистрации кандидата в депутаты  Законодательного </w:t>
      </w:r>
      <w:r>
        <w:rPr>
          <w:b/>
          <w:szCs w:val="28"/>
        </w:rPr>
        <w:t xml:space="preserve">Собрания Тверской области шестого созыва </w:t>
      </w:r>
    </w:p>
    <w:p w:rsidR="001B65FB" w:rsidRDefault="001B65FB" w:rsidP="001B65F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по Кашинскому одномандатному избирательному округу №19 </w:t>
      </w:r>
    </w:p>
    <w:p w:rsidR="001B65FB" w:rsidRDefault="001B65FB" w:rsidP="001B65FB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Рыкина</w:t>
      </w:r>
      <w:proofErr w:type="spellEnd"/>
      <w:r>
        <w:rPr>
          <w:b/>
          <w:szCs w:val="28"/>
        </w:rPr>
        <w:t xml:space="preserve"> Алексея Николаевича</w:t>
      </w:r>
    </w:p>
    <w:p w:rsidR="001B65FB" w:rsidRDefault="001B65FB" w:rsidP="001B65FB">
      <w:pPr>
        <w:pStyle w:val="a3"/>
        <w:jc w:val="center"/>
        <w:rPr>
          <w:b/>
          <w:szCs w:val="28"/>
        </w:rPr>
      </w:pPr>
    </w:p>
    <w:p w:rsidR="001B65FB" w:rsidRDefault="001B65FB" w:rsidP="001B65FB">
      <w:pPr>
        <w:spacing w:line="360" w:lineRule="auto"/>
        <w:ind w:firstLine="709"/>
        <w:jc w:val="both"/>
        <w:rPr>
          <w:bCs/>
        </w:rPr>
      </w:pPr>
      <w:proofErr w:type="gramStart"/>
      <w:r>
        <w:rPr>
          <w:color w:val="000000"/>
          <w:spacing w:val="5"/>
          <w:szCs w:val="28"/>
        </w:rPr>
        <w:t>Рассмотрев документы, представленные на выдвижение и регистрацию кандидатом в депутаты</w:t>
      </w:r>
      <w:r>
        <w:t xml:space="preserve"> Законодательного </w:t>
      </w:r>
      <w:r>
        <w:rPr>
          <w:szCs w:val="28"/>
        </w:rPr>
        <w:t>Собрания Тверской области шестого созыва по Кашинскому одномандатному избирательному округу №19</w:t>
      </w:r>
      <w:r>
        <w:t xml:space="preserve"> </w:t>
      </w:r>
      <w:proofErr w:type="spellStart"/>
      <w:r>
        <w:t>Рыкина</w:t>
      </w:r>
      <w:proofErr w:type="spellEnd"/>
      <w:r>
        <w:t xml:space="preserve"> Алексея Николаевича, </w:t>
      </w:r>
      <w:r>
        <w:rPr>
          <w:color w:val="000000"/>
          <w:spacing w:val="5"/>
          <w:szCs w:val="28"/>
        </w:rPr>
        <w:t xml:space="preserve">выдвинутым </w:t>
      </w:r>
      <w:r>
        <w:t xml:space="preserve">избирательным объединением Тверское </w:t>
      </w:r>
      <w:r>
        <w:rPr>
          <w:szCs w:val="28"/>
        </w:rPr>
        <w:t>региональное отделение Всероссийской политической партии «ЕДИНАЯ РОССИЯ» на дополнительных выборах депутата Законодательного Собрания Тверской области шестого созыва</w:t>
      </w:r>
      <w:r>
        <w:t xml:space="preserve">, </w:t>
      </w:r>
      <w:r>
        <w:rPr>
          <w:color w:val="000000"/>
          <w:spacing w:val="5"/>
          <w:szCs w:val="28"/>
        </w:rPr>
        <w:t>в соответствии  со статьями 21, 32, 34, 36 Избирательного кодекса Тверской области от 07.04.2003</w:t>
      </w:r>
      <w:proofErr w:type="gramEnd"/>
      <w:r>
        <w:rPr>
          <w:color w:val="000000"/>
          <w:spacing w:val="5"/>
          <w:szCs w:val="28"/>
        </w:rPr>
        <w:t xml:space="preserve"> №</w:t>
      </w:r>
      <w:proofErr w:type="gramStart"/>
      <w:r>
        <w:rPr>
          <w:color w:val="000000"/>
          <w:spacing w:val="5"/>
          <w:szCs w:val="28"/>
        </w:rPr>
        <w:t xml:space="preserve">20-ЗО, постановлениями избирательной комиссии Тверской области </w:t>
      </w:r>
      <w:r>
        <w:rPr>
          <w:spacing w:val="5"/>
          <w:szCs w:val="28"/>
        </w:rPr>
        <w:t xml:space="preserve">от 10 июля 2019 №154/2050-6 «О заверении списка кандидатов в депутаты Законодательного </w:t>
      </w:r>
      <w:r>
        <w:rPr>
          <w:szCs w:val="28"/>
        </w:rPr>
        <w:t xml:space="preserve">Собрания Тверской области шестого созыва по Кашинскому одномандатному избирательному округу №19, </w:t>
      </w:r>
      <w:r>
        <w:rPr>
          <w:spacing w:val="5"/>
          <w:szCs w:val="28"/>
        </w:rPr>
        <w:t xml:space="preserve">выдвинутых избирательным объединением </w:t>
      </w:r>
      <w:r>
        <w:t xml:space="preserve">Тверское </w:t>
      </w:r>
      <w:r>
        <w:rPr>
          <w:szCs w:val="28"/>
        </w:rPr>
        <w:t>региональное отделение Всероссийской политической партии «ЕДИНАЯ РОССИЯ»  на дополнительных выборах депутата Законодательного Собрания Тверской области шестого созыва,</w:t>
      </w:r>
      <w:r>
        <w:rPr>
          <w:color w:val="FF0000"/>
          <w:szCs w:val="28"/>
        </w:rPr>
        <w:t xml:space="preserve"> </w:t>
      </w:r>
      <w:r>
        <w:rPr>
          <w:color w:val="000000"/>
          <w:spacing w:val="5"/>
          <w:szCs w:val="28"/>
        </w:rPr>
        <w:t xml:space="preserve"> </w:t>
      </w:r>
      <w:r>
        <w:rPr>
          <w:szCs w:val="28"/>
        </w:rPr>
        <w:t>от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 18.04.2016 № 174/2193-5 «О возложении полномочий окружной избирательной</w:t>
      </w:r>
      <w:proofErr w:type="gramEnd"/>
      <w:r>
        <w:rPr>
          <w:szCs w:val="28"/>
        </w:rPr>
        <w:t xml:space="preserve"> комиссии Кашинского избирательного округа №19 по выборам депутатов Законодательного Собрания Тверской области шестого созыва на территориальную избирательную комиссию Кашинского района», </w:t>
      </w:r>
      <w:r>
        <w:t xml:space="preserve">территориальная избирательная комиссия Кашинского района </w:t>
      </w:r>
      <w:r>
        <w:rPr>
          <w:b/>
        </w:rPr>
        <w:t>постановляет</w:t>
      </w:r>
      <w:r>
        <w:rPr>
          <w:b/>
          <w:bCs/>
        </w:rPr>
        <w:t>:</w:t>
      </w:r>
    </w:p>
    <w:p w:rsidR="001B65FB" w:rsidRDefault="001B65FB" w:rsidP="001B65FB">
      <w:pPr>
        <w:pStyle w:val="a3"/>
        <w:spacing w:line="360" w:lineRule="auto"/>
        <w:ind w:firstLine="709"/>
        <w:rPr>
          <w:szCs w:val="28"/>
        </w:rPr>
      </w:pPr>
      <w:r>
        <w:lastRenderedPageBreak/>
        <w:t xml:space="preserve">1. </w:t>
      </w:r>
      <w:proofErr w:type="gramStart"/>
      <w:r>
        <w:rPr>
          <w:szCs w:val="28"/>
        </w:rPr>
        <w:t xml:space="preserve">Зарегистрировать кандидата в депутаты Законодательного Собрания Тверской области шестого созыва по Кашинскому  одномандатному избирательному округу №19 Алексея Николаевича </w:t>
      </w:r>
      <w:proofErr w:type="spellStart"/>
      <w:r>
        <w:rPr>
          <w:szCs w:val="28"/>
        </w:rPr>
        <w:t>Рыкина</w:t>
      </w:r>
      <w:proofErr w:type="spellEnd"/>
      <w:r>
        <w:rPr>
          <w:b/>
          <w:szCs w:val="28"/>
        </w:rPr>
        <w:t xml:space="preserve">, </w:t>
      </w:r>
      <w:r>
        <w:rPr>
          <w:szCs w:val="28"/>
        </w:rPr>
        <w:t xml:space="preserve">1978 года рождения, место жительства – Тверская область, город Калязин, директора </w:t>
      </w:r>
      <w:proofErr w:type="spellStart"/>
      <w:r>
        <w:rPr>
          <w:szCs w:val="28"/>
        </w:rPr>
        <w:t>Калязинского</w:t>
      </w:r>
      <w:proofErr w:type="spellEnd"/>
      <w:r>
        <w:rPr>
          <w:szCs w:val="28"/>
        </w:rPr>
        <w:t xml:space="preserve"> машиностроительного завода – филиала АО «РСК «МиГ», выдвинутого избирательным объединением </w:t>
      </w:r>
      <w:r>
        <w:t xml:space="preserve">Тверское </w:t>
      </w:r>
      <w:r>
        <w:rPr>
          <w:szCs w:val="28"/>
        </w:rPr>
        <w:t>региональное отделение Всероссийской политической партии «ЕДИНАЯ РОССИЯ»  на дополнительных выборах депутата Законодательного Собрания Тверской области шестого созыва.</w:t>
      </w:r>
      <w:proofErr w:type="gramEnd"/>
    </w:p>
    <w:p w:rsidR="001B65FB" w:rsidRDefault="001B65FB" w:rsidP="001B65FB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Дата регистрации     19  июля 2019 года.</w:t>
      </w:r>
    </w:p>
    <w:p w:rsidR="001B65FB" w:rsidRDefault="001B65FB" w:rsidP="001B65FB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Время регистрации  17  час  </w:t>
      </w:r>
      <w:r w:rsidR="00A82819">
        <w:rPr>
          <w:szCs w:val="28"/>
        </w:rPr>
        <w:t>05</w:t>
      </w:r>
      <w:bookmarkStart w:id="0" w:name="_GoBack"/>
      <w:bookmarkEnd w:id="0"/>
      <w:r>
        <w:rPr>
          <w:szCs w:val="28"/>
        </w:rPr>
        <w:t xml:space="preserve"> </w:t>
      </w:r>
      <w:r>
        <w:rPr>
          <w:color w:val="FF0000"/>
          <w:szCs w:val="28"/>
        </w:rPr>
        <w:t xml:space="preserve"> </w:t>
      </w:r>
      <w:r>
        <w:rPr>
          <w:szCs w:val="28"/>
        </w:rPr>
        <w:t>мин.</w:t>
      </w:r>
    </w:p>
    <w:p w:rsidR="001B65FB" w:rsidRDefault="001B65FB" w:rsidP="001B65FB">
      <w:pPr>
        <w:pStyle w:val="a3"/>
        <w:spacing w:line="360" w:lineRule="auto"/>
        <w:ind w:firstLine="567"/>
      </w:pPr>
      <w:r>
        <w:tab/>
        <w:t xml:space="preserve">2. Выдать </w:t>
      </w:r>
      <w:proofErr w:type="spellStart"/>
      <w:r>
        <w:rPr>
          <w:szCs w:val="28"/>
        </w:rPr>
        <w:t>Рыкину</w:t>
      </w:r>
      <w:proofErr w:type="spellEnd"/>
      <w:r>
        <w:rPr>
          <w:szCs w:val="28"/>
        </w:rPr>
        <w:t xml:space="preserve"> Алексею Николаевичу </w:t>
      </w:r>
      <w:r>
        <w:t xml:space="preserve"> удостоверение о регистрации кандидата в депутаты Законодательного Собрания Тверской области шестого созыва по Кашинскому  одномандатному избирательному округу №19.</w:t>
      </w:r>
    </w:p>
    <w:p w:rsidR="001B65FB" w:rsidRDefault="001B65FB" w:rsidP="001B65FB">
      <w:pPr>
        <w:pStyle w:val="a5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Законодательного Собрания Тверской области шестого созыва по Кашинскому одномандатному избирательному округу №19                   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Алексея Николаевича </w:t>
      </w:r>
      <w:proofErr w:type="spellStart"/>
      <w:r>
        <w:rPr>
          <w:sz w:val="28"/>
          <w:szCs w:val="28"/>
        </w:rPr>
        <w:t>Рыкина</w:t>
      </w:r>
      <w:proofErr w:type="spellEnd"/>
      <w:r>
        <w:rPr>
          <w:sz w:val="28"/>
          <w:szCs w:val="28"/>
        </w:rPr>
        <w:t xml:space="preserve">  для опубликования в средства массовой  информации.</w:t>
      </w:r>
    </w:p>
    <w:p w:rsidR="001B65FB" w:rsidRDefault="001B65FB" w:rsidP="001B65FB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Кашинского района в </w:t>
      </w:r>
      <w:r>
        <w:rPr>
          <w:szCs w:val="28"/>
        </w:rPr>
        <w:t xml:space="preserve"> информационно-телекоммуникационной сети «Интернет».</w:t>
      </w:r>
    </w:p>
    <w:p w:rsidR="001B65FB" w:rsidRDefault="001B65FB" w:rsidP="001B65FB"/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1B65FB" w:rsidTr="001B65FB">
        <w:tc>
          <w:tcPr>
            <w:tcW w:w="4538" w:type="dxa"/>
            <w:hideMark/>
          </w:tcPr>
          <w:p w:rsidR="001B65FB" w:rsidRDefault="001B65FB">
            <w:r>
              <w:t>Председатель</w:t>
            </w:r>
          </w:p>
          <w:p w:rsidR="001B65FB" w:rsidRDefault="001B65FB">
            <w:r>
              <w:t>территориальной избирательной комиссии Кашинского района</w:t>
            </w:r>
          </w:p>
        </w:tc>
        <w:tc>
          <w:tcPr>
            <w:tcW w:w="4680" w:type="dxa"/>
            <w:vAlign w:val="bottom"/>
            <w:hideMark/>
          </w:tcPr>
          <w:p w:rsidR="001B65FB" w:rsidRDefault="001B65FB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И.А. Иванова</w:t>
            </w:r>
          </w:p>
        </w:tc>
      </w:tr>
      <w:tr w:rsidR="001B65FB" w:rsidTr="001B65FB">
        <w:tc>
          <w:tcPr>
            <w:tcW w:w="4538" w:type="dxa"/>
            <w:hideMark/>
          </w:tcPr>
          <w:p w:rsidR="001B65FB" w:rsidRDefault="001B65FB">
            <w:r>
              <w:t>Секретарь</w:t>
            </w:r>
          </w:p>
          <w:p w:rsidR="001B65FB" w:rsidRDefault="001B65FB">
            <w:r>
              <w:t>территориальной избирательной комиссии Кашинского района</w:t>
            </w:r>
          </w:p>
        </w:tc>
        <w:tc>
          <w:tcPr>
            <w:tcW w:w="4680" w:type="dxa"/>
            <w:vAlign w:val="bottom"/>
            <w:hideMark/>
          </w:tcPr>
          <w:p w:rsidR="001B65FB" w:rsidRDefault="001B65FB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Бурова</w:t>
            </w:r>
          </w:p>
        </w:tc>
      </w:tr>
    </w:tbl>
    <w:p w:rsidR="001B65FB" w:rsidRDefault="001B65FB" w:rsidP="001B65FB"/>
    <w:p w:rsidR="001B65FB" w:rsidRDefault="001B65FB" w:rsidP="001B65FB"/>
    <w:p w:rsidR="00F42D73" w:rsidRDefault="00F42D73"/>
    <w:sectPr w:rsidR="00F4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FB"/>
    <w:rsid w:val="001B65FB"/>
    <w:rsid w:val="00A82819"/>
    <w:rsid w:val="00F4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5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B65F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65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1B65FB"/>
    <w:pPr>
      <w:keepNext/>
      <w:autoSpaceDE w:val="0"/>
      <w:autoSpaceDN w:val="0"/>
      <w:outlineLvl w:val="0"/>
    </w:pPr>
    <w:rPr>
      <w:szCs w:val="20"/>
    </w:rPr>
  </w:style>
  <w:style w:type="paragraph" w:customStyle="1" w:styleId="a5">
    <w:name w:val="Стиль"/>
    <w:rsid w:val="001B6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5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B65F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65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1B65FB"/>
    <w:pPr>
      <w:keepNext/>
      <w:autoSpaceDE w:val="0"/>
      <w:autoSpaceDN w:val="0"/>
      <w:outlineLvl w:val="0"/>
    </w:pPr>
    <w:rPr>
      <w:szCs w:val="20"/>
    </w:rPr>
  </w:style>
  <w:style w:type="paragraph" w:customStyle="1" w:styleId="a5">
    <w:name w:val="Стиль"/>
    <w:rsid w:val="001B6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2019-07-22T08:28:00Z</dcterms:created>
  <dcterms:modified xsi:type="dcterms:W3CDTF">2019-07-22T13:46:00Z</dcterms:modified>
</cp:coreProperties>
</file>