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</w:t>
      </w:r>
    </w:p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КАШИНСКОГО РАЙОНА </w:t>
      </w:r>
    </w:p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</w:p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</w:p>
    <w:p w:rsidR="006570C7" w:rsidRDefault="006570C7" w:rsidP="006570C7">
      <w:pPr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6570C7" w:rsidRDefault="006570C7" w:rsidP="006570C7">
      <w:pPr>
        <w:rPr>
          <w:b/>
          <w:spacing w:val="60"/>
          <w:sz w:val="32"/>
          <w:szCs w:val="32"/>
        </w:rPr>
      </w:pPr>
    </w:p>
    <w:p w:rsidR="006570C7" w:rsidRDefault="006570C7" w:rsidP="006570C7">
      <w:pPr>
        <w:rPr>
          <w:b/>
          <w:spacing w:val="6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570C7" w:rsidTr="006570C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70C7" w:rsidRDefault="006570C7" w:rsidP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13 августа 2019 года</w:t>
            </w:r>
          </w:p>
        </w:tc>
        <w:tc>
          <w:tcPr>
            <w:tcW w:w="3190" w:type="dxa"/>
            <w:vAlign w:val="bottom"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70C7" w:rsidRDefault="00644512" w:rsidP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72/45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6570C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6570C7" w:rsidTr="006570C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3191" w:type="dxa"/>
            <w:gridSpan w:val="2"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570C7" w:rsidRDefault="006570C7" w:rsidP="006570C7">
      <w:pPr>
        <w:rPr>
          <w:b/>
          <w:szCs w:val="28"/>
        </w:rPr>
      </w:pPr>
    </w:p>
    <w:p w:rsidR="006570C7" w:rsidRDefault="006570C7" w:rsidP="006570C7">
      <w:pPr>
        <w:rPr>
          <w:b/>
          <w:szCs w:val="28"/>
        </w:rPr>
      </w:pPr>
    </w:p>
    <w:p w:rsidR="006570C7" w:rsidRDefault="006570C7" w:rsidP="0010566A">
      <w:pPr>
        <w:rPr>
          <w:b/>
          <w:szCs w:val="28"/>
        </w:rPr>
      </w:pPr>
      <w:r>
        <w:rPr>
          <w:b/>
          <w:szCs w:val="28"/>
        </w:rPr>
        <w:t xml:space="preserve">Об </w:t>
      </w:r>
      <w:proofErr w:type="gramStart"/>
      <w:r w:rsidR="0010566A">
        <w:rPr>
          <w:b/>
          <w:szCs w:val="28"/>
        </w:rPr>
        <w:t>ответственных</w:t>
      </w:r>
      <w:proofErr w:type="gramEnd"/>
      <w:r w:rsidR="0010566A">
        <w:rPr>
          <w:b/>
          <w:szCs w:val="28"/>
        </w:rPr>
        <w:t xml:space="preserve"> за изготовлением и доставкой </w:t>
      </w:r>
      <w:r>
        <w:rPr>
          <w:b/>
          <w:szCs w:val="28"/>
        </w:rPr>
        <w:t xml:space="preserve"> избирательн</w:t>
      </w:r>
      <w:r w:rsidR="0010566A">
        <w:rPr>
          <w:b/>
          <w:szCs w:val="28"/>
        </w:rPr>
        <w:t>ых</w:t>
      </w:r>
      <w:r>
        <w:rPr>
          <w:b/>
          <w:szCs w:val="28"/>
        </w:rPr>
        <w:t xml:space="preserve"> бюллетен</w:t>
      </w:r>
      <w:r w:rsidR="0010566A">
        <w:rPr>
          <w:b/>
          <w:szCs w:val="28"/>
        </w:rPr>
        <w:t>ей</w:t>
      </w:r>
      <w:r>
        <w:rPr>
          <w:b/>
          <w:szCs w:val="28"/>
        </w:rPr>
        <w:t xml:space="preserve"> для голосования на дополнительных выборах депутата  Законодательного Собрания Тверской области шестого созыва по Кашинскому одномандатному избирательному округу №19 </w:t>
      </w:r>
    </w:p>
    <w:p w:rsidR="006570C7" w:rsidRDefault="006570C7" w:rsidP="006570C7">
      <w:pPr>
        <w:rPr>
          <w:b/>
          <w:szCs w:val="28"/>
        </w:rPr>
      </w:pPr>
      <w:r>
        <w:rPr>
          <w:b/>
          <w:szCs w:val="28"/>
        </w:rPr>
        <w:t>8 сентября 2019 года</w:t>
      </w:r>
    </w:p>
    <w:p w:rsidR="006570C7" w:rsidRDefault="006570C7" w:rsidP="006570C7">
      <w:pPr>
        <w:rPr>
          <w:b/>
          <w:szCs w:val="28"/>
        </w:rPr>
      </w:pPr>
    </w:p>
    <w:p w:rsidR="006570C7" w:rsidRDefault="006570C7" w:rsidP="006570C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7 статьи 21, пунктом 4 статьи 60 Избирательного кодекса Тверской области, постановлением избирательной комиссии Тверской области от </w:t>
      </w:r>
      <w:r w:rsidR="00DB1383">
        <w:rPr>
          <w:szCs w:val="28"/>
        </w:rPr>
        <w:t>26</w:t>
      </w:r>
      <w:r w:rsidR="00DB1383" w:rsidRPr="002E6B83">
        <w:rPr>
          <w:szCs w:val="28"/>
        </w:rPr>
        <w:t>.</w:t>
      </w:r>
      <w:r w:rsidR="00DB1383">
        <w:rPr>
          <w:szCs w:val="28"/>
        </w:rPr>
        <w:t>05</w:t>
      </w:r>
      <w:r w:rsidR="00DB1383" w:rsidRPr="002E6B83">
        <w:rPr>
          <w:szCs w:val="28"/>
        </w:rPr>
        <w:t>.201</w:t>
      </w:r>
      <w:r w:rsidR="00DB1383">
        <w:rPr>
          <w:szCs w:val="28"/>
        </w:rPr>
        <w:t>7</w:t>
      </w:r>
      <w:r w:rsidR="00DB1383" w:rsidRPr="002E6B83">
        <w:rPr>
          <w:szCs w:val="28"/>
        </w:rPr>
        <w:t xml:space="preserve"> № </w:t>
      </w:r>
      <w:r w:rsidR="00DB1383">
        <w:rPr>
          <w:szCs w:val="28"/>
        </w:rPr>
        <w:t>63</w:t>
      </w:r>
      <w:r w:rsidR="00DB1383" w:rsidRPr="002E6B83">
        <w:rPr>
          <w:szCs w:val="28"/>
        </w:rPr>
        <w:t>/</w:t>
      </w:r>
      <w:r w:rsidR="00DB1383">
        <w:rPr>
          <w:szCs w:val="28"/>
        </w:rPr>
        <w:t>814</w:t>
      </w:r>
      <w:r w:rsidR="00DB1383" w:rsidRPr="002E6B83">
        <w:rPr>
          <w:szCs w:val="28"/>
        </w:rPr>
        <w:t xml:space="preserve">-6 «О Порядке осуществления контроля за изготовлением избирательных бюллетеней на </w:t>
      </w:r>
      <w:r w:rsidR="00DB1383">
        <w:rPr>
          <w:szCs w:val="28"/>
        </w:rPr>
        <w:t xml:space="preserve">дополнительных </w:t>
      </w:r>
      <w:r w:rsidR="00DB1383" w:rsidRPr="002E6B83">
        <w:rPr>
          <w:szCs w:val="28"/>
        </w:rPr>
        <w:t xml:space="preserve">выборах </w:t>
      </w:r>
      <w:r w:rsidR="00DB1383">
        <w:rPr>
          <w:szCs w:val="28"/>
        </w:rPr>
        <w:t>депутата</w:t>
      </w:r>
      <w:r w:rsidR="00DB1383" w:rsidRPr="002E6B83">
        <w:rPr>
          <w:szCs w:val="28"/>
        </w:rPr>
        <w:t xml:space="preserve"> Законодательного Собрания Тверской области шестого созыва</w:t>
      </w:r>
      <w:r w:rsidR="00DB1383">
        <w:rPr>
          <w:szCs w:val="28"/>
        </w:rPr>
        <w:t>»</w:t>
      </w:r>
      <w:r>
        <w:rPr>
          <w:szCs w:val="28"/>
        </w:rPr>
        <w:t>,  на основании  постановления  избирательной комиссии Тверской области от 18.04.2016 № 174/2193-5 «О возложении  полномочий окружной избирательной комиссии Кашинского</w:t>
      </w:r>
      <w:proofErr w:type="gramEnd"/>
      <w:r>
        <w:rPr>
          <w:szCs w:val="28"/>
        </w:rPr>
        <w:t xml:space="preserve"> избирательного округа №19 по выборам депутатов Законодательного Собрания Тверской области шестого созыва на территориальную избирательную комиссию Кашинского района», территориальная избирательная комиссия Кашинского района </w:t>
      </w:r>
      <w:r>
        <w:rPr>
          <w:b/>
          <w:spacing w:val="30"/>
          <w:szCs w:val="28"/>
        </w:rPr>
        <w:t>постановляет</w:t>
      </w:r>
      <w:r>
        <w:rPr>
          <w:szCs w:val="28"/>
        </w:rPr>
        <w:t>:</w:t>
      </w:r>
    </w:p>
    <w:p w:rsidR="00DB1383" w:rsidRDefault="006570C7" w:rsidP="006570C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DB1383">
        <w:rPr>
          <w:szCs w:val="28"/>
        </w:rPr>
        <w:t>Назначить ответственных лиц за изготовлением и доставкой</w:t>
      </w:r>
      <w:r>
        <w:rPr>
          <w:szCs w:val="28"/>
        </w:rPr>
        <w:t xml:space="preserve"> избирательн</w:t>
      </w:r>
      <w:r w:rsidR="00DB1383">
        <w:rPr>
          <w:szCs w:val="28"/>
        </w:rPr>
        <w:t>ых</w:t>
      </w:r>
      <w:r>
        <w:rPr>
          <w:szCs w:val="28"/>
        </w:rPr>
        <w:t xml:space="preserve"> бюллетен</w:t>
      </w:r>
      <w:r w:rsidR="00DB1383">
        <w:rPr>
          <w:szCs w:val="28"/>
        </w:rPr>
        <w:t>ей</w:t>
      </w:r>
      <w:r>
        <w:rPr>
          <w:szCs w:val="28"/>
        </w:rPr>
        <w:t xml:space="preserve"> для голосования на дополнительных выборах депутата Законодательного Собрания Тверской области шестого созыва по Кашинскому избирательному округу № 19 </w:t>
      </w:r>
      <w:r w:rsidR="00DB1383">
        <w:rPr>
          <w:szCs w:val="28"/>
        </w:rPr>
        <w:t>из числа членов территориальной избирательной комиссии Кашинского района с правом решающего голоса:</w:t>
      </w:r>
    </w:p>
    <w:p w:rsidR="00DB1383" w:rsidRDefault="00DB1383" w:rsidP="006570C7">
      <w:pPr>
        <w:spacing w:line="36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Запруднову</w:t>
      </w:r>
      <w:proofErr w:type="spellEnd"/>
      <w:r>
        <w:rPr>
          <w:szCs w:val="28"/>
        </w:rPr>
        <w:t xml:space="preserve"> Людмилу Викторовну-заместителя председателя;</w:t>
      </w:r>
    </w:p>
    <w:p w:rsidR="006570C7" w:rsidRDefault="00DB1383" w:rsidP="006570C7">
      <w:pPr>
        <w:spacing w:line="36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lastRenderedPageBreak/>
        <w:t>Игнатенкова</w:t>
      </w:r>
      <w:proofErr w:type="spellEnd"/>
      <w:r>
        <w:rPr>
          <w:szCs w:val="28"/>
        </w:rPr>
        <w:t xml:space="preserve"> Сергея Ивановича</w:t>
      </w:r>
      <w:r w:rsidR="006570C7">
        <w:rPr>
          <w:szCs w:val="28"/>
        </w:rPr>
        <w:t xml:space="preserve">. </w:t>
      </w:r>
    </w:p>
    <w:p w:rsidR="000743AF" w:rsidRDefault="006570C7" w:rsidP="006570C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2.     </w:t>
      </w:r>
      <w:proofErr w:type="gramStart"/>
      <w:r w:rsidR="000743AF">
        <w:rPr>
          <w:szCs w:val="28"/>
        </w:rPr>
        <w:t>Контроль за</w:t>
      </w:r>
      <w:proofErr w:type="gramEnd"/>
      <w:r w:rsidR="000743AF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Кашинского района И.А. Иванову.</w:t>
      </w:r>
    </w:p>
    <w:p w:rsidR="006570C7" w:rsidRDefault="000743AF" w:rsidP="000743A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proofErr w:type="gramStart"/>
      <w:r w:rsidR="006570C7">
        <w:rPr>
          <w:szCs w:val="28"/>
        </w:rPr>
        <w:t>Разместить</w:t>
      </w:r>
      <w:proofErr w:type="gramEnd"/>
      <w:r w:rsidR="006570C7">
        <w:rPr>
          <w:szCs w:val="28"/>
        </w:rPr>
        <w:t xml:space="preserve"> настоящее постановление на сайте территориальной избирательной комиссии Кашинского района в информационно-телекоммуникационной сети «Интернет».</w:t>
      </w:r>
    </w:p>
    <w:p w:rsidR="006570C7" w:rsidRDefault="006570C7" w:rsidP="006570C7">
      <w:pPr>
        <w:spacing w:line="360" w:lineRule="auto"/>
        <w:ind w:firstLine="567"/>
        <w:jc w:val="both"/>
        <w:rPr>
          <w:szCs w:val="28"/>
        </w:rPr>
      </w:pPr>
    </w:p>
    <w:tbl>
      <w:tblPr>
        <w:tblW w:w="10766" w:type="dxa"/>
        <w:tblInd w:w="-21" w:type="dxa"/>
        <w:tblLook w:val="00A0" w:firstRow="1" w:lastRow="0" w:firstColumn="1" w:lastColumn="0" w:noHBand="0" w:noVBand="0"/>
      </w:tblPr>
      <w:tblGrid>
        <w:gridCol w:w="5941"/>
        <w:gridCol w:w="4825"/>
      </w:tblGrid>
      <w:tr w:rsidR="006570C7" w:rsidTr="000D3ED5">
        <w:tc>
          <w:tcPr>
            <w:tcW w:w="5941" w:type="dxa"/>
            <w:hideMark/>
          </w:tcPr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территориальной избирательной  комиссии Кашинского района</w:t>
            </w:r>
          </w:p>
        </w:tc>
        <w:tc>
          <w:tcPr>
            <w:tcW w:w="4825" w:type="dxa"/>
            <w:vAlign w:val="bottom"/>
            <w:hideMark/>
          </w:tcPr>
          <w:p w:rsidR="006570C7" w:rsidRDefault="006570C7" w:rsidP="006570C7">
            <w:pPr>
              <w:pStyle w:val="2"/>
              <w:ind w:right="323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И.А. Иванова</w:t>
            </w:r>
          </w:p>
        </w:tc>
      </w:tr>
      <w:tr w:rsidR="006570C7" w:rsidTr="000D3ED5">
        <w:trPr>
          <w:trHeight w:val="107"/>
        </w:trPr>
        <w:tc>
          <w:tcPr>
            <w:tcW w:w="5941" w:type="dxa"/>
            <w:hideMark/>
          </w:tcPr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территориальной избирательной  комиссии Кашинского района</w:t>
            </w:r>
          </w:p>
        </w:tc>
        <w:tc>
          <w:tcPr>
            <w:tcW w:w="4825" w:type="dxa"/>
            <w:vAlign w:val="bottom"/>
            <w:hideMark/>
          </w:tcPr>
          <w:p w:rsidR="006570C7" w:rsidRDefault="006570C7">
            <w:pPr>
              <w:pStyle w:val="2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Н.А. Бурова</w:t>
            </w:r>
          </w:p>
        </w:tc>
      </w:tr>
    </w:tbl>
    <w:p w:rsidR="000D3ED5" w:rsidRDefault="000D3ED5" w:rsidP="000D3ED5">
      <w:pPr>
        <w:rPr>
          <w:b/>
          <w:szCs w:val="28"/>
        </w:rPr>
      </w:pPr>
    </w:p>
    <w:p w:rsidR="000D3ED5" w:rsidRDefault="000D3ED5" w:rsidP="000D3ED5">
      <w:pPr>
        <w:pStyle w:val="2"/>
        <w:jc w:val="both"/>
        <w:rPr>
          <w:b/>
          <w:bCs/>
          <w:sz w:val="28"/>
          <w:szCs w:val="28"/>
        </w:rPr>
      </w:pPr>
      <w:r w:rsidRPr="002E6B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</w:p>
    <w:p w:rsidR="000D3ED5" w:rsidRPr="0028747A" w:rsidRDefault="000D3ED5" w:rsidP="000D3ED5">
      <w:pPr>
        <w:spacing w:line="360" w:lineRule="auto"/>
        <w:jc w:val="both"/>
      </w:pPr>
    </w:p>
    <w:p w:rsidR="000D3ED5" w:rsidRDefault="000D3ED5" w:rsidP="000D3ED5"/>
    <w:p w:rsidR="00D23E12" w:rsidRDefault="00D23E12"/>
    <w:sectPr w:rsidR="00D2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7"/>
    <w:rsid w:val="000743AF"/>
    <w:rsid w:val="000D3ED5"/>
    <w:rsid w:val="0010566A"/>
    <w:rsid w:val="00644512"/>
    <w:rsid w:val="006570C7"/>
    <w:rsid w:val="00D23E12"/>
    <w:rsid w:val="00DB1383"/>
    <w:rsid w:val="00DC49D9"/>
    <w:rsid w:val="00F1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0C7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0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570C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0D3E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0C7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0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570C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0D3E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2019-08-29T08:21:00Z</cp:lastPrinted>
  <dcterms:created xsi:type="dcterms:W3CDTF">2019-08-12T13:23:00Z</dcterms:created>
  <dcterms:modified xsi:type="dcterms:W3CDTF">2019-08-29T08:22:00Z</dcterms:modified>
</cp:coreProperties>
</file>