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360" w:rsidRDefault="00F06360" w:rsidP="00F0636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06360" w:rsidRDefault="00037D5F" w:rsidP="00F0636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F06360">
        <w:rPr>
          <w:b/>
          <w:color w:val="000000"/>
          <w:sz w:val="32"/>
          <w:szCs w:val="32"/>
        </w:rPr>
        <w:t xml:space="preserve">КОГО </w:t>
      </w:r>
      <w:r w:rsidR="00700635">
        <w:rPr>
          <w:b/>
          <w:color w:val="000000"/>
          <w:sz w:val="32"/>
          <w:szCs w:val="32"/>
        </w:rPr>
        <w:t>ОКРУГА</w:t>
      </w:r>
    </w:p>
    <w:p w:rsidR="00F06360" w:rsidRDefault="00F06360" w:rsidP="00F0636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F06360" w:rsidTr="00F0636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360" w:rsidRDefault="00EC37BC" w:rsidP="006A214D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06360">
              <w:rPr>
                <w:color w:val="000000"/>
              </w:rPr>
              <w:t xml:space="preserve"> ию</w:t>
            </w:r>
            <w:r>
              <w:rPr>
                <w:color w:val="000000"/>
              </w:rPr>
              <w:t>н</w:t>
            </w:r>
            <w:r w:rsidR="00F06360">
              <w:rPr>
                <w:color w:val="000000"/>
              </w:rPr>
              <w:t>я 20</w:t>
            </w:r>
            <w:r w:rsidR="00700635">
              <w:rPr>
                <w:color w:val="000000"/>
              </w:rPr>
              <w:t>2</w:t>
            </w:r>
            <w:r w:rsidR="004E2192">
              <w:rPr>
                <w:color w:val="000000"/>
              </w:rPr>
              <w:t>3</w:t>
            </w:r>
            <w:r w:rsidR="00F0636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06360" w:rsidRDefault="00F063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F06360" w:rsidRDefault="00F0636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360" w:rsidRDefault="00EC37BC" w:rsidP="006A214D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2D1CFE">
              <w:rPr>
                <w:color w:val="000000"/>
              </w:rPr>
              <w:t>/</w:t>
            </w:r>
            <w:r w:rsidR="000E51C0">
              <w:rPr>
                <w:color w:val="000000"/>
              </w:rPr>
              <w:t>2</w:t>
            </w:r>
            <w:r>
              <w:rPr>
                <w:color w:val="000000"/>
              </w:rPr>
              <w:t>54</w:t>
            </w:r>
            <w:r w:rsidR="002D1CFE">
              <w:rPr>
                <w:color w:val="000000"/>
              </w:rPr>
              <w:t>-5</w:t>
            </w:r>
          </w:p>
        </w:tc>
      </w:tr>
      <w:tr w:rsidR="00F06360" w:rsidTr="00F0636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6360" w:rsidRDefault="00F063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F06360" w:rsidRDefault="00F06360" w:rsidP="00037D5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037D5F">
              <w:rPr>
                <w:color w:val="000000"/>
                <w:sz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F06360" w:rsidRDefault="00F06360">
            <w:pPr>
              <w:rPr>
                <w:color w:val="000000"/>
              </w:rPr>
            </w:pPr>
          </w:p>
        </w:tc>
      </w:tr>
    </w:tbl>
    <w:p w:rsidR="00F06360" w:rsidRDefault="00F06360" w:rsidP="00F06360"/>
    <w:p w:rsidR="00F06360" w:rsidRDefault="00F06360" w:rsidP="00F06360">
      <w:pPr>
        <w:rPr>
          <w:b/>
          <w:bCs/>
        </w:rPr>
      </w:pPr>
      <w:bookmarkStart w:id="0" w:name="_Hlk77085446"/>
      <w:r>
        <w:rPr>
          <w:b/>
          <w:bCs/>
        </w:rPr>
        <w:t>О предложении по выделению специальных мест для размещения</w:t>
      </w:r>
    </w:p>
    <w:p w:rsidR="00F06360" w:rsidRDefault="00F06360" w:rsidP="00A46177">
      <w:pPr>
        <w:rPr>
          <w:bCs/>
          <w:i/>
        </w:rPr>
      </w:pPr>
      <w:r>
        <w:rPr>
          <w:b/>
          <w:bCs/>
        </w:rPr>
        <w:t>печатных аги</w:t>
      </w:r>
      <w:r w:rsidR="00037D5F">
        <w:rPr>
          <w:b/>
          <w:bCs/>
        </w:rPr>
        <w:t>тационных материалов кандидатов</w:t>
      </w:r>
      <w:r>
        <w:rPr>
          <w:b/>
          <w:bCs/>
        </w:rPr>
        <w:t xml:space="preserve">, избирательных объединений на </w:t>
      </w:r>
      <w:bookmarkStart w:id="1" w:name="_Hlk76638448"/>
      <w:r>
        <w:rPr>
          <w:b/>
          <w:bCs/>
        </w:rPr>
        <w:t xml:space="preserve">выборах </w:t>
      </w:r>
      <w:r w:rsidR="00A46177" w:rsidRPr="00A46177">
        <w:rPr>
          <w:b/>
          <w:bCs/>
        </w:rPr>
        <w:t>депутат</w:t>
      </w:r>
      <w:r w:rsidR="000E51C0">
        <w:rPr>
          <w:b/>
          <w:bCs/>
        </w:rPr>
        <w:t>ом</w:t>
      </w:r>
      <w:r w:rsidR="00A46177" w:rsidRPr="00A46177">
        <w:rPr>
          <w:b/>
          <w:bCs/>
        </w:rPr>
        <w:t xml:space="preserve"> </w:t>
      </w:r>
      <w:bookmarkStart w:id="2" w:name="_Hlk141520513"/>
      <w:r w:rsidR="00A46177" w:rsidRPr="00A46177">
        <w:rPr>
          <w:b/>
          <w:bCs/>
        </w:rPr>
        <w:t xml:space="preserve">Кашинской городской Думы </w:t>
      </w:r>
      <w:bookmarkEnd w:id="1"/>
      <w:r w:rsidR="000E51C0">
        <w:rPr>
          <w:b/>
          <w:bCs/>
        </w:rPr>
        <w:t>второго созыва</w:t>
      </w:r>
      <w:bookmarkEnd w:id="2"/>
    </w:p>
    <w:p w:rsidR="00A46177" w:rsidRDefault="00A46177" w:rsidP="00F06360">
      <w:pPr>
        <w:spacing w:line="360" w:lineRule="auto"/>
        <w:ind w:firstLine="708"/>
        <w:jc w:val="both"/>
        <w:rPr>
          <w:szCs w:val="28"/>
        </w:rPr>
      </w:pPr>
      <w:bookmarkStart w:id="3" w:name="_GoBack"/>
      <w:bookmarkEnd w:id="3"/>
    </w:p>
    <w:bookmarkEnd w:id="0"/>
    <w:p w:rsidR="00F06360" w:rsidRPr="002D1CFE" w:rsidRDefault="006A214D" w:rsidP="00F06360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>Заслушав и обсудив информацию председателя территориальной избирательной комиссии Кашинского</w:t>
      </w:r>
      <w:r w:rsidR="002D1CFE">
        <w:rPr>
          <w:szCs w:val="28"/>
        </w:rPr>
        <w:t xml:space="preserve"> округа </w:t>
      </w:r>
      <w:r>
        <w:rPr>
          <w:szCs w:val="28"/>
        </w:rPr>
        <w:t xml:space="preserve">по выделению специальных мест для размещения печатных агитационных и информационных материалов  </w:t>
      </w:r>
      <w:r w:rsidR="00A46177" w:rsidRPr="00A46177">
        <w:rPr>
          <w:szCs w:val="28"/>
        </w:rPr>
        <w:t xml:space="preserve">выборах </w:t>
      </w:r>
      <w:r w:rsidR="000E51C0" w:rsidRPr="000E51C0">
        <w:rPr>
          <w:szCs w:val="28"/>
        </w:rPr>
        <w:t>депутато</w:t>
      </w:r>
      <w:r w:rsidR="000E51C0">
        <w:rPr>
          <w:szCs w:val="28"/>
        </w:rPr>
        <w:t>в</w:t>
      </w:r>
      <w:r w:rsidR="000E51C0" w:rsidRPr="000E51C0">
        <w:rPr>
          <w:szCs w:val="28"/>
        </w:rPr>
        <w:t xml:space="preserve"> Кашинской городской Думы второго созыва</w:t>
      </w:r>
      <w:r>
        <w:rPr>
          <w:szCs w:val="28"/>
        </w:rPr>
        <w:t>, в соответствии со статьями  20, 51 Избирательного кодекса Тверской области</w:t>
      </w:r>
      <w:r>
        <w:rPr>
          <w:spacing w:val="20"/>
          <w:szCs w:val="28"/>
        </w:rPr>
        <w:t xml:space="preserve"> </w:t>
      </w:r>
      <w:r>
        <w:rPr>
          <w:szCs w:val="28"/>
        </w:rPr>
        <w:t xml:space="preserve">от 07.04.2003 № 20-ЗО, на основании постановления  избирательной комиссии Тверской области </w:t>
      </w:r>
      <w:r w:rsidR="000E51C0" w:rsidRPr="000E51C0">
        <w:rPr>
          <w:bCs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2D1CFE">
        <w:rPr>
          <w:szCs w:val="28"/>
        </w:rPr>
        <w:t xml:space="preserve">, </w:t>
      </w:r>
      <w:r w:rsidR="00F06360" w:rsidRPr="002D1CFE">
        <w:rPr>
          <w:bCs/>
          <w:szCs w:val="28"/>
        </w:rPr>
        <w:t xml:space="preserve">территориальная избирательная комиссия </w:t>
      </w:r>
      <w:r w:rsidR="00362906" w:rsidRPr="002D1CFE">
        <w:rPr>
          <w:bCs/>
          <w:szCs w:val="28"/>
        </w:rPr>
        <w:t xml:space="preserve">Кашинского </w:t>
      </w:r>
      <w:r w:rsidR="002D1CFE" w:rsidRPr="002D1CFE">
        <w:rPr>
          <w:bCs/>
          <w:szCs w:val="28"/>
        </w:rPr>
        <w:t>округа</w:t>
      </w:r>
      <w:r w:rsidR="00362906" w:rsidRPr="002D1CFE">
        <w:rPr>
          <w:bCs/>
          <w:szCs w:val="28"/>
        </w:rPr>
        <w:t xml:space="preserve"> </w:t>
      </w:r>
      <w:r w:rsidR="00F06360" w:rsidRPr="002D1CFE">
        <w:rPr>
          <w:b/>
          <w:bCs/>
          <w:szCs w:val="28"/>
        </w:rPr>
        <w:t>постановляет</w:t>
      </w:r>
      <w:r w:rsidR="00F06360" w:rsidRPr="002D1CFE">
        <w:rPr>
          <w:bCs/>
          <w:szCs w:val="28"/>
        </w:rPr>
        <w:t>:</w:t>
      </w:r>
    </w:p>
    <w:p w:rsidR="00F06360" w:rsidRPr="00B74975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B74975">
        <w:rPr>
          <w:bCs/>
          <w:szCs w:val="28"/>
        </w:rPr>
        <w:t xml:space="preserve">1. </w:t>
      </w:r>
      <w:r w:rsidR="00362906" w:rsidRPr="00B74975">
        <w:rPr>
          <w:bCs/>
          <w:szCs w:val="28"/>
        </w:rPr>
        <w:t>Предложить А</w:t>
      </w:r>
      <w:r w:rsidR="00F06360" w:rsidRPr="00B74975">
        <w:rPr>
          <w:bCs/>
          <w:szCs w:val="28"/>
        </w:rPr>
        <w:t xml:space="preserve">дминистрации </w:t>
      </w:r>
      <w:r w:rsidR="00362906" w:rsidRPr="00B74975">
        <w:rPr>
          <w:bCs/>
          <w:szCs w:val="28"/>
        </w:rPr>
        <w:t xml:space="preserve">Кашинского </w:t>
      </w:r>
      <w:r w:rsidR="002D1CFE" w:rsidRPr="00B74975">
        <w:rPr>
          <w:bCs/>
          <w:szCs w:val="28"/>
        </w:rPr>
        <w:t>городского округа</w:t>
      </w:r>
      <w:r w:rsidR="00362906" w:rsidRPr="00B74975">
        <w:rPr>
          <w:bCs/>
          <w:szCs w:val="28"/>
        </w:rPr>
        <w:t xml:space="preserve"> </w:t>
      </w:r>
      <w:r w:rsidR="00F06360" w:rsidRPr="00B74975">
        <w:rPr>
          <w:bCs/>
          <w:szCs w:val="28"/>
        </w:rPr>
        <w:t xml:space="preserve">выделить специальные места для размещения печатных агитационных материалов  кандидатов, избирательных объединений </w:t>
      </w:r>
      <w:r w:rsidR="002D1CFE" w:rsidRPr="00B74975">
        <w:rPr>
          <w:bCs/>
          <w:szCs w:val="28"/>
        </w:rPr>
        <w:t xml:space="preserve">на </w:t>
      </w:r>
      <w:r w:rsidR="00A46177" w:rsidRPr="00A46177">
        <w:rPr>
          <w:bCs/>
          <w:szCs w:val="28"/>
        </w:rPr>
        <w:t xml:space="preserve">выборах </w:t>
      </w:r>
      <w:r w:rsidR="000E51C0" w:rsidRPr="000E51C0">
        <w:rPr>
          <w:bCs/>
          <w:szCs w:val="28"/>
        </w:rPr>
        <w:t xml:space="preserve">депутатов Кашинской городской Думы второго созыва </w:t>
      </w:r>
      <w:r w:rsidR="002D1CFE" w:rsidRPr="00B74975">
        <w:rPr>
          <w:bCs/>
          <w:szCs w:val="28"/>
        </w:rPr>
        <w:t>1</w:t>
      </w:r>
      <w:r w:rsidR="000E51C0">
        <w:rPr>
          <w:bCs/>
          <w:szCs w:val="28"/>
        </w:rPr>
        <w:t>0</w:t>
      </w:r>
      <w:r w:rsidR="002D1CFE" w:rsidRPr="00B74975">
        <w:rPr>
          <w:bCs/>
          <w:szCs w:val="28"/>
        </w:rPr>
        <w:t xml:space="preserve"> сентября 202</w:t>
      </w:r>
      <w:r w:rsidR="000E51C0">
        <w:rPr>
          <w:bCs/>
          <w:szCs w:val="28"/>
        </w:rPr>
        <w:t>3</w:t>
      </w:r>
      <w:r w:rsidR="002D1CFE" w:rsidRPr="00B74975">
        <w:rPr>
          <w:bCs/>
          <w:szCs w:val="28"/>
        </w:rPr>
        <w:t xml:space="preserve"> года</w:t>
      </w:r>
      <w:r w:rsidR="00362906" w:rsidRPr="00B74975">
        <w:rPr>
          <w:bCs/>
          <w:szCs w:val="28"/>
        </w:rPr>
        <w:t xml:space="preserve"> </w:t>
      </w:r>
      <w:r w:rsidR="00F06360" w:rsidRPr="00B74975">
        <w:rPr>
          <w:bCs/>
          <w:szCs w:val="28"/>
        </w:rPr>
        <w:t>на территории каждого избирательного участка</w:t>
      </w:r>
      <w:r w:rsidR="00B74975" w:rsidRPr="00B74975">
        <w:rPr>
          <w:bCs/>
          <w:szCs w:val="28"/>
        </w:rPr>
        <w:t>, расположенн</w:t>
      </w:r>
      <w:r w:rsidR="00A46177">
        <w:rPr>
          <w:bCs/>
          <w:szCs w:val="28"/>
        </w:rPr>
        <w:t>ых в их</w:t>
      </w:r>
      <w:r w:rsidR="00B74975" w:rsidRPr="00B74975">
        <w:rPr>
          <w:bCs/>
          <w:szCs w:val="28"/>
        </w:rPr>
        <w:t xml:space="preserve"> границах</w:t>
      </w:r>
      <w:r w:rsidR="00A46177">
        <w:rPr>
          <w:bCs/>
          <w:szCs w:val="28"/>
        </w:rPr>
        <w:t>, согласно</w:t>
      </w:r>
      <w:r w:rsidR="00B74975" w:rsidRPr="00B74975">
        <w:rPr>
          <w:bCs/>
          <w:szCs w:val="28"/>
        </w:rPr>
        <w:t xml:space="preserve"> </w:t>
      </w:r>
      <w:r w:rsidR="00362906" w:rsidRPr="00B74975">
        <w:rPr>
          <w:bCs/>
          <w:szCs w:val="28"/>
        </w:rPr>
        <w:t>приложению</w:t>
      </w:r>
      <w:r w:rsidR="00F06360" w:rsidRPr="00B74975">
        <w:rPr>
          <w:bCs/>
          <w:szCs w:val="28"/>
        </w:rPr>
        <w:t>.</w:t>
      </w:r>
    </w:p>
    <w:p w:rsidR="00362906" w:rsidRPr="00EC773D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613A0B">
        <w:rPr>
          <w:bCs/>
          <w:szCs w:val="28"/>
        </w:rPr>
        <w:tab/>
        <w:t xml:space="preserve">2. </w:t>
      </w:r>
      <w:r w:rsidR="00362906" w:rsidRPr="00613A0B">
        <w:rPr>
          <w:bCs/>
          <w:szCs w:val="28"/>
        </w:rPr>
        <w:t xml:space="preserve">Направить настоящее постановление в Администрацию Кашинского </w:t>
      </w:r>
      <w:r w:rsidR="00A46177" w:rsidRPr="00EC773D">
        <w:rPr>
          <w:bCs/>
          <w:szCs w:val="28"/>
        </w:rPr>
        <w:t>городского округа</w:t>
      </w:r>
      <w:r w:rsidR="00362906" w:rsidRPr="00EC773D">
        <w:rPr>
          <w:bCs/>
          <w:szCs w:val="28"/>
        </w:rPr>
        <w:t>.</w:t>
      </w:r>
    </w:p>
    <w:p w:rsidR="00755F56" w:rsidRPr="00B74975" w:rsidRDefault="00755F56" w:rsidP="00755F56">
      <w:pPr>
        <w:pStyle w:val="14-15"/>
        <w:ind w:firstLine="0"/>
        <w:rPr>
          <w:szCs w:val="28"/>
        </w:rPr>
      </w:pPr>
      <w:r w:rsidRPr="00B74975">
        <w:rPr>
          <w:bCs/>
          <w:szCs w:val="28"/>
        </w:rPr>
        <w:lastRenderedPageBreak/>
        <w:t xml:space="preserve">          </w:t>
      </w:r>
      <w:r w:rsidR="004974E8" w:rsidRPr="00B74975">
        <w:rPr>
          <w:bCs/>
          <w:szCs w:val="28"/>
        </w:rPr>
        <w:t xml:space="preserve">3. </w:t>
      </w:r>
      <w:r w:rsidRPr="00B74975">
        <w:rPr>
          <w:szCs w:val="28"/>
        </w:rPr>
        <w:t xml:space="preserve">Разместить настоящее </w:t>
      </w:r>
      <w:r w:rsidR="00B74975" w:rsidRPr="00B74975">
        <w:rPr>
          <w:szCs w:val="28"/>
        </w:rPr>
        <w:t>постановление на</w:t>
      </w:r>
      <w:r w:rsidRPr="00B74975">
        <w:rPr>
          <w:szCs w:val="28"/>
        </w:rPr>
        <w:t xml:space="preserve"> сайте территориальной избирательной комиссии Кашинского </w:t>
      </w:r>
      <w:r w:rsidR="00B74975" w:rsidRPr="00B74975">
        <w:rPr>
          <w:szCs w:val="28"/>
        </w:rPr>
        <w:t>округа</w:t>
      </w:r>
      <w:r w:rsidRPr="00B74975">
        <w:rPr>
          <w:szCs w:val="28"/>
        </w:rPr>
        <w:t xml:space="preserve"> в информационно-телекоммуникационной сети «Интернет».</w:t>
      </w:r>
    </w:p>
    <w:p w:rsidR="006A214D" w:rsidRPr="002D1CFE" w:rsidRDefault="006A214D" w:rsidP="00755F56">
      <w:pPr>
        <w:pStyle w:val="14-15"/>
        <w:ind w:firstLine="0"/>
        <w:rPr>
          <w:color w:val="FF0000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13A0B" w:rsidRPr="00613A0B" w:rsidTr="0024300A">
        <w:tc>
          <w:tcPr>
            <w:tcW w:w="4320" w:type="dxa"/>
          </w:tcPr>
          <w:p w:rsidR="00613A0B" w:rsidRPr="00613A0B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 xml:space="preserve">Председатель  </w:t>
            </w:r>
          </w:p>
          <w:p w:rsidR="00613A0B" w:rsidRPr="00613A0B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613A0B" w:rsidRPr="00613A0B" w:rsidRDefault="00613A0B" w:rsidP="00613A0B">
            <w:pPr>
              <w:pStyle w:val="2"/>
              <w:spacing w:after="0"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13A0B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613A0B" w:rsidRPr="00613A0B" w:rsidTr="0024300A">
        <w:trPr>
          <w:trHeight w:val="161"/>
        </w:trPr>
        <w:tc>
          <w:tcPr>
            <w:tcW w:w="4320" w:type="dxa"/>
          </w:tcPr>
          <w:p w:rsidR="00613A0B" w:rsidRPr="00613A0B" w:rsidRDefault="00613A0B" w:rsidP="0024300A">
            <w:pPr>
              <w:spacing w:line="276" w:lineRule="auto"/>
              <w:ind w:left="-142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13A0B" w:rsidRPr="00613A0B" w:rsidRDefault="00613A0B" w:rsidP="0024300A">
            <w:pPr>
              <w:pStyle w:val="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613A0B" w:rsidRPr="00613A0B" w:rsidTr="0024300A">
        <w:trPr>
          <w:trHeight w:val="70"/>
        </w:trPr>
        <w:tc>
          <w:tcPr>
            <w:tcW w:w="4320" w:type="dxa"/>
          </w:tcPr>
          <w:p w:rsidR="00613A0B" w:rsidRPr="00613A0B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 xml:space="preserve">Секретарь </w:t>
            </w:r>
          </w:p>
          <w:p w:rsidR="00613A0B" w:rsidRPr="00613A0B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613A0B" w:rsidRPr="00613A0B" w:rsidRDefault="00A751E1" w:rsidP="0024300A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4974E8" w:rsidRPr="002D1CFE" w:rsidRDefault="004974E8" w:rsidP="004974E8">
      <w:pPr>
        <w:pStyle w:val="a4"/>
        <w:spacing w:line="360" w:lineRule="auto"/>
        <w:ind w:left="0"/>
        <w:jc w:val="both"/>
        <w:rPr>
          <w:bCs/>
          <w:color w:val="FF0000"/>
          <w:szCs w:val="28"/>
        </w:rPr>
        <w:sectPr w:rsidR="004974E8" w:rsidRPr="002D1CFE" w:rsidSect="00BA5983"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6A214D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lastRenderedPageBreak/>
        <w:t xml:space="preserve">Приложение </w:t>
      </w:r>
    </w:p>
    <w:p w:rsidR="00F06360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F06360" w:rsidRPr="00A46177" w:rsidRDefault="00362906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>Кашинского</w:t>
      </w:r>
      <w:r w:rsidR="00F06360" w:rsidRPr="00A46177">
        <w:rPr>
          <w:sz w:val="28"/>
          <w:szCs w:val="28"/>
        </w:rPr>
        <w:t xml:space="preserve"> </w:t>
      </w:r>
      <w:r w:rsidR="005C66BE" w:rsidRPr="00A46177">
        <w:rPr>
          <w:sz w:val="28"/>
          <w:szCs w:val="28"/>
        </w:rPr>
        <w:t>округа</w:t>
      </w:r>
      <w:r w:rsidR="00F06360" w:rsidRPr="00A46177">
        <w:rPr>
          <w:sz w:val="28"/>
          <w:szCs w:val="28"/>
        </w:rPr>
        <w:t xml:space="preserve"> </w:t>
      </w:r>
    </w:p>
    <w:p w:rsidR="00F06360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 xml:space="preserve">от </w:t>
      </w:r>
      <w:r w:rsidR="00EC37BC">
        <w:rPr>
          <w:sz w:val="28"/>
          <w:szCs w:val="28"/>
        </w:rPr>
        <w:t>26</w:t>
      </w:r>
      <w:r w:rsidR="00362906" w:rsidRPr="00A46177">
        <w:rPr>
          <w:sz w:val="28"/>
          <w:szCs w:val="28"/>
        </w:rPr>
        <w:t xml:space="preserve"> ию</w:t>
      </w:r>
      <w:r w:rsidR="00EC37BC">
        <w:rPr>
          <w:sz w:val="28"/>
          <w:szCs w:val="28"/>
        </w:rPr>
        <w:t>н</w:t>
      </w:r>
      <w:r w:rsidR="00362906" w:rsidRPr="00A46177">
        <w:rPr>
          <w:sz w:val="28"/>
          <w:szCs w:val="28"/>
        </w:rPr>
        <w:t>я 20</w:t>
      </w:r>
      <w:r w:rsidR="005C66BE" w:rsidRPr="00A46177">
        <w:rPr>
          <w:sz w:val="28"/>
          <w:szCs w:val="28"/>
        </w:rPr>
        <w:t>2</w:t>
      </w:r>
      <w:r w:rsidR="00EC37BC">
        <w:rPr>
          <w:sz w:val="28"/>
          <w:szCs w:val="28"/>
        </w:rPr>
        <w:t>3</w:t>
      </w:r>
      <w:r w:rsidR="00362906" w:rsidRPr="00A46177">
        <w:rPr>
          <w:sz w:val="28"/>
          <w:szCs w:val="28"/>
        </w:rPr>
        <w:t xml:space="preserve"> г</w:t>
      </w:r>
      <w:r w:rsidR="004974E8" w:rsidRPr="00A46177">
        <w:rPr>
          <w:sz w:val="28"/>
          <w:szCs w:val="28"/>
        </w:rPr>
        <w:t xml:space="preserve">. № </w:t>
      </w:r>
      <w:r w:rsidR="00EC37BC" w:rsidRPr="00EC37BC">
        <w:rPr>
          <w:sz w:val="28"/>
          <w:szCs w:val="28"/>
        </w:rPr>
        <w:t>34/254-5</w:t>
      </w:r>
    </w:p>
    <w:p w:rsidR="00F06360" w:rsidRPr="00A46177" w:rsidRDefault="00F06360" w:rsidP="00F06360">
      <w:pPr>
        <w:rPr>
          <w:szCs w:val="28"/>
        </w:rPr>
      </w:pPr>
    </w:p>
    <w:p w:rsidR="00F06360" w:rsidRPr="00A46177" w:rsidRDefault="00F06360" w:rsidP="00F06360">
      <w:pPr>
        <w:rPr>
          <w:b/>
          <w:szCs w:val="28"/>
        </w:rPr>
      </w:pPr>
      <w:r w:rsidRPr="00A46177">
        <w:rPr>
          <w:b/>
          <w:szCs w:val="28"/>
        </w:rPr>
        <w:t>СПИСОК</w:t>
      </w:r>
    </w:p>
    <w:p w:rsidR="00E9158E" w:rsidRDefault="00F06360" w:rsidP="00E9158E">
      <w:pPr>
        <w:rPr>
          <w:b/>
          <w:bCs/>
          <w:szCs w:val="28"/>
        </w:rPr>
      </w:pPr>
      <w:r w:rsidRPr="00A46177">
        <w:rPr>
          <w:b/>
          <w:szCs w:val="28"/>
        </w:rPr>
        <w:t xml:space="preserve"> </w:t>
      </w:r>
      <w:r w:rsidRPr="00A46177">
        <w:rPr>
          <w:b/>
          <w:bCs/>
          <w:szCs w:val="28"/>
        </w:rPr>
        <w:t xml:space="preserve">специальных </w:t>
      </w:r>
      <w:r w:rsidR="000E66C1" w:rsidRPr="00A46177">
        <w:rPr>
          <w:b/>
          <w:bCs/>
          <w:szCs w:val="28"/>
        </w:rPr>
        <w:t>мест для</w:t>
      </w:r>
      <w:r w:rsidRPr="00A46177">
        <w:rPr>
          <w:b/>
          <w:bCs/>
          <w:szCs w:val="28"/>
        </w:rPr>
        <w:t xml:space="preserve"> размещения</w:t>
      </w:r>
      <w:r w:rsidR="005C66BE" w:rsidRPr="00A46177">
        <w:rPr>
          <w:b/>
          <w:bCs/>
          <w:szCs w:val="28"/>
        </w:rPr>
        <w:t xml:space="preserve"> </w:t>
      </w:r>
      <w:r w:rsidRPr="00A46177">
        <w:rPr>
          <w:b/>
          <w:bCs/>
          <w:szCs w:val="28"/>
        </w:rPr>
        <w:t>печатных аги</w:t>
      </w:r>
      <w:r w:rsidR="00362906" w:rsidRPr="00A46177">
        <w:rPr>
          <w:b/>
          <w:bCs/>
          <w:szCs w:val="28"/>
        </w:rPr>
        <w:t>тационных материалов кандидатов</w:t>
      </w:r>
      <w:r w:rsidRPr="00A46177">
        <w:rPr>
          <w:b/>
          <w:bCs/>
          <w:szCs w:val="28"/>
        </w:rPr>
        <w:t xml:space="preserve">, избирательных объединений на выборах </w:t>
      </w:r>
      <w:r w:rsidR="005C66BE" w:rsidRPr="00A46177">
        <w:rPr>
          <w:b/>
          <w:bCs/>
          <w:szCs w:val="28"/>
        </w:rPr>
        <w:t xml:space="preserve">депутатов </w:t>
      </w:r>
      <w:r w:rsidR="00EC37BC" w:rsidRPr="00EC37BC">
        <w:rPr>
          <w:b/>
          <w:bCs/>
          <w:szCs w:val="28"/>
        </w:rPr>
        <w:t>Кашинской городской Думы второго созыва</w:t>
      </w:r>
    </w:p>
    <w:p w:rsidR="00EC37BC" w:rsidRPr="00EC37BC" w:rsidRDefault="00EC37BC" w:rsidP="00E9158E">
      <w:pPr>
        <w:rPr>
          <w:szCs w:val="28"/>
        </w:rPr>
      </w:pPr>
    </w:p>
    <w:tbl>
      <w:tblPr>
        <w:tblStyle w:val="a3"/>
        <w:tblW w:w="9468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1388"/>
        <w:gridCol w:w="4255"/>
        <w:gridCol w:w="3825"/>
      </w:tblGrid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№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УИК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Расположение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избирательного участка и адрес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Место размещения агитационных материалов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296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Муниципальное учреждение культуры «Кашинская централизованная библиотечная система»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Центральная библиотека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Анатолия Луначарского, д.2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Луначарского, д.1а (щит на автобусной остановке у магазина «Цифра»)</w:t>
            </w:r>
          </w:p>
          <w:p w:rsidR="00EC37BC" w:rsidRPr="00FB5B6F" w:rsidRDefault="00EC37BC" w:rsidP="00A1239C">
            <w:pPr>
              <w:rPr>
                <w:szCs w:val="28"/>
              </w:rPr>
            </w:pP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297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ГБП ОУ «Кашинский медицинский колледж»,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Максима Горького, д.1-а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Чистопрудная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 у ограждения МДОУ детский сад №1)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298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ГБП ОУ «Кашинский колледж»,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Ины Константиновой, д.1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Советская, д. 15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 у магазина «Лилия»)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299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г. Кашин,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  <w:lang w:eastAsia="ar-SA"/>
              </w:rPr>
              <w:t>ул. Гражданская, д. 21а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Социалистическая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(щит напротив торгового павильона «Северный»),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г. Кашин, ул. Гражданская, д. 26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(щит у конторы ООО «Кашинлес»)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300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ГБП ОУ «Кашинский колледж»,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Льва Толстого, д.18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Крестьянская, д.13 (щит у автобусной остановки), г. Кашин, ул. Профинтерна (щит у базы МУП КХ), г. Кашин, ул. Калязинская (тумба у магазина «Околица»)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301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№3,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Республиканская, д.20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г. Кашин, ул. 25 Октября, д. 8 (тумба у магазина)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302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№5,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25 Октября, д.20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Карла Маркса,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22 </w:t>
            </w:r>
          </w:p>
          <w:p w:rsidR="00EC37BC" w:rsidRPr="00FB5B6F" w:rsidRDefault="00EC37BC" w:rsidP="00A1239C">
            <w:pPr>
              <w:rPr>
                <w:szCs w:val="28"/>
              </w:rPr>
            </w:pP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303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ГБУ «Комплексный центр социального обслуживания населения» Кашинского городского округа,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Карла Маркса, д.69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Карла Маркса,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69 (щит у ГБУ «Комплексный центр социального обслуживания населения» Кашинского городского округа)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304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Чистякова, д.20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Чистякова, д. 14 (щит)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305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№1,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Ленина, д.30/5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пл. Привокзальная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306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Библиотека детского и семейного чтения (филиал Муниципального учреждения культуры «Кашинская централизованная библиотечная система»),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Чистопрудная, д.28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Чистопрудная (щит на ограждении МДОУ детский сад №1)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307</w:t>
            </w:r>
          </w:p>
        </w:tc>
        <w:tc>
          <w:tcPr>
            <w:tcW w:w="4255" w:type="dxa"/>
            <w:vAlign w:val="center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Барыковская начальная общеобразовательная школа,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Барыково,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Слободка, д.30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д. Барыково (информационный стенд у СДК, ул. Колхозная д.1а)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308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Социально-общественный центр,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Коробово,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Центральная, д.12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Коробово (магазин,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 ул. Новая, д. 8а)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Щёкотово (здание ФАП д. 60а)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309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Леушинский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Леушино, д.1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Леушино (магазин д. 44)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310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Булатовская средняя общеобразовательная школа,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Булатово, д.94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Льгово (мастерские колхоза «Красная звезда», магазин д. 12),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Зобнино (магазин д. 43), д. Булатово (СДК д. 93)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311</w:t>
            </w:r>
          </w:p>
        </w:tc>
        <w:tc>
          <w:tcPr>
            <w:tcW w:w="4255" w:type="dxa"/>
            <w:vAlign w:val="center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Нежилое помещение,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с. Славково, д.8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  <w:vAlign w:val="center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Заводы, у д. № 37 (информационный стенд),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Славково (информационный стенд магазин ЧП Лазарева)</w:t>
            </w:r>
          </w:p>
          <w:p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д. Спасское (информационный стенд в магазине ЧП Румянцева, информационный стенд у дома № 39)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312</w:t>
            </w:r>
          </w:p>
        </w:tc>
        <w:tc>
          <w:tcPr>
            <w:tcW w:w="4255" w:type="dxa"/>
            <w:vAlign w:val="center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с. Савцыно, д.21</w:t>
            </w:r>
          </w:p>
        </w:tc>
        <w:tc>
          <w:tcPr>
            <w:tcW w:w="3825" w:type="dxa"/>
            <w:vAlign w:val="center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Савцыно (отделение почтовой связи д. № 45); д. Власьево (правление колхоза «Рассвет» д. 14, отделение почтовой связи д. 13)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313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средняя общеобразовательная школа им. М.И. Калинина,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Верхняя Троица,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Молодежная, д.2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Верхняя Троица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административное здание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(ул. Центральная д. 1),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административное здание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(информационный стенд,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ул. Мира, д.4)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314</w:t>
            </w:r>
          </w:p>
        </w:tc>
        <w:tc>
          <w:tcPr>
            <w:tcW w:w="4255" w:type="dxa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Клуб ФГБУ «ОК «Тетьково»,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Тетьково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Тетьково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(магазин ФГБУ «ОК «Тетьково», информационный стенд у д. 126)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315</w:t>
            </w:r>
          </w:p>
        </w:tc>
        <w:tc>
          <w:tcPr>
            <w:tcW w:w="4255" w:type="dxa"/>
            <w:vAlign w:val="center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Устиновский филиал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Устиново, д.4</w:t>
            </w:r>
          </w:p>
        </w:tc>
        <w:tc>
          <w:tcPr>
            <w:tcW w:w="3825" w:type="dxa"/>
            <w:vAlign w:val="center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Бузыково (щит у д. 25),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Устиново (отделение почтовой связи, д. 11),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Юрино (отделение почтовой связи, д. 2)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316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Лобковская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Лобково, д.24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Лобково, д. 1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(щит у магазина ЧП Севликяна)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317</w:t>
            </w:r>
          </w:p>
        </w:tc>
        <w:tc>
          <w:tcPr>
            <w:tcW w:w="4255" w:type="dxa"/>
            <w:vAlign w:val="center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Уницкая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с.Уницы,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Центральная, д.3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Уницы (контора ООО «Имени Кирова» ул. Центральная д. 2)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318</w:t>
            </w:r>
          </w:p>
        </w:tc>
        <w:tc>
          <w:tcPr>
            <w:tcW w:w="4255" w:type="dxa"/>
            <w:vAlign w:val="center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Пестриковская средняя общеобразовательная школа,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Пестриково, д.43-а</w:t>
            </w:r>
          </w:p>
        </w:tc>
        <w:tc>
          <w:tcPr>
            <w:tcW w:w="3825" w:type="dxa"/>
            <w:vAlign w:val="center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Пестриково (магазин д. 45а)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Борихино (торговый павильон ИП Миллер), д. Маринино (торговый павильон ИП Миллер)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319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Здание Администрации,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Шепели, д.56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Шепели (отделение почтовой связи д. 16)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Козьмодемьяновское (отделение почтовой связи д. 1), д. Зеленцово (отделение почтовой связи)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320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Данильцевский филиал</w:t>
            </w:r>
          </w:p>
          <w:p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д. Данильцево, д.67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Данильцево (магазин д. 25)</w:t>
            </w:r>
          </w:p>
        </w:tc>
      </w:tr>
      <w:tr w:rsidR="00EC37BC" w:rsidRPr="00FB5B6F" w:rsidTr="00EC37BC">
        <w:tc>
          <w:tcPr>
            <w:tcW w:w="1388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321</w:t>
            </w:r>
          </w:p>
        </w:tc>
        <w:tc>
          <w:tcPr>
            <w:tcW w:w="4255" w:type="dxa"/>
            <w:vAlign w:val="center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Карабузинский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Карабузино, д.24</w:t>
            </w:r>
          </w:p>
        </w:tc>
        <w:tc>
          <w:tcPr>
            <w:tcW w:w="3825" w:type="dxa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Карабузино (у нежилого помещения д. 20), д. Фролово (магазин д. 10), д. Фалево (магазин ул. Школьная, д. 2; ул. Центральная д. 24)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322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Здание администрации,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color w:val="000000"/>
                <w:szCs w:val="28"/>
              </w:rPr>
              <w:t>д. Фарафоновка, д.88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Фарафоновка (информационный стенд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 д. 88), д. Зеленцыно (магазин Кашинского райпо д. 34)</w:t>
            </w:r>
          </w:p>
        </w:tc>
      </w:tr>
      <w:tr w:rsidR="00EC37BC" w:rsidRPr="00FB5B6F" w:rsidTr="00EC37BC">
        <w:tc>
          <w:tcPr>
            <w:tcW w:w="1388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323</w:t>
            </w:r>
          </w:p>
        </w:tc>
        <w:tc>
          <w:tcPr>
            <w:tcW w:w="4255" w:type="dxa"/>
          </w:tcPr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Стуловский филиал МБОУ Пестриковская средняя общеобразовательная школа,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п. Стулово, 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Центральная, д.26</w:t>
            </w:r>
          </w:p>
        </w:tc>
        <w:tc>
          <w:tcPr>
            <w:tcW w:w="3825" w:type="dxa"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п. Стулово (информационный стенд у жилого дома  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ул. Центральная д. 12,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магазин Кашинского райпо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22)</w:t>
            </w:r>
          </w:p>
        </w:tc>
      </w:tr>
      <w:tr w:rsidR="00EC37BC" w:rsidRPr="00FB5B6F" w:rsidTr="00EC37BC">
        <w:tc>
          <w:tcPr>
            <w:tcW w:w="1388" w:type="dxa"/>
            <w:vAlign w:val="center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324</w:t>
            </w:r>
          </w:p>
        </w:tc>
        <w:tc>
          <w:tcPr>
            <w:tcW w:w="4255" w:type="dxa"/>
            <w:vAlign w:val="center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Письяковский филиал МБДОУ Детский сад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№ 11 «Родничок»,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Письяковка, д.66</w:t>
            </w:r>
          </w:p>
        </w:tc>
        <w:tc>
          <w:tcPr>
            <w:tcW w:w="3825" w:type="dxa"/>
            <w:vAlign w:val="center"/>
            <w:hideMark/>
          </w:tcPr>
          <w:p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д. Письяковка</w:t>
            </w:r>
          </w:p>
          <w:p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(магазин Кашинского райпо д.63)</w:t>
            </w:r>
          </w:p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Никольское (магазин Кашинского райпо д. 40),</w:t>
            </w:r>
          </w:p>
          <w:p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п. Первомайский (магазин Кашинского райпо д. 1а)</w:t>
            </w:r>
          </w:p>
        </w:tc>
      </w:tr>
      <w:tr w:rsidR="00EC37BC" w:rsidRPr="00FB5B6F" w:rsidTr="00EC37BC">
        <w:tc>
          <w:tcPr>
            <w:tcW w:w="1388" w:type="dxa"/>
            <w:vAlign w:val="center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325</w:t>
            </w:r>
          </w:p>
        </w:tc>
        <w:tc>
          <w:tcPr>
            <w:tcW w:w="4255" w:type="dxa"/>
            <w:vAlign w:val="center"/>
            <w:hideMark/>
          </w:tcPr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Краснопутиловская основная общеобразовательная школа,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д. Путилово, д.109 </w:t>
            </w:r>
          </w:p>
        </w:tc>
        <w:tc>
          <w:tcPr>
            <w:tcW w:w="3825" w:type="dxa"/>
            <w:vAlign w:val="center"/>
            <w:hideMark/>
          </w:tcPr>
          <w:p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Путилово (магазин «Путилово» д. 111), д. Стражково (магазин Кашинского райпо д. 18)</w:t>
            </w:r>
          </w:p>
        </w:tc>
      </w:tr>
    </w:tbl>
    <w:p w:rsidR="00EC37BC" w:rsidRPr="00EC37BC" w:rsidRDefault="00EC37BC" w:rsidP="00EC37BC">
      <w:pPr>
        <w:jc w:val="both"/>
        <w:rPr>
          <w:szCs w:val="28"/>
        </w:rPr>
      </w:pPr>
    </w:p>
    <w:p w:rsidR="00EC37BC" w:rsidRPr="00EC37BC" w:rsidRDefault="00EC37BC" w:rsidP="00EC37BC">
      <w:pPr>
        <w:jc w:val="both"/>
        <w:rPr>
          <w:szCs w:val="28"/>
        </w:rPr>
      </w:pPr>
    </w:p>
    <w:p w:rsidR="00EC37BC" w:rsidRPr="002D1CFE" w:rsidRDefault="00EC37BC" w:rsidP="00EC37BC">
      <w:pPr>
        <w:jc w:val="both"/>
        <w:rPr>
          <w:color w:val="FF0000"/>
          <w:szCs w:val="28"/>
        </w:rPr>
      </w:pPr>
    </w:p>
    <w:p w:rsidR="00E9158E" w:rsidRPr="002D1CFE" w:rsidRDefault="00E9158E" w:rsidP="00E9158E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3C5C9B" w:rsidRPr="002D1CFE" w:rsidRDefault="003C5C9B">
      <w:pPr>
        <w:rPr>
          <w:color w:val="FF0000"/>
        </w:rPr>
      </w:pPr>
    </w:p>
    <w:sectPr w:rsidR="003C5C9B" w:rsidRPr="002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A6506"/>
    <w:multiLevelType w:val="hybridMultilevel"/>
    <w:tmpl w:val="81D6758E"/>
    <w:lvl w:ilvl="0" w:tplc="EAA206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0"/>
    <w:rsid w:val="00037D5F"/>
    <w:rsid w:val="000C6655"/>
    <w:rsid w:val="000E51C0"/>
    <w:rsid w:val="000E66C1"/>
    <w:rsid w:val="000F395C"/>
    <w:rsid w:val="00105434"/>
    <w:rsid w:val="001B2103"/>
    <w:rsid w:val="002C721D"/>
    <w:rsid w:val="002D1CFE"/>
    <w:rsid w:val="00301E25"/>
    <w:rsid w:val="00317446"/>
    <w:rsid w:val="00321718"/>
    <w:rsid w:val="00362906"/>
    <w:rsid w:val="003A5508"/>
    <w:rsid w:val="003C5C9B"/>
    <w:rsid w:val="003C703F"/>
    <w:rsid w:val="0043428C"/>
    <w:rsid w:val="00450C98"/>
    <w:rsid w:val="004974E8"/>
    <w:rsid w:val="004B03A2"/>
    <w:rsid w:val="004E2192"/>
    <w:rsid w:val="00500231"/>
    <w:rsid w:val="00550931"/>
    <w:rsid w:val="005C66BE"/>
    <w:rsid w:val="00613A0B"/>
    <w:rsid w:val="00637B5B"/>
    <w:rsid w:val="006A214D"/>
    <w:rsid w:val="006E39B0"/>
    <w:rsid w:val="00700635"/>
    <w:rsid w:val="00755F56"/>
    <w:rsid w:val="007D5DE9"/>
    <w:rsid w:val="008C331E"/>
    <w:rsid w:val="00943DE6"/>
    <w:rsid w:val="00966274"/>
    <w:rsid w:val="009F232A"/>
    <w:rsid w:val="00A46177"/>
    <w:rsid w:val="00A60642"/>
    <w:rsid w:val="00A751E1"/>
    <w:rsid w:val="00A778CD"/>
    <w:rsid w:val="00B74975"/>
    <w:rsid w:val="00B93476"/>
    <w:rsid w:val="00BA5983"/>
    <w:rsid w:val="00C402C6"/>
    <w:rsid w:val="00C70808"/>
    <w:rsid w:val="00C83F99"/>
    <w:rsid w:val="00D35E42"/>
    <w:rsid w:val="00D414DB"/>
    <w:rsid w:val="00D51064"/>
    <w:rsid w:val="00DB3FAF"/>
    <w:rsid w:val="00DB65A7"/>
    <w:rsid w:val="00DF1269"/>
    <w:rsid w:val="00E71FAC"/>
    <w:rsid w:val="00E9158E"/>
    <w:rsid w:val="00EC37BC"/>
    <w:rsid w:val="00EC773D"/>
    <w:rsid w:val="00ED79CB"/>
    <w:rsid w:val="00EE7F83"/>
    <w:rsid w:val="00EF0458"/>
    <w:rsid w:val="00F06360"/>
    <w:rsid w:val="00F255D8"/>
    <w:rsid w:val="00F8065F"/>
    <w:rsid w:val="00F9140A"/>
    <w:rsid w:val="00FE4108"/>
    <w:rsid w:val="00FE5309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13BC9"/>
  <w14:defaultImageDpi w14:val="0"/>
  <w15:docId w15:val="{4728F5CF-4497-400E-A76F-A357FFB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6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91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636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5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0636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F06360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63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"/>
    <w:uiPriority w:val="99"/>
    <w:rsid w:val="00F06360"/>
    <w:pPr>
      <w:keepNext/>
      <w:autoSpaceDE w:val="0"/>
      <w:autoSpaceDN w:val="0"/>
      <w:outlineLvl w:val="0"/>
    </w:pPr>
    <w:rPr>
      <w:szCs w:val="20"/>
    </w:rPr>
  </w:style>
  <w:style w:type="table" w:styleId="a3">
    <w:name w:val="Table Grid"/>
    <w:basedOn w:val="a1"/>
    <w:uiPriority w:val="59"/>
    <w:rsid w:val="00F063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2906"/>
    <w:pPr>
      <w:ind w:left="720"/>
      <w:contextualSpacing/>
    </w:pPr>
  </w:style>
  <w:style w:type="paragraph" w:customStyle="1" w:styleId="a5">
    <w:name w:val="Мой заголовок"/>
    <w:basedOn w:val="a"/>
    <w:rsid w:val="00E9158E"/>
    <w:pPr>
      <w:keepNext/>
      <w:keepLines/>
      <w:widowControl w:val="0"/>
      <w:suppressAutoHyphens/>
      <w:spacing w:before="480" w:after="120" w:line="312" w:lineRule="auto"/>
    </w:pPr>
    <w:rPr>
      <w:rFonts w:ascii="Courier New" w:hAnsi="Courier New"/>
      <w:b/>
      <w:szCs w:val="20"/>
      <w:lang w:eastAsia="ar-SA"/>
    </w:rPr>
  </w:style>
  <w:style w:type="paragraph" w:customStyle="1" w:styleId="14-15">
    <w:name w:val="текст14-15"/>
    <w:basedOn w:val="a"/>
    <w:uiPriority w:val="99"/>
    <w:rsid w:val="00755F56"/>
    <w:pPr>
      <w:spacing w:line="360" w:lineRule="auto"/>
      <w:ind w:firstLine="709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FE410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E41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4</cp:revision>
  <cp:lastPrinted>2023-07-29T08:02:00Z</cp:lastPrinted>
  <dcterms:created xsi:type="dcterms:W3CDTF">2023-07-29T07:47:00Z</dcterms:created>
  <dcterms:modified xsi:type="dcterms:W3CDTF">2023-07-29T08:03:00Z</dcterms:modified>
</cp:coreProperties>
</file>