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5E7" w:rsidRPr="00EF55E7" w:rsidRDefault="00EF55E7" w:rsidP="00EF55E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:rsidR="00EF55E7" w:rsidRPr="00EF55E7" w:rsidRDefault="00EF55E7" w:rsidP="00EF5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КАШИНСКОГО ОКРУГА</w:t>
      </w:r>
    </w:p>
    <w:p w:rsidR="00EF55E7" w:rsidRPr="00EF55E7" w:rsidRDefault="00EF55E7" w:rsidP="00EF5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F55E7" w:rsidRPr="00EF55E7" w:rsidRDefault="00EF55E7" w:rsidP="00EF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EF55E7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ПОСТАНОВЛЕНИЕ</w:t>
      </w:r>
    </w:p>
    <w:p w:rsidR="00EF55E7" w:rsidRPr="00EF55E7" w:rsidRDefault="00EF55E7" w:rsidP="00EF5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EF55E7" w:rsidRPr="00EF55E7" w:rsidTr="005E2E8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F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2023 г.</w:t>
            </w:r>
          </w:p>
        </w:tc>
        <w:tc>
          <w:tcPr>
            <w:tcW w:w="3091" w:type="dxa"/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EF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F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EF55E7" w:rsidRPr="00EF55E7" w:rsidTr="005E2E8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5E7" w:rsidRPr="00EF55E7" w:rsidRDefault="00EF55E7" w:rsidP="00EF55E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165" w:rsidRDefault="003674F8" w:rsidP="00606165">
      <w:pPr>
        <w:pStyle w:val="a4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  <w:r w:rsidR="006061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для голосования на выборах </w:t>
      </w:r>
      <w:r w:rsidR="00606165" w:rsidRPr="00606165">
        <w:rPr>
          <w:b/>
          <w:sz w:val="28"/>
          <w:szCs w:val="28"/>
        </w:rPr>
        <w:t xml:space="preserve">депутатов </w:t>
      </w:r>
      <w:r w:rsidR="00EF55E7" w:rsidRPr="00EF55E7">
        <w:rPr>
          <w:b/>
          <w:sz w:val="28"/>
          <w:szCs w:val="28"/>
        </w:rPr>
        <w:t>Кашинской городской Думы второго созыва</w:t>
      </w:r>
      <w:r w:rsidR="00842490">
        <w:rPr>
          <w:b/>
          <w:sz w:val="28"/>
          <w:szCs w:val="28"/>
        </w:rPr>
        <w:t xml:space="preserve"> 10 сентября 2023 года</w:t>
      </w:r>
    </w:p>
    <w:p w:rsidR="003674F8" w:rsidRPr="00EF55E7" w:rsidRDefault="003674F8" w:rsidP="00BE6B6E">
      <w:pPr>
        <w:pStyle w:val="a4"/>
        <w:tabs>
          <w:tab w:val="left" w:pos="0"/>
          <w:tab w:val="left" w:pos="1068"/>
        </w:tabs>
        <w:spacing w:after="0" w:line="360" w:lineRule="auto"/>
        <w:ind w:firstLine="851"/>
        <w:jc w:val="both"/>
        <w:rPr>
          <w:b/>
          <w:sz w:val="28"/>
        </w:rPr>
      </w:pPr>
      <w:r w:rsidRPr="00EF55E7">
        <w:rPr>
          <w:sz w:val="28"/>
          <w:szCs w:val="28"/>
        </w:rPr>
        <w:t xml:space="preserve">В соответствии с пунктом 4 </w:t>
      </w:r>
      <w:r w:rsidR="00BE6B6E" w:rsidRPr="00EF55E7">
        <w:rPr>
          <w:sz w:val="28"/>
          <w:szCs w:val="28"/>
        </w:rPr>
        <w:t>статьи 60 и пунктом 11 статьи 22</w:t>
      </w:r>
      <w:r w:rsidRPr="00EF55E7">
        <w:rPr>
          <w:sz w:val="28"/>
          <w:szCs w:val="28"/>
        </w:rPr>
        <w:t xml:space="preserve"> Избирательного кодекса Тверской области</w:t>
      </w:r>
      <w:r w:rsidR="000E6A2D" w:rsidRPr="00EF55E7">
        <w:rPr>
          <w:sz w:val="28"/>
          <w:szCs w:val="28"/>
        </w:rPr>
        <w:t xml:space="preserve">, постановлением избирательной комиссии Тверской области </w:t>
      </w:r>
      <w:r w:rsidR="00EF55E7" w:rsidRPr="00EF55E7">
        <w:rPr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территориальная избирательная комиссия Кашинского округа постановляет:</w:t>
      </w:r>
    </w:p>
    <w:p w:rsidR="003674F8" w:rsidRPr="00EF55E7" w:rsidRDefault="003674F8" w:rsidP="00942A97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5E7">
        <w:rPr>
          <w:rFonts w:ascii="Times New Roman" w:hAnsi="Times New Roman" w:cs="Times New Roman"/>
          <w:sz w:val="28"/>
        </w:rPr>
        <w:t>Утвердить форму избирательного бюллетеня для голосования на</w:t>
      </w:r>
      <w:r w:rsidR="00364A99" w:rsidRPr="00EF55E7">
        <w:rPr>
          <w:rFonts w:ascii="Times New Roman" w:hAnsi="Times New Roman" w:cs="Times New Roman"/>
          <w:sz w:val="28"/>
        </w:rPr>
        <w:t xml:space="preserve"> </w:t>
      </w:r>
      <w:r w:rsidRPr="00EF55E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606165" w:rsidRPr="00EF55E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F55E7" w:rsidRPr="00EF55E7">
        <w:rPr>
          <w:rFonts w:ascii="Times New Roman" w:hAnsi="Times New Roman" w:cs="Times New Roman"/>
          <w:sz w:val="28"/>
          <w:szCs w:val="28"/>
        </w:rPr>
        <w:t>Кашинской городской Думы второго созыва</w:t>
      </w:r>
      <w:r w:rsidR="00364A99" w:rsidRPr="00EF55E7">
        <w:rPr>
          <w:rFonts w:ascii="Times New Roman" w:hAnsi="Times New Roman" w:cs="Times New Roman"/>
          <w:sz w:val="28"/>
          <w:szCs w:val="28"/>
        </w:rPr>
        <w:t xml:space="preserve"> 10 сентября 2023 года </w:t>
      </w:r>
      <w:r w:rsidRPr="00EF55E7">
        <w:rPr>
          <w:rFonts w:ascii="Times New Roman" w:hAnsi="Times New Roman" w:cs="Times New Roman"/>
          <w:sz w:val="28"/>
          <w:szCs w:val="28"/>
        </w:rPr>
        <w:t>(при</w:t>
      </w:r>
      <w:r w:rsidRPr="00EF55E7">
        <w:rPr>
          <w:rFonts w:ascii="Times New Roman" w:hAnsi="Times New Roman" w:cs="Times New Roman"/>
          <w:sz w:val="28"/>
        </w:rPr>
        <w:t xml:space="preserve">ложение </w:t>
      </w:r>
      <w:r w:rsidR="00606165" w:rsidRPr="00EF55E7">
        <w:rPr>
          <w:rFonts w:ascii="Times New Roman" w:hAnsi="Times New Roman" w:cs="Times New Roman"/>
          <w:sz w:val="28"/>
        </w:rPr>
        <w:t>1</w:t>
      </w:r>
      <w:r w:rsidRPr="00EF55E7">
        <w:rPr>
          <w:rFonts w:ascii="Times New Roman" w:hAnsi="Times New Roman" w:cs="Times New Roman"/>
          <w:sz w:val="28"/>
        </w:rPr>
        <w:t>).</w:t>
      </w:r>
    </w:p>
    <w:p w:rsidR="00F918EB" w:rsidRPr="00EF55E7" w:rsidRDefault="00F918EB" w:rsidP="00942A97">
      <w:pPr>
        <w:pStyle w:val="a4"/>
        <w:numPr>
          <w:ilvl w:val="0"/>
          <w:numId w:val="1"/>
        </w:numPr>
        <w:tabs>
          <w:tab w:val="left" w:pos="0"/>
          <w:tab w:val="left" w:pos="106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F55E7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выборах </w:t>
      </w:r>
      <w:r w:rsidR="00606165" w:rsidRPr="00EF55E7">
        <w:rPr>
          <w:sz w:val="28"/>
          <w:szCs w:val="28"/>
        </w:rPr>
        <w:t xml:space="preserve">депутатов </w:t>
      </w:r>
      <w:r w:rsidR="00EF55E7" w:rsidRPr="00EF55E7">
        <w:rPr>
          <w:sz w:val="28"/>
          <w:szCs w:val="28"/>
        </w:rPr>
        <w:t>Кашинской городской Думы второго созыва</w:t>
      </w:r>
      <w:r w:rsidR="00364A99" w:rsidRPr="00EF55E7">
        <w:rPr>
          <w:sz w:val="28"/>
          <w:szCs w:val="28"/>
        </w:rPr>
        <w:t xml:space="preserve"> 10 сентября 2023 года </w:t>
      </w:r>
      <w:r w:rsidRPr="00EF55E7">
        <w:rPr>
          <w:sz w:val="28"/>
          <w:szCs w:val="28"/>
        </w:rPr>
        <w:t xml:space="preserve">(приложение </w:t>
      </w:r>
      <w:r w:rsidR="00606165" w:rsidRPr="00EF55E7">
        <w:rPr>
          <w:sz w:val="28"/>
          <w:szCs w:val="28"/>
        </w:rPr>
        <w:t>2</w:t>
      </w:r>
      <w:r w:rsidRPr="00EF55E7">
        <w:rPr>
          <w:sz w:val="28"/>
          <w:szCs w:val="28"/>
        </w:rPr>
        <w:t>).</w:t>
      </w:r>
    </w:p>
    <w:p w:rsidR="00606165" w:rsidRPr="00EF55E7" w:rsidRDefault="00EF55E7" w:rsidP="00EF55E7">
      <w:pPr>
        <w:pStyle w:val="a8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7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EF55E7" w:rsidRPr="00EF55E7" w:rsidTr="005E2E8D">
        <w:tc>
          <w:tcPr>
            <w:tcW w:w="4296" w:type="dxa"/>
          </w:tcPr>
          <w:p w:rsidR="00EF55E7" w:rsidRPr="00EF55E7" w:rsidRDefault="00EF55E7" w:rsidP="00E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</w:p>
          <w:p w:rsidR="00EF55E7" w:rsidRPr="00EF55E7" w:rsidRDefault="00EF55E7" w:rsidP="00EF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С.В. Смирнов</w:t>
            </w:r>
          </w:p>
        </w:tc>
      </w:tr>
      <w:tr w:rsidR="00EF55E7" w:rsidRPr="00EF55E7" w:rsidTr="005E2E8D">
        <w:tc>
          <w:tcPr>
            <w:tcW w:w="4296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55E7" w:rsidRPr="00EF55E7" w:rsidTr="005E2E8D">
        <w:tc>
          <w:tcPr>
            <w:tcW w:w="4296" w:type="dxa"/>
          </w:tcPr>
          <w:p w:rsidR="00EF55E7" w:rsidRPr="00EF55E7" w:rsidRDefault="00EF55E7" w:rsidP="00EF55E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EF55E7" w:rsidRPr="00EF55E7" w:rsidRDefault="00EF55E7" w:rsidP="00EF55E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Кашинского округа</w:t>
            </w:r>
          </w:p>
        </w:tc>
        <w:tc>
          <w:tcPr>
            <w:tcW w:w="240" w:type="dxa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F55E7" w:rsidRPr="00EF55E7" w:rsidRDefault="00EF55E7" w:rsidP="00EF55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55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Ю.Ю. Каменева</w:t>
            </w:r>
          </w:p>
        </w:tc>
      </w:tr>
    </w:tbl>
    <w:p w:rsidR="00EF55E7" w:rsidRPr="00EF55E7" w:rsidRDefault="00EF55E7" w:rsidP="00EF55E7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F55E7" w:rsidRPr="00EF55E7" w:rsidSect="00EF55E7">
          <w:pgSz w:w="11906" w:h="16838" w:code="9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265" w:type="dxa"/>
        <w:tblInd w:w="-785" w:type="dxa"/>
        <w:tblLook w:val="01E0" w:firstRow="1" w:lastRow="1" w:firstColumn="1" w:lastColumn="1" w:noHBand="0" w:noVBand="0"/>
      </w:tblPr>
      <w:tblGrid>
        <w:gridCol w:w="2674"/>
        <w:gridCol w:w="2194"/>
        <w:gridCol w:w="3088"/>
        <w:gridCol w:w="1271"/>
        <w:gridCol w:w="138"/>
        <w:gridCol w:w="934"/>
      </w:tblGrid>
      <w:tr w:rsidR="00E531EA" w:rsidRPr="00E531EA" w:rsidTr="00E531EA">
        <w:trPr>
          <w:gridBefore w:val="2"/>
          <w:gridAfter w:val="2"/>
          <w:wBefore w:w="4852" w:type="dxa"/>
          <w:wAfter w:w="1093" w:type="dxa"/>
          <w:trHeight w:val="1842"/>
        </w:trPr>
        <w:tc>
          <w:tcPr>
            <w:tcW w:w="4320" w:type="dxa"/>
            <w:gridSpan w:val="2"/>
          </w:tcPr>
          <w:p w:rsidR="00606165" w:rsidRPr="00E531EA" w:rsidRDefault="00606165" w:rsidP="00EF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15E23" w:rsidRPr="00E531E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06165" w:rsidRPr="00E531EA" w:rsidRDefault="00606165" w:rsidP="00EF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EA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15E23" w:rsidRPr="00E531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31E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</w:t>
            </w:r>
            <w:r w:rsidR="00EF55E7" w:rsidRPr="00E531EA">
              <w:rPr>
                <w:rFonts w:ascii="Times New Roman" w:hAnsi="Times New Roman" w:cs="Times New Roman"/>
                <w:sz w:val="28"/>
                <w:szCs w:val="28"/>
              </w:rPr>
              <w:t>Кашинского округа</w:t>
            </w:r>
          </w:p>
          <w:p w:rsidR="00AF3C1B" w:rsidRPr="00E531EA" w:rsidRDefault="00606165" w:rsidP="00EF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1E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5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E531EA" w:rsidRPr="00E5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4A99" w:rsidRPr="00E531E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2023 г. № 5</w:t>
            </w:r>
            <w:r w:rsidR="00E531EA" w:rsidRPr="00E531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4A99" w:rsidRPr="00E5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31EA" w:rsidRPr="00E531E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364A99" w:rsidRPr="00E531E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4E1CEA" w:rsidRPr="00E531EA" w:rsidRDefault="004E1CEA" w:rsidP="004E1C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1CEA" w:rsidRPr="00E531EA" w:rsidRDefault="004E1CEA" w:rsidP="004E1CE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1EA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</w:p>
        </w:tc>
      </w:tr>
      <w:tr w:rsidR="00E531EA" w:rsidRPr="00E531EA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940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</w:pPr>
            <w:r w:rsidRPr="00E531EA">
              <w:rPr>
                <w:rFonts w:ascii="Times New Roman" w:eastAsia="Times New Roman" w:hAnsi="Times New Roman" w:cs="Times New Roman"/>
                <w:b/>
                <w:iCs/>
                <w:sz w:val="30"/>
                <w:szCs w:val="30"/>
                <w:lang w:eastAsia="ru-RU"/>
              </w:rPr>
              <w:t>ИЗБИРАТЕЛЬНЫЙ БЮЛЛЕТЕНЬ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голосования на выборах</w:t>
            </w:r>
            <w:r w:rsidR="00F40B8B"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  <w:p w:rsidR="006D7E6F" w:rsidRPr="00E531EA" w:rsidRDefault="00E531EA" w:rsidP="00BC13E7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Кашинской городской Думы второго созыва</w:t>
            </w:r>
            <w:r w:rsidR="00BC13E7"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40B8B"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C13E7"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сентября 2023 года </w:t>
            </w:r>
          </w:p>
        </w:tc>
        <w:tc>
          <w:tcPr>
            <w:tcW w:w="2325" w:type="dxa"/>
            <w:gridSpan w:val="3"/>
            <w:tcBorders>
              <w:top w:val="single" w:sz="12" w:space="0" w:color="auto"/>
              <w:bottom w:val="nil"/>
            </w:tcBorders>
            <w:noWrap/>
          </w:tcPr>
          <w:p w:rsidR="003F1135" w:rsidRPr="00E531EA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3F1135" w:rsidRPr="00E531EA" w:rsidRDefault="003F1135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31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 участковой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31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31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31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участковой избирательной 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</w:pPr>
            <w:r w:rsidRPr="00E531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</w:t>
            </w:r>
            <w:r w:rsidRPr="00E531EA">
              <w:rPr>
                <w:rFonts w:ascii="Arial" w:eastAsia="Times New Roman" w:hAnsi="Arial" w:cs="Arial"/>
                <w:sz w:val="12"/>
                <w:szCs w:val="12"/>
                <w:lang w:val="en-US" w:eastAsia="ru-RU"/>
              </w:rPr>
              <w:t>)</w:t>
            </w:r>
          </w:p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E531EA" w:rsidRPr="00E531EA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940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E531EA" w:rsidRDefault="00E531EA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2" w:name="_Hlk142489915"/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Кашинск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одномандатн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 №</w:t>
            </w:r>
            <w:bookmarkEnd w:id="2"/>
            <w:r w:rsidR="006D7E6F" w:rsidRPr="00E53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325" w:type="dxa"/>
            <w:gridSpan w:val="3"/>
            <w:tcBorders>
              <w:top w:val="nil"/>
              <w:bottom w:val="single" w:sz="12" w:space="0" w:color="auto"/>
            </w:tcBorders>
            <w:noWrap/>
          </w:tcPr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265" w:type="dxa"/>
            <w:gridSpan w:val="6"/>
            <w:tcBorders>
              <w:top w:val="single" w:sz="12" w:space="0" w:color="auto"/>
              <w:bottom w:val="nil"/>
            </w:tcBorders>
            <w:noWrap/>
            <w:vAlign w:val="center"/>
          </w:tcPr>
          <w:p w:rsidR="006D7E6F" w:rsidRPr="00E531EA" w:rsidRDefault="00E531EA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1E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265" w:type="dxa"/>
            <w:gridSpan w:val="6"/>
            <w:tcBorders>
              <w:top w:val="nil"/>
            </w:tcBorders>
            <w:noWrap/>
            <w:vAlign w:val="center"/>
          </w:tcPr>
          <w:p w:rsidR="006D7E6F" w:rsidRPr="00E531EA" w:rsidRDefault="00E531EA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1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зарегистрированного кандидата, в пользу которого сделан выбор</w:t>
            </w:r>
            <w:r w:rsidR="006D7E6F"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65" w:type="dxa"/>
            <w:gridSpan w:val="6"/>
            <w:noWrap/>
            <w:vAlign w:val="center"/>
          </w:tcPr>
          <w:p w:rsidR="006D7E6F" w:rsidRPr="00E531EA" w:rsidRDefault="00E531EA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</w:t>
            </w:r>
            <w:r w:rsidR="006D7E6F"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.</w:t>
            </w: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65" w:type="dxa"/>
            <w:gridSpan w:val="6"/>
            <w:tcBorders>
              <w:bottom w:val="nil"/>
            </w:tcBorders>
            <w:noWrap/>
            <w:vAlign w:val="center"/>
          </w:tcPr>
          <w:p w:rsidR="006D7E6F" w:rsidRPr="00E531EA" w:rsidRDefault="00E531EA" w:rsidP="00BC13E7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265" w:type="dxa"/>
            <w:gridSpan w:val="6"/>
            <w:tcBorders>
              <w:top w:val="nil"/>
              <w:bottom w:val="single" w:sz="12" w:space="0" w:color="auto"/>
            </w:tcBorders>
            <w:noWrap/>
            <w:vAlign w:val="center"/>
          </w:tcPr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ind w:left="120" w:right="163" w:firstLine="262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31E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E531EA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5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Pr="00E531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имя, отчество </w:t>
            </w:r>
            <w:r w:rsidR="009C3C74"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зарегистрированного кандидата (фамилии располагаются в алфавитном порядке,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667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 - сведения об этом одновременно с указанием наименования представительного органа.</w:t>
            </w:r>
          </w:p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выдвинут избирательным объединением, - слово «выдвинут(а)» с указанием наименования соответствующей политической партии, иного общественного объединения.</w:t>
            </w:r>
          </w:p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в соответствии с пунктом 10 со статьи 35 Федерального закона «Об основных гарантиях избирательных прав и права на участие в референдуме граждан Российской Федерации», и статус зарегистрированного кандидата в этой политической партии, ином общественном объединении.</w:t>
            </w:r>
          </w:p>
          <w:p w:rsidR="009C3C74" w:rsidRPr="00E531EA" w:rsidRDefault="009C3C74" w:rsidP="009C3C74">
            <w:pPr>
              <w:spacing w:after="0" w:line="240" w:lineRule="auto"/>
              <w:ind w:left="109" w:right="17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наличия у кандидата судимости указываются сведения о судимости кандидата. </w:t>
            </w:r>
          </w:p>
          <w:p w:rsidR="006D7E6F" w:rsidRPr="00E531EA" w:rsidRDefault="007D44AB" w:rsidP="009C3C74">
            <w:pPr>
              <w:spacing w:after="120" w:line="240" w:lineRule="auto"/>
              <w:ind w:left="109" w:right="17" w:firstLine="2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зарегистрированный кандидат, внесенный в избирательный бюллетень, является иностранным агентом, либо кандидатом, аффилированным с иностранным агентом, в избирательном бюллетене должны указываться сведения о том, что кандидат является иностранным агентом либо кандидатом, аффилированным с иностранным агентом.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EF55E7" w:rsidRPr="00EF55E7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EF55E7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EF55E7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EF55E7" w:rsidRPr="00EF55E7" w:rsidTr="00E531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EF55E7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D7E6F" w:rsidRPr="00EF55E7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EF55E7" w:rsidRPr="00EF55E7" w:rsidTr="00ED45F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D7E6F" w:rsidRPr="00EF55E7" w:rsidRDefault="006D7E6F" w:rsidP="006D7E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7E6F" w:rsidRPr="00EF55E7" w:rsidRDefault="006D7E6F" w:rsidP="006D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C254B" w:rsidRPr="009C254B" w:rsidTr="009C254B">
        <w:trPr>
          <w:trHeight w:val="1575"/>
        </w:trPr>
        <w:tc>
          <w:tcPr>
            <w:tcW w:w="4395" w:type="dxa"/>
          </w:tcPr>
          <w:p w:rsidR="00E54F63" w:rsidRPr="009C254B" w:rsidRDefault="00E54F63" w:rsidP="00E5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E531EA" w:rsidRPr="009C254B" w:rsidRDefault="00E54F63" w:rsidP="00E5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4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9C2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E531EA" w:rsidRPr="009C254B">
              <w:t xml:space="preserve"> </w:t>
            </w:r>
            <w:r w:rsidR="00E531EA" w:rsidRPr="009C254B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Кашинского округа</w:t>
            </w:r>
          </w:p>
          <w:p w:rsidR="00246C39" w:rsidRPr="009C254B" w:rsidRDefault="00E531EA" w:rsidP="009C2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54B">
              <w:rPr>
                <w:rFonts w:ascii="Times New Roman" w:hAnsi="Times New Roman" w:cs="Times New Roman"/>
                <w:sz w:val="28"/>
                <w:szCs w:val="28"/>
              </w:rPr>
              <w:t>от 10 августа 2023 г. № 50/326-5</w:t>
            </w:r>
          </w:p>
        </w:tc>
      </w:tr>
    </w:tbl>
    <w:p w:rsidR="00246C39" w:rsidRPr="009C254B" w:rsidRDefault="00246C39" w:rsidP="00606165">
      <w:pPr>
        <w:pStyle w:val="a4"/>
        <w:tabs>
          <w:tab w:val="left" w:pos="0"/>
          <w:tab w:val="left" w:pos="1068"/>
        </w:tabs>
        <w:spacing w:after="0" w:line="360" w:lineRule="auto"/>
        <w:ind w:left="851"/>
        <w:jc w:val="both"/>
        <w:rPr>
          <w:sz w:val="28"/>
          <w:szCs w:val="28"/>
        </w:rPr>
      </w:pPr>
    </w:p>
    <w:p w:rsidR="00246C39" w:rsidRPr="009C254B" w:rsidRDefault="00246C39" w:rsidP="00246C39">
      <w:pPr>
        <w:rPr>
          <w:lang w:eastAsia="ru-RU"/>
        </w:rPr>
      </w:pPr>
    </w:p>
    <w:p w:rsidR="00246C39" w:rsidRPr="009C254B" w:rsidRDefault="00246C39" w:rsidP="00246C39">
      <w:pPr>
        <w:rPr>
          <w:lang w:eastAsia="ru-RU"/>
        </w:rPr>
      </w:pPr>
    </w:p>
    <w:p w:rsidR="00246C39" w:rsidRPr="009C254B" w:rsidRDefault="00246C39" w:rsidP="00246C39">
      <w:pPr>
        <w:rPr>
          <w:lang w:eastAsia="ru-RU"/>
        </w:rPr>
      </w:pPr>
    </w:p>
    <w:p w:rsidR="00246C39" w:rsidRPr="009C254B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B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C254B" w:rsidRPr="009C254B" w:rsidRDefault="00246C39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B">
        <w:rPr>
          <w:rFonts w:ascii="Times New Roman" w:hAnsi="Times New Roman" w:cs="Times New Roman"/>
          <w:b/>
          <w:sz w:val="28"/>
          <w:szCs w:val="28"/>
        </w:rPr>
        <w:t xml:space="preserve"> к изготовлению избирательных бюллетеней для голосования </w:t>
      </w:r>
      <w:r w:rsidR="0053126F" w:rsidRPr="009C254B">
        <w:rPr>
          <w:rFonts w:ascii="Times New Roman" w:hAnsi="Times New Roman" w:cs="Times New Roman"/>
          <w:b/>
          <w:sz w:val="28"/>
          <w:szCs w:val="28"/>
        </w:rPr>
        <w:br/>
      </w:r>
      <w:r w:rsidRPr="009C25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55E7" w:rsidRPr="009C254B">
        <w:rPr>
          <w:rFonts w:ascii="Times New Roman" w:hAnsi="Times New Roman" w:cs="Times New Roman"/>
          <w:b/>
          <w:sz w:val="28"/>
          <w:szCs w:val="28"/>
        </w:rPr>
        <w:t>выборах депутатов</w:t>
      </w:r>
      <w:r w:rsidRPr="009C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4B" w:rsidRPr="009C254B">
        <w:rPr>
          <w:rFonts w:ascii="Times New Roman" w:hAnsi="Times New Roman" w:cs="Times New Roman"/>
          <w:b/>
          <w:sz w:val="28"/>
          <w:szCs w:val="28"/>
        </w:rPr>
        <w:t>Кашинской городской Думы второго созыва</w:t>
      </w:r>
      <w:r w:rsidR="00A63CBD" w:rsidRPr="009C2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C39" w:rsidRPr="009C254B" w:rsidRDefault="00A63CBD" w:rsidP="00246C3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4B"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246C39" w:rsidRPr="00EF55E7" w:rsidRDefault="00246C39" w:rsidP="00246C3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46C39" w:rsidRPr="009C254B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Избирательные бюллетени для голосования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</w:t>
      </w:r>
      <w:r w:rsidR="009C254B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Кашинской городской Думы второго созыва</w:t>
      </w:r>
      <w:r w:rsidR="00A63CBD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сентября 2023 года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избирательные бюллетени) печатаются на бумаге белого цвета плотностью 80 г/м.</w:t>
      </w:r>
    </w:p>
    <w:p w:rsidR="00806E5B" w:rsidRPr="009C254B" w:rsidRDefault="00246C39" w:rsidP="00246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06E5B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бюллетеня </w:t>
      </w:r>
      <w:r w:rsidRPr="009C254B">
        <w:rPr>
          <w:rFonts w:ascii="Times New Roman" w:hAnsi="Times New Roman" w:cs="Times New Roman"/>
          <w:sz w:val="28"/>
          <w:szCs w:val="28"/>
        </w:rPr>
        <w:t>на</w:t>
      </w:r>
      <w:r w:rsidR="008D16B8" w:rsidRPr="009C254B">
        <w:t xml:space="preserve"> </w:t>
      </w:r>
      <w:r w:rsidR="008D16B8" w:rsidRPr="009C254B">
        <w:rPr>
          <w:rFonts w:ascii="Times New Roman" w:hAnsi="Times New Roman" w:cs="Times New Roman"/>
          <w:sz w:val="28"/>
          <w:szCs w:val="28"/>
        </w:rPr>
        <w:t>выборах депутатов</w:t>
      </w:r>
      <w:r w:rsidRPr="009C254B">
        <w:rPr>
          <w:rFonts w:ascii="Times New Roman" w:hAnsi="Times New Roman" w:cs="Times New Roman"/>
          <w:sz w:val="28"/>
          <w:szCs w:val="28"/>
        </w:rPr>
        <w:t xml:space="preserve"> </w:t>
      </w:r>
      <w:r w:rsidR="009C254B" w:rsidRPr="009C254B">
        <w:rPr>
          <w:rFonts w:ascii="Times New Roman" w:hAnsi="Times New Roman" w:cs="Times New Roman"/>
          <w:sz w:val="28"/>
          <w:szCs w:val="28"/>
        </w:rPr>
        <w:t>Кашинской городской Думы второго созыва</w:t>
      </w:r>
      <w:r w:rsidR="00A63CBD" w:rsidRPr="009C254B">
        <w:rPr>
          <w:rFonts w:ascii="Times New Roman" w:hAnsi="Times New Roman" w:cs="Times New Roman"/>
          <w:sz w:val="28"/>
          <w:szCs w:val="28"/>
        </w:rPr>
        <w:t xml:space="preserve"> 10 сентября 2023 года</w:t>
      </w:r>
      <w:r w:rsidR="00806E5B" w:rsidRPr="009C25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6C39" w:rsidRPr="009C254B" w:rsidRDefault="00246C39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42489980"/>
      <w:r w:rsidRPr="009C254B">
        <w:rPr>
          <w:rFonts w:ascii="Times New Roman" w:hAnsi="Times New Roman" w:cs="Times New Roman"/>
          <w:sz w:val="28"/>
          <w:szCs w:val="28"/>
        </w:rPr>
        <w:t xml:space="preserve">для </w:t>
      </w:r>
      <w:r w:rsidR="009C254B" w:rsidRPr="009C254B">
        <w:rPr>
          <w:rFonts w:ascii="Times New Roman" w:hAnsi="Times New Roman" w:cs="Times New Roman"/>
          <w:sz w:val="28"/>
          <w:szCs w:val="28"/>
        </w:rPr>
        <w:t>Кашинск</w:t>
      </w:r>
      <w:r w:rsidR="009C254B" w:rsidRPr="009C254B">
        <w:rPr>
          <w:rFonts w:ascii="Times New Roman" w:hAnsi="Times New Roman" w:cs="Times New Roman"/>
          <w:sz w:val="28"/>
          <w:szCs w:val="28"/>
        </w:rPr>
        <w:t>ого</w:t>
      </w:r>
      <w:r w:rsidR="009C254B" w:rsidRPr="009C254B"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9C254B" w:rsidRPr="009C254B">
        <w:rPr>
          <w:rFonts w:ascii="Times New Roman" w:hAnsi="Times New Roman" w:cs="Times New Roman"/>
          <w:sz w:val="28"/>
          <w:szCs w:val="28"/>
        </w:rPr>
        <w:t>ого</w:t>
      </w:r>
      <w:r w:rsidR="009C254B" w:rsidRPr="009C254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C254B" w:rsidRPr="009C254B">
        <w:rPr>
          <w:rFonts w:ascii="Times New Roman" w:hAnsi="Times New Roman" w:cs="Times New Roman"/>
          <w:sz w:val="28"/>
          <w:szCs w:val="28"/>
        </w:rPr>
        <w:t>ого</w:t>
      </w:r>
      <w:r w:rsidR="009C254B" w:rsidRPr="009C254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C254B" w:rsidRPr="009C254B">
        <w:rPr>
          <w:rFonts w:ascii="Times New Roman" w:hAnsi="Times New Roman" w:cs="Times New Roman"/>
          <w:sz w:val="28"/>
          <w:szCs w:val="28"/>
        </w:rPr>
        <w:t>а</w:t>
      </w:r>
      <w:r w:rsidR="009C254B" w:rsidRPr="009C254B">
        <w:rPr>
          <w:rFonts w:ascii="Times New Roman" w:hAnsi="Times New Roman" w:cs="Times New Roman"/>
          <w:sz w:val="28"/>
          <w:szCs w:val="28"/>
        </w:rPr>
        <w:t xml:space="preserve"> №</w:t>
      </w:r>
      <w:r w:rsidRPr="009C254B">
        <w:rPr>
          <w:rFonts w:ascii="Times New Roman" w:hAnsi="Times New Roman" w:cs="Times New Roman"/>
          <w:sz w:val="28"/>
          <w:szCs w:val="28"/>
        </w:rPr>
        <w:t>1</w:t>
      </w:r>
      <w:r w:rsidR="003F1135" w:rsidRPr="009C254B">
        <w:rPr>
          <w:rFonts w:ascii="Times New Roman" w:hAnsi="Times New Roman" w:cs="Times New Roman"/>
          <w:sz w:val="28"/>
          <w:szCs w:val="28"/>
        </w:rPr>
        <w:t xml:space="preserve"> </w:t>
      </w:r>
      <w:r w:rsidR="009C254B" w:rsidRPr="009C254B">
        <w:rPr>
          <w:rFonts w:ascii="Times New Roman" w:hAnsi="Times New Roman" w:cs="Times New Roman"/>
          <w:sz w:val="28"/>
          <w:szCs w:val="28"/>
        </w:rPr>
        <w:t xml:space="preserve">- </w:t>
      </w:r>
      <w:r w:rsidR="009C254B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254B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135"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мм.</w:t>
      </w:r>
    </w:p>
    <w:bookmarkEnd w:id="3"/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2</w:t>
      </w:r>
      <w:r w:rsidRPr="009C254B">
        <w:rPr>
          <w:rFonts w:ascii="Times New Roman" w:hAnsi="Times New Roman" w:cs="Times New Roman"/>
          <w:sz w:val="28"/>
          <w:szCs w:val="28"/>
        </w:rPr>
        <w:t xml:space="preserve"> </w:t>
      </w:r>
      <w:r w:rsidRPr="009C254B">
        <w:rPr>
          <w:rFonts w:ascii="Times New Roman" w:hAnsi="Times New Roman" w:cs="Times New Roman"/>
          <w:sz w:val="28"/>
          <w:szCs w:val="28"/>
        </w:rPr>
        <w:t xml:space="preserve">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3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4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5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6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7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8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</w:t>
      </w:r>
      <w:r w:rsidRPr="009C254B">
        <w:rPr>
          <w:rFonts w:ascii="Times New Roman" w:hAnsi="Times New Roman" w:cs="Times New Roman"/>
          <w:sz w:val="28"/>
          <w:szCs w:val="28"/>
        </w:rPr>
        <w:t>9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0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1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2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3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4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5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6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9C254B" w:rsidRPr="009C254B" w:rsidRDefault="009C254B" w:rsidP="009C25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hAnsi="Times New Roman" w:cs="Times New Roman"/>
          <w:sz w:val="28"/>
          <w:szCs w:val="28"/>
        </w:rPr>
        <w:t>для Кашинского одномандатного избирательного округа №1</w:t>
      </w:r>
      <w:r w:rsidRPr="009C254B">
        <w:rPr>
          <w:rFonts w:ascii="Times New Roman" w:hAnsi="Times New Roman" w:cs="Times New Roman"/>
          <w:sz w:val="28"/>
          <w:szCs w:val="28"/>
        </w:rPr>
        <w:t>7</w:t>
      </w:r>
      <w:r w:rsidRPr="009C254B">
        <w:rPr>
          <w:rFonts w:ascii="Times New Roman" w:hAnsi="Times New Roman" w:cs="Times New Roman"/>
          <w:sz w:val="28"/>
          <w:szCs w:val="28"/>
        </w:rPr>
        <w:t xml:space="preserve"> - 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210 х 297 мм.</w:t>
      </w:r>
    </w:p>
    <w:p w:rsidR="00246C39" w:rsidRPr="009C254B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5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Текст избирательного бюллетеня размещается только на одной стороне избирательного бюллетеня.</w:t>
      </w:r>
    </w:p>
    <w:p w:rsidR="00246C39" w:rsidRPr="009C254B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54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246C39" w:rsidRPr="009C254B" w:rsidRDefault="00246C39" w:rsidP="00246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5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246C39" w:rsidRPr="009C254B" w:rsidRDefault="00246C39" w:rsidP="0053126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бюллетеня справа от слов</w:t>
      </w:r>
      <w:r w:rsidRPr="00EF55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4" w:name="_GoBack"/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2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БЮЛЛЕТЕНЬ</w:t>
      </w:r>
      <w:r w:rsidRPr="009C25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  <w:bookmarkEnd w:id="4"/>
    </w:p>
    <w:sectPr w:rsidR="00246C39" w:rsidRPr="009C254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67843"/>
    <w:multiLevelType w:val="hybridMultilevel"/>
    <w:tmpl w:val="0E008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D60EAD"/>
    <w:multiLevelType w:val="hybridMultilevel"/>
    <w:tmpl w:val="9E18A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4F8"/>
    <w:rsid w:val="0009051A"/>
    <w:rsid w:val="000E6A2D"/>
    <w:rsid w:val="00133F1E"/>
    <w:rsid w:val="00192584"/>
    <w:rsid w:val="001E10B8"/>
    <w:rsid w:val="002034D4"/>
    <w:rsid w:val="00246C39"/>
    <w:rsid w:val="002B457A"/>
    <w:rsid w:val="002E07DB"/>
    <w:rsid w:val="003458D0"/>
    <w:rsid w:val="00364A99"/>
    <w:rsid w:val="003674F8"/>
    <w:rsid w:val="003F1135"/>
    <w:rsid w:val="00466F6E"/>
    <w:rsid w:val="00493E1F"/>
    <w:rsid w:val="004B4741"/>
    <w:rsid w:val="004E1CEA"/>
    <w:rsid w:val="0053126F"/>
    <w:rsid w:val="00606165"/>
    <w:rsid w:val="00615E23"/>
    <w:rsid w:val="00690360"/>
    <w:rsid w:val="006D7E6F"/>
    <w:rsid w:val="007D44AB"/>
    <w:rsid w:val="007F4438"/>
    <w:rsid w:val="00806E5B"/>
    <w:rsid w:val="00842490"/>
    <w:rsid w:val="008C02F0"/>
    <w:rsid w:val="008D16B8"/>
    <w:rsid w:val="008E56BA"/>
    <w:rsid w:val="00942A97"/>
    <w:rsid w:val="009C254B"/>
    <w:rsid w:val="009C3C74"/>
    <w:rsid w:val="00A07623"/>
    <w:rsid w:val="00A63CBD"/>
    <w:rsid w:val="00A70A01"/>
    <w:rsid w:val="00AA50B0"/>
    <w:rsid w:val="00AF05E8"/>
    <w:rsid w:val="00AF3C1B"/>
    <w:rsid w:val="00AF7251"/>
    <w:rsid w:val="00B53721"/>
    <w:rsid w:val="00BA7BF0"/>
    <w:rsid w:val="00BC13E7"/>
    <w:rsid w:val="00BE6B6E"/>
    <w:rsid w:val="00CC2C85"/>
    <w:rsid w:val="00D72E18"/>
    <w:rsid w:val="00E531EA"/>
    <w:rsid w:val="00E54F63"/>
    <w:rsid w:val="00E556B0"/>
    <w:rsid w:val="00E60F6C"/>
    <w:rsid w:val="00E67BCD"/>
    <w:rsid w:val="00EF55E7"/>
    <w:rsid w:val="00F40B8B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D5A8"/>
  <w15:docId w15:val="{55ADADCD-5051-4CB2-A335-1DEF101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67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6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A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2B5-43B0-4E8E-9264-97DB6A67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203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tik-kashin@yandex.ru</cp:lastModifiedBy>
  <cp:revision>21</cp:revision>
  <cp:lastPrinted>2019-08-08T12:50:00Z</cp:lastPrinted>
  <dcterms:created xsi:type="dcterms:W3CDTF">2014-08-11T07:54:00Z</dcterms:created>
  <dcterms:modified xsi:type="dcterms:W3CDTF">2023-08-09T13:17:00Z</dcterms:modified>
</cp:coreProperties>
</file>