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0" w:rsidRDefault="002D2B90" w:rsidP="002D2B9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2D2B90" w:rsidRDefault="002D2B90" w:rsidP="002D2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2D2B90" w:rsidRDefault="002D2B90" w:rsidP="002D2B90"/>
    <w:p w:rsidR="002D2B90" w:rsidRDefault="002D2B90" w:rsidP="002D2B90">
      <w:pPr>
        <w:widowControl/>
        <w:snapToGrid/>
        <w:rPr>
          <w:szCs w:val="24"/>
        </w:rPr>
      </w:pP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2D2B90" w:rsidRDefault="002D2B90" w:rsidP="002D2B90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2D2B90" w:rsidTr="002D2B9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2D2B90" w:rsidP="002D2B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февраля 2020 г.</w:t>
            </w:r>
          </w:p>
        </w:tc>
        <w:tc>
          <w:tcPr>
            <w:tcW w:w="3091" w:type="dxa"/>
            <w:vAlign w:val="center"/>
          </w:tcPr>
          <w:p w:rsidR="002D2B90" w:rsidRDefault="002D2B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2D2B90" w:rsidP="002D2B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81/502-4</w:t>
            </w:r>
          </w:p>
        </w:tc>
      </w:tr>
      <w:tr w:rsidR="002D2B90" w:rsidTr="002D2B9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2D2B90" w:rsidRDefault="002D2B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</w:t>
      </w:r>
      <w:r w:rsidR="003A5B72">
        <w:rPr>
          <w:b/>
          <w:snapToGrid w:val="0"/>
          <w:sz w:val="28"/>
          <w:szCs w:val="28"/>
        </w:rPr>
        <w:t>55</w:t>
      </w:r>
    </w:p>
    <w:p w:rsidR="002D2B90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Елены </w:t>
      </w:r>
      <w:r w:rsidR="003A5B72">
        <w:rPr>
          <w:b/>
          <w:snapToGrid w:val="0"/>
          <w:sz w:val="28"/>
          <w:szCs w:val="28"/>
        </w:rPr>
        <w:t>Николаевны</w:t>
      </w:r>
      <w:r>
        <w:rPr>
          <w:b/>
          <w:snapToGrid w:val="0"/>
          <w:sz w:val="28"/>
          <w:szCs w:val="28"/>
        </w:rPr>
        <w:t xml:space="preserve"> </w:t>
      </w:r>
      <w:r w:rsidR="003A5B72">
        <w:rPr>
          <w:b/>
          <w:snapToGrid w:val="0"/>
          <w:sz w:val="28"/>
          <w:szCs w:val="28"/>
        </w:rPr>
        <w:t>Михеевой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6108F2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2D2B90" w:rsidRDefault="002D2B90" w:rsidP="002D2B90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</w:t>
      </w:r>
      <w:r w:rsidR="003A5B72">
        <w:rPr>
          <w:snapToGrid w:val="0"/>
          <w:sz w:val="28"/>
          <w:szCs w:val="28"/>
        </w:rPr>
        <w:t>55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городского округа Тверской области  </w:t>
      </w:r>
      <w:r w:rsidR="003A5B72">
        <w:rPr>
          <w:sz w:val="28"/>
          <w:szCs w:val="28"/>
        </w:rPr>
        <w:t>Михеевой</w:t>
      </w:r>
      <w:r w:rsidR="006108F2">
        <w:rPr>
          <w:sz w:val="28"/>
          <w:szCs w:val="28"/>
        </w:rPr>
        <w:t xml:space="preserve"> Елены </w:t>
      </w:r>
      <w:r w:rsidR="003A5B72">
        <w:rPr>
          <w:sz w:val="28"/>
          <w:szCs w:val="28"/>
        </w:rPr>
        <w:t>Николаевны</w:t>
      </w:r>
      <w:r>
        <w:rPr>
          <w:snapToGrid w:val="0"/>
          <w:color w:val="000000"/>
          <w:sz w:val="28"/>
          <w:szCs w:val="28"/>
        </w:rPr>
        <w:t>, 19</w:t>
      </w:r>
      <w:r w:rsidR="003A5B72">
        <w:rPr>
          <w:snapToGrid w:val="0"/>
          <w:color w:val="000000"/>
          <w:sz w:val="28"/>
          <w:szCs w:val="28"/>
        </w:rPr>
        <w:t>67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среднее специальное, </w:t>
      </w:r>
      <w:r w:rsidR="003A5B72">
        <w:rPr>
          <w:snapToGrid w:val="0"/>
          <w:color w:val="000000"/>
          <w:sz w:val="28"/>
          <w:szCs w:val="28"/>
        </w:rPr>
        <w:t>социального работника ГКУ «Центр социального обслуживания населения Кашинского городского округа»</w:t>
      </w:r>
      <w:r>
        <w:rPr>
          <w:snapToGrid w:val="0"/>
          <w:color w:val="000000"/>
          <w:sz w:val="28"/>
          <w:szCs w:val="28"/>
        </w:rPr>
        <w:t xml:space="preserve">, </w:t>
      </w:r>
      <w:proofErr w:type="gramStart"/>
      <w:r>
        <w:rPr>
          <w:snapToGrid w:val="0"/>
          <w:sz w:val="28"/>
          <w:szCs w:val="28"/>
        </w:rPr>
        <w:t>предложенн</w:t>
      </w:r>
      <w:r w:rsidR="003A5B72">
        <w:rPr>
          <w:snapToGrid w:val="0"/>
          <w:sz w:val="28"/>
          <w:szCs w:val="28"/>
        </w:rPr>
        <w:t>ую</w:t>
      </w:r>
      <w:proofErr w:type="gramEnd"/>
      <w:r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 w:rsidR="006108F2">
        <w:rPr>
          <w:sz w:val="28"/>
          <w:szCs w:val="28"/>
        </w:rPr>
        <w:t xml:space="preserve">Тверским </w:t>
      </w:r>
      <w:bookmarkStart w:id="0" w:name="_GoBack"/>
      <w:bookmarkEnd w:id="0"/>
      <w:r w:rsidR="006108F2">
        <w:rPr>
          <w:sz w:val="28"/>
          <w:szCs w:val="28"/>
        </w:rPr>
        <w:t xml:space="preserve">областным </w:t>
      </w:r>
      <w:r>
        <w:rPr>
          <w:sz w:val="28"/>
          <w:szCs w:val="28"/>
        </w:rPr>
        <w:t xml:space="preserve">отделением политической партии </w:t>
      </w:r>
      <w:r w:rsidR="006108F2" w:rsidRPr="006108F2">
        <w:rPr>
          <w:sz w:val="28"/>
          <w:szCs w:val="28"/>
        </w:rPr>
        <w:t>Коммунистическая партия Коммунисты России</w:t>
      </w:r>
      <w:r>
        <w:rPr>
          <w:snapToGrid w:val="0"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D2B90" w:rsidTr="002D2B90">
        <w:tc>
          <w:tcPr>
            <w:tcW w:w="4320" w:type="dxa"/>
            <w:hideMark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2D2B90" w:rsidTr="002D2B90">
        <w:trPr>
          <w:trHeight w:val="70"/>
        </w:trPr>
        <w:tc>
          <w:tcPr>
            <w:tcW w:w="4320" w:type="dxa"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Н.А. Бурова</w:t>
            </w:r>
          </w:p>
        </w:tc>
      </w:tr>
    </w:tbl>
    <w:p w:rsidR="00A9071D" w:rsidRDefault="00A9071D"/>
    <w:sectPr w:rsidR="00A9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1C7986"/>
    <w:rsid w:val="002D2B90"/>
    <w:rsid w:val="003A5B72"/>
    <w:rsid w:val="006108F2"/>
    <w:rsid w:val="00A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2020-02-28T08:46:00Z</dcterms:created>
  <dcterms:modified xsi:type="dcterms:W3CDTF">2020-02-28T09:29:00Z</dcterms:modified>
</cp:coreProperties>
</file>