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5" w:rsidRDefault="00CD1E25" w:rsidP="00CD1E2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1E25" w:rsidRDefault="00CD1E25" w:rsidP="00CD1E2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103678">
        <w:rPr>
          <w:b/>
          <w:color w:val="000000"/>
          <w:sz w:val="32"/>
          <w:szCs w:val="32"/>
        </w:rPr>
        <w:t>ОКРУГА</w:t>
      </w:r>
    </w:p>
    <w:p w:rsidR="00CD1E25" w:rsidRDefault="00CD1E25" w:rsidP="00CD1E2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131869" w:rsidRPr="00131869" w:rsidTr="00CD1E2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E25" w:rsidRPr="00131869" w:rsidRDefault="00B56F9D" w:rsidP="00FB2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5979" w:rsidRPr="00131869">
              <w:rPr>
                <w:sz w:val="28"/>
                <w:szCs w:val="28"/>
              </w:rPr>
              <w:t xml:space="preserve"> </w:t>
            </w:r>
            <w:r w:rsidR="00FB201C">
              <w:rPr>
                <w:sz w:val="28"/>
                <w:szCs w:val="28"/>
              </w:rPr>
              <w:t>января</w:t>
            </w:r>
            <w:r w:rsidR="00705979" w:rsidRPr="00131869">
              <w:rPr>
                <w:sz w:val="28"/>
                <w:szCs w:val="28"/>
              </w:rPr>
              <w:t xml:space="preserve"> </w:t>
            </w:r>
            <w:r w:rsidR="00CD1E25" w:rsidRPr="00131869">
              <w:rPr>
                <w:sz w:val="28"/>
                <w:szCs w:val="28"/>
              </w:rPr>
              <w:t xml:space="preserve"> 20</w:t>
            </w:r>
            <w:r w:rsidR="00131869" w:rsidRPr="00131869">
              <w:rPr>
                <w:sz w:val="28"/>
                <w:szCs w:val="28"/>
              </w:rPr>
              <w:t>2</w:t>
            </w:r>
            <w:r w:rsidR="00FB201C">
              <w:rPr>
                <w:sz w:val="28"/>
                <w:szCs w:val="28"/>
              </w:rPr>
              <w:t>1</w:t>
            </w:r>
            <w:r w:rsidR="00CD1E25" w:rsidRPr="001318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D1E25" w:rsidRPr="00131869" w:rsidRDefault="00CD1E2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1E25" w:rsidRPr="00131869" w:rsidRDefault="00CD1E25">
            <w:pPr>
              <w:rPr>
                <w:sz w:val="28"/>
                <w:szCs w:val="28"/>
              </w:rPr>
            </w:pPr>
            <w:r w:rsidRPr="00131869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E25" w:rsidRPr="00131869" w:rsidRDefault="00B56F9D" w:rsidP="001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2/08-5</w:t>
            </w:r>
          </w:p>
        </w:tc>
      </w:tr>
      <w:tr w:rsidR="00131869" w:rsidRPr="00405AE3" w:rsidTr="00CD1E2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E25" w:rsidRPr="00405AE3" w:rsidRDefault="00CD1E25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D1E25" w:rsidRPr="00405AE3" w:rsidRDefault="00CD1E25">
            <w:pPr>
              <w:rPr>
                <w:sz w:val="24"/>
                <w:szCs w:val="24"/>
              </w:rPr>
            </w:pPr>
            <w:r w:rsidRPr="00405AE3">
              <w:rPr>
                <w:sz w:val="24"/>
                <w:szCs w:val="24"/>
              </w:rPr>
              <w:t xml:space="preserve">              г. Кашин</w:t>
            </w:r>
          </w:p>
        </w:tc>
        <w:tc>
          <w:tcPr>
            <w:tcW w:w="3107" w:type="dxa"/>
            <w:gridSpan w:val="2"/>
            <w:vAlign w:val="bottom"/>
          </w:tcPr>
          <w:p w:rsidR="00CD1E25" w:rsidRPr="00405AE3" w:rsidRDefault="00CD1E25">
            <w:pPr>
              <w:rPr>
                <w:sz w:val="28"/>
                <w:szCs w:val="28"/>
              </w:rPr>
            </w:pPr>
          </w:p>
        </w:tc>
      </w:tr>
    </w:tbl>
    <w:p w:rsidR="00CD1E25" w:rsidRPr="00405AE3" w:rsidRDefault="00CD1E25" w:rsidP="00B56F9D">
      <w:pPr>
        <w:spacing w:before="240"/>
        <w:jc w:val="center"/>
        <w:rPr>
          <w:b/>
          <w:bCs/>
          <w:sz w:val="28"/>
        </w:rPr>
      </w:pPr>
      <w:r w:rsidRPr="00405AE3">
        <w:rPr>
          <w:b/>
          <w:bCs/>
          <w:sz w:val="28"/>
        </w:rPr>
        <w:t xml:space="preserve">О  рабочей группе территориальной избирательной комиссии Кашинского </w:t>
      </w:r>
      <w:r w:rsidR="00405AE3" w:rsidRPr="00405AE3">
        <w:rPr>
          <w:b/>
          <w:bCs/>
          <w:sz w:val="28"/>
        </w:rPr>
        <w:t>округа</w:t>
      </w:r>
      <w:r w:rsidRPr="00405AE3">
        <w:rPr>
          <w:b/>
          <w:bCs/>
          <w:sz w:val="28"/>
        </w:rPr>
        <w:t xml:space="preserve"> по рассмотрению обращений  уч</w:t>
      </w:r>
      <w:bookmarkStart w:id="0" w:name="_GoBack"/>
      <w:bookmarkEnd w:id="0"/>
      <w:r w:rsidRPr="00405AE3">
        <w:rPr>
          <w:b/>
          <w:bCs/>
          <w:sz w:val="28"/>
        </w:rPr>
        <w:t>астников</w:t>
      </w:r>
    </w:p>
    <w:p w:rsidR="00CD1E25" w:rsidRPr="00405AE3" w:rsidRDefault="00CD1E25" w:rsidP="00C67595">
      <w:pPr>
        <w:jc w:val="center"/>
        <w:rPr>
          <w:b/>
          <w:bCs/>
          <w:sz w:val="28"/>
        </w:rPr>
      </w:pPr>
      <w:r w:rsidRPr="00405AE3">
        <w:rPr>
          <w:b/>
          <w:bCs/>
          <w:sz w:val="28"/>
        </w:rPr>
        <w:t xml:space="preserve">избирательного процесса при проведении выборов </w:t>
      </w:r>
      <w:r w:rsidR="00C67595" w:rsidRPr="00405AE3">
        <w:rPr>
          <w:b/>
          <w:bCs/>
          <w:sz w:val="28"/>
        </w:rPr>
        <w:t xml:space="preserve">на территории </w:t>
      </w:r>
      <w:r w:rsidRPr="00405AE3">
        <w:rPr>
          <w:b/>
          <w:bCs/>
          <w:sz w:val="28"/>
        </w:rPr>
        <w:t xml:space="preserve">Кашинского </w:t>
      </w:r>
      <w:r w:rsidR="00405AE3" w:rsidRPr="00405AE3">
        <w:rPr>
          <w:b/>
          <w:bCs/>
          <w:sz w:val="28"/>
        </w:rPr>
        <w:t>городского округа</w:t>
      </w:r>
      <w:r w:rsidRPr="00405AE3">
        <w:rPr>
          <w:b/>
          <w:bCs/>
          <w:sz w:val="28"/>
        </w:rPr>
        <w:t xml:space="preserve"> Тверской области </w:t>
      </w:r>
    </w:p>
    <w:p w:rsidR="00B37851" w:rsidRPr="00CA0B76" w:rsidRDefault="00CD1E25" w:rsidP="00B56F9D">
      <w:pPr>
        <w:spacing w:before="240" w:line="360" w:lineRule="auto"/>
        <w:ind w:firstLine="709"/>
        <w:jc w:val="both"/>
        <w:rPr>
          <w:b/>
          <w:bCs/>
          <w:sz w:val="28"/>
        </w:rPr>
      </w:pPr>
      <w:proofErr w:type="gramStart"/>
      <w:r w:rsidRPr="00405AE3">
        <w:rPr>
          <w:bCs/>
          <w:sz w:val="28"/>
        </w:rPr>
        <w:t xml:space="preserve">На основании статьи 26 Федерального закона </w:t>
      </w:r>
      <w:r w:rsidRPr="00405AE3">
        <w:rPr>
          <w:sz w:val="28"/>
          <w:szCs w:val="28"/>
        </w:rPr>
        <w:t xml:space="preserve">от </w:t>
      </w:r>
      <w:r w:rsidRPr="00405AE3">
        <w:rPr>
          <w:snapToGrid w:val="0"/>
          <w:sz w:val="28"/>
          <w:szCs w:val="28"/>
        </w:rPr>
        <w:t>12.06.2002 №</w:t>
      </w:r>
      <w:r w:rsidR="00405AE3" w:rsidRPr="00405AE3">
        <w:rPr>
          <w:snapToGrid w:val="0"/>
          <w:sz w:val="28"/>
          <w:szCs w:val="28"/>
        </w:rPr>
        <w:t xml:space="preserve"> </w:t>
      </w:r>
      <w:r w:rsidRPr="00405AE3">
        <w:rPr>
          <w:snapToGrid w:val="0"/>
          <w:sz w:val="28"/>
          <w:szCs w:val="28"/>
        </w:rPr>
        <w:t>67-ФЗ</w:t>
      </w:r>
      <w:r w:rsidRPr="00405AE3">
        <w:rPr>
          <w:bCs/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статей 20, 22 Избирательного кодекса Тверской области  от 07.04.2003 №20-ЗО, </w:t>
      </w:r>
      <w:r w:rsidR="0048388F" w:rsidRPr="00405AE3">
        <w:rPr>
          <w:sz w:val="28"/>
          <w:szCs w:val="28"/>
        </w:rPr>
        <w:t>постановлений</w:t>
      </w:r>
      <w:r w:rsidR="0048388F" w:rsidRPr="00405AE3">
        <w:rPr>
          <w:color w:val="FF0000"/>
          <w:sz w:val="28"/>
          <w:szCs w:val="28"/>
        </w:rPr>
        <w:t xml:space="preserve"> </w:t>
      </w:r>
      <w:r w:rsidR="0048388F" w:rsidRPr="00405AE3">
        <w:rPr>
          <w:sz w:val="28"/>
          <w:szCs w:val="28"/>
        </w:rPr>
        <w:t xml:space="preserve">избирательной комиссии Тверской области </w:t>
      </w:r>
      <w:r w:rsidR="00405AE3" w:rsidRPr="00405AE3">
        <w:rPr>
          <w:sz w:val="28"/>
          <w:szCs w:val="28"/>
        </w:rPr>
        <w:t>№ 210/2755-6 от 25 ноября 2020 года «О формировании территориальной избирательной комиссии Кашинского округа срока полномочий 2020-2025 г.г.», № 210/2756-6  от 25</w:t>
      </w:r>
      <w:proofErr w:type="gramEnd"/>
      <w:r w:rsidR="00405AE3" w:rsidRPr="00405AE3">
        <w:rPr>
          <w:sz w:val="28"/>
          <w:szCs w:val="28"/>
        </w:rPr>
        <w:t xml:space="preserve"> ноября 2020 года «О назначении председателя территориальной избирательной комиссии Кашинского округа срока полн</w:t>
      </w:r>
      <w:r w:rsidR="00BC27B8">
        <w:rPr>
          <w:sz w:val="28"/>
          <w:szCs w:val="28"/>
        </w:rPr>
        <w:t>омочий 2020 – 2025 г.г.</w:t>
      </w:r>
      <w:r w:rsidR="0048388F" w:rsidRPr="00405AE3">
        <w:rPr>
          <w:sz w:val="28"/>
          <w:szCs w:val="28"/>
        </w:rPr>
        <w:t>»</w:t>
      </w:r>
      <w:r w:rsidRPr="00405AE3">
        <w:rPr>
          <w:sz w:val="28"/>
          <w:szCs w:val="28"/>
        </w:rPr>
        <w:t xml:space="preserve">,  </w:t>
      </w:r>
      <w:r w:rsidRPr="00405AE3">
        <w:rPr>
          <w:bCs/>
          <w:sz w:val="28"/>
        </w:rPr>
        <w:t>в целях реализации полномочий территориальной избирательной</w:t>
      </w:r>
      <w:r w:rsidRPr="00405AE3">
        <w:rPr>
          <w:bCs/>
          <w:color w:val="FF0000"/>
          <w:sz w:val="28"/>
        </w:rPr>
        <w:t xml:space="preserve"> </w:t>
      </w:r>
      <w:r w:rsidRPr="00CA0B76">
        <w:rPr>
          <w:bCs/>
          <w:sz w:val="28"/>
        </w:rPr>
        <w:t xml:space="preserve">комиссии по </w:t>
      </w:r>
      <w:proofErr w:type="gramStart"/>
      <w:r w:rsidRPr="00CA0B76">
        <w:rPr>
          <w:bCs/>
          <w:sz w:val="28"/>
        </w:rPr>
        <w:t>контролю за</w:t>
      </w:r>
      <w:proofErr w:type="gramEnd"/>
      <w:r w:rsidRPr="00CA0B76">
        <w:rPr>
          <w:bCs/>
          <w:sz w:val="28"/>
        </w:rPr>
        <w:t xml:space="preserve"> соблюдением на территории Кашинского </w:t>
      </w:r>
      <w:r w:rsidR="00405AE3" w:rsidRPr="00CA0B76">
        <w:rPr>
          <w:bCs/>
          <w:sz w:val="28"/>
        </w:rPr>
        <w:t xml:space="preserve">городского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избирательных прав и права на участие в референдуме граждан Российской Федерации,  территориальная избирательная комиссия Кашинского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</w:t>
      </w:r>
      <w:r w:rsidR="0048388F" w:rsidRPr="00CA0B76">
        <w:rPr>
          <w:b/>
          <w:bCs/>
          <w:sz w:val="28"/>
        </w:rPr>
        <w:t>постановляет:</w:t>
      </w:r>
    </w:p>
    <w:p w:rsidR="00CD1E25" w:rsidRPr="00CA0B76" w:rsidRDefault="00CD1E25" w:rsidP="00CD1E25">
      <w:pPr>
        <w:spacing w:line="360" w:lineRule="auto"/>
        <w:jc w:val="both"/>
        <w:rPr>
          <w:bCs/>
          <w:sz w:val="28"/>
        </w:rPr>
      </w:pPr>
      <w:r w:rsidRPr="00CA0B76">
        <w:rPr>
          <w:bCs/>
          <w:sz w:val="28"/>
        </w:rPr>
        <w:tab/>
        <w:t xml:space="preserve">1.Образовать рабочую группу по  рассмотрению обращений  участников избирательного процесса </w:t>
      </w:r>
      <w:r w:rsidR="00B37851" w:rsidRPr="00CA0B76">
        <w:rPr>
          <w:bCs/>
          <w:sz w:val="28"/>
        </w:rPr>
        <w:t xml:space="preserve">при проведении выборов </w:t>
      </w:r>
      <w:r w:rsidR="0048388F" w:rsidRPr="00CA0B76">
        <w:rPr>
          <w:bCs/>
          <w:sz w:val="28"/>
        </w:rPr>
        <w:t xml:space="preserve">на территории </w:t>
      </w:r>
      <w:r w:rsidR="00B37851" w:rsidRPr="00CA0B76">
        <w:rPr>
          <w:bCs/>
          <w:sz w:val="28"/>
        </w:rPr>
        <w:t xml:space="preserve">Кашинского </w:t>
      </w:r>
      <w:r w:rsidR="00CA0B76" w:rsidRPr="00CA0B76">
        <w:rPr>
          <w:bCs/>
          <w:sz w:val="28"/>
        </w:rPr>
        <w:t xml:space="preserve">городского </w:t>
      </w:r>
      <w:r w:rsidR="00CA0B76" w:rsidRPr="00CA0B76">
        <w:rPr>
          <w:sz w:val="28"/>
          <w:szCs w:val="28"/>
        </w:rPr>
        <w:t>округа</w:t>
      </w:r>
      <w:r w:rsidR="00B37851" w:rsidRPr="00CA0B76">
        <w:rPr>
          <w:bCs/>
          <w:sz w:val="28"/>
        </w:rPr>
        <w:t xml:space="preserve"> Тверской области </w:t>
      </w:r>
      <w:r w:rsidRPr="00CA0B76">
        <w:rPr>
          <w:bCs/>
          <w:sz w:val="28"/>
        </w:rPr>
        <w:t>в следующем составе:</w:t>
      </w:r>
    </w:p>
    <w:tbl>
      <w:tblPr>
        <w:tblW w:w="9114" w:type="dxa"/>
        <w:tblLook w:val="00A0" w:firstRow="1" w:lastRow="0" w:firstColumn="1" w:lastColumn="0" w:noHBand="0" w:noVBand="0"/>
      </w:tblPr>
      <w:tblGrid>
        <w:gridCol w:w="4546"/>
        <w:gridCol w:w="490"/>
        <w:gridCol w:w="4078"/>
      </w:tblGrid>
      <w:tr w:rsidR="00131869" w:rsidRPr="00405AE3" w:rsidTr="005C0D66">
        <w:trPr>
          <w:trHeight w:val="1306"/>
        </w:trPr>
        <w:tc>
          <w:tcPr>
            <w:tcW w:w="4546" w:type="dxa"/>
          </w:tcPr>
          <w:p w:rsidR="00CD1E25" w:rsidRPr="005C5059" w:rsidRDefault="005C5059">
            <w:pPr>
              <w:spacing w:before="120" w:after="120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Смирнов Сергей Владимирович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5C0D66">
            <w:pPr>
              <w:spacing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председатель территориальной                                               и</w:t>
            </w:r>
            <w:r w:rsidR="00B37851" w:rsidRPr="005C5059">
              <w:rPr>
                <w:bCs/>
                <w:sz w:val="28"/>
              </w:rPr>
              <w:t xml:space="preserve">збирательной комиссии Кашинского </w:t>
            </w:r>
            <w:r w:rsidR="00FB201C">
              <w:rPr>
                <w:bCs/>
                <w:sz w:val="28"/>
              </w:rPr>
              <w:t>округа</w:t>
            </w:r>
            <w:r w:rsidR="008E1DE3" w:rsidRPr="005C5059">
              <w:rPr>
                <w:bCs/>
                <w:sz w:val="28"/>
              </w:rPr>
              <w:t>, руководитель группы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5C5059">
            <w:pPr>
              <w:spacing w:before="120" w:after="120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Степанова Галина Владимировна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5C0D66">
            <w:pPr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 xml:space="preserve">секретарь территориальной                                              избирательной  комиссии </w:t>
            </w:r>
            <w:r w:rsidR="00B37851" w:rsidRPr="005C5059">
              <w:rPr>
                <w:bCs/>
                <w:sz w:val="28"/>
              </w:rPr>
              <w:t xml:space="preserve">Кашинского </w:t>
            </w:r>
            <w:r w:rsidR="00FB201C">
              <w:rPr>
                <w:bCs/>
                <w:sz w:val="28"/>
              </w:rPr>
              <w:t>округа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5C5059">
            <w:pPr>
              <w:spacing w:before="120" w:after="120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lastRenderedPageBreak/>
              <w:t>Игнатенков Сергей Иванович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FB201C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член территориальной из</w:t>
            </w:r>
            <w:r w:rsidR="00B37851" w:rsidRPr="005C5059">
              <w:rPr>
                <w:bCs/>
                <w:sz w:val="28"/>
              </w:rPr>
              <w:t xml:space="preserve">бирательной комиссии  Кашинского </w:t>
            </w:r>
            <w:r w:rsidR="00FB201C">
              <w:rPr>
                <w:bCs/>
                <w:sz w:val="28"/>
              </w:rPr>
              <w:t>округа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FB201C">
            <w:pPr>
              <w:spacing w:before="120" w:after="120"/>
              <w:rPr>
                <w:bCs/>
                <w:sz w:val="28"/>
              </w:rPr>
            </w:pPr>
            <w:r w:rsidRPr="00FB201C">
              <w:rPr>
                <w:bCs/>
                <w:sz w:val="28"/>
              </w:rPr>
              <w:t>Запруднова  Людмила Викторовна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48388F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член территориальной и</w:t>
            </w:r>
            <w:r w:rsidR="00B37851" w:rsidRPr="005C5059">
              <w:rPr>
                <w:bCs/>
                <w:sz w:val="28"/>
              </w:rPr>
              <w:t>збирательной комиссии Кашинс</w:t>
            </w:r>
            <w:r w:rsidRPr="005C5059">
              <w:rPr>
                <w:bCs/>
                <w:sz w:val="28"/>
              </w:rPr>
              <w:t xml:space="preserve">кого </w:t>
            </w:r>
            <w:r w:rsidR="00FB201C" w:rsidRPr="00FB201C">
              <w:rPr>
                <w:bCs/>
                <w:sz w:val="28"/>
              </w:rPr>
              <w:t>округа</w:t>
            </w:r>
            <w:r w:rsidRPr="005C5059">
              <w:rPr>
                <w:bCs/>
                <w:sz w:val="28"/>
              </w:rPr>
              <w:t>.</w:t>
            </w:r>
          </w:p>
        </w:tc>
      </w:tr>
    </w:tbl>
    <w:p w:rsidR="00CD1E25" w:rsidRPr="00CA0B76" w:rsidRDefault="00CD1E25" w:rsidP="00CD1E25">
      <w:pPr>
        <w:spacing w:before="120" w:line="360" w:lineRule="auto"/>
        <w:jc w:val="both"/>
        <w:rPr>
          <w:bCs/>
          <w:sz w:val="28"/>
        </w:rPr>
      </w:pPr>
      <w:r w:rsidRPr="00CA0B76">
        <w:rPr>
          <w:bCs/>
          <w:sz w:val="28"/>
        </w:rPr>
        <w:t xml:space="preserve">     </w:t>
      </w:r>
      <w:r w:rsidRPr="00CA0B76">
        <w:rPr>
          <w:bCs/>
          <w:sz w:val="28"/>
        </w:rPr>
        <w:tab/>
      </w:r>
      <w:r w:rsidR="00B37851" w:rsidRPr="00CA0B76">
        <w:rPr>
          <w:bCs/>
          <w:sz w:val="28"/>
        </w:rPr>
        <w:t>2. Утвердить Положение</w:t>
      </w:r>
      <w:r w:rsidRPr="00CA0B76">
        <w:rPr>
          <w:bCs/>
          <w:sz w:val="28"/>
        </w:rPr>
        <w:t xml:space="preserve"> о рабочей группе территориальной и</w:t>
      </w:r>
      <w:r w:rsidR="00B37851" w:rsidRPr="00CA0B76">
        <w:rPr>
          <w:bCs/>
          <w:sz w:val="28"/>
        </w:rPr>
        <w:t>збирательной комиссии Кашинс</w:t>
      </w:r>
      <w:r w:rsidRPr="00CA0B76">
        <w:rPr>
          <w:bCs/>
          <w:sz w:val="28"/>
        </w:rPr>
        <w:t xml:space="preserve">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по рассмотрению обращений участников избирательного процесса (прилагается).</w:t>
      </w:r>
    </w:p>
    <w:p w:rsidR="00CD1E25" w:rsidRPr="00CA0B76" w:rsidRDefault="00CD1E25" w:rsidP="00C67595">
      <w:pPr>
        <w:spacing w:line="360" w:lineRule="auto"/>
        <w:jc w:val="both"/>
        <w:rPr>
          <w:bCs/>
          <w:sz w:val="28"/>
        </w:rPr>
      </w:pPr>
      <w:r w:rsidRPr="00CA0B76">
        <w:rPr>
          <w:sz w:val="28"/>
          <w:szCs w:val="28"/>
        </w:rPr>
        <w:t xml:space="preserve">     </w:t>
      </w:r>
      <w:r w:rsidRPr="00CA0B76">
        <w:rPr>
          <w:sz w:val="28"/>
          <w:szCs w:val="28"/>
        </w:rPr>
        <w:tab/>
        <w:t>3.</w:t>
      </w:r>
      <w:r w:rsidR="008E1DE3" w:rsidRPr="00CA0B76">
        <w:rPr>
          <w:sz w:val="28"/>
          <w:szCs w:val="28"/>
        </w:rPr>
        <w:t xml:space="preserve"> </w:t>
      </w:r>
      <w:r w:rsidRPr="00CA0B76">
        <w:rPr>
          <w:sz w:val="28"/>
          <w:szCs w:val="28"/>
        </w:rPr>
        <w:t>Считать утратившим силу постановление территориальной избирательной ком</w:t>
      </w:r>
      <w:r w:rsidR="00B37851" w:rsidRPr="00CA0B76">
        <w:rPr>
          <w:sz w:val="28"/>
          <w:szCs w:val="28"/>
        </w:rPr>
        <w:t>иссии Кашинс</w:t>
      </w:r>
      <w:r w:rsidR="008E1DE3" w:rsidRPr="00CA0B76">
        <w:rPr>
          <w:sz w:val="28"/>
          <w:szCs w:val="28"/>
        </w:rPr>
        <w:t>к</w:t>
      </w:r>
      <w:r w:rsidR="00C67595" w:rsidRPr="00CA0B76">
        <w:rPr>
          <w:sz w:val="28"/>
          <w:szCs w:val="28"/>
        </w:rPr>
        <w:t xml:space="preserve">ого района от </w:t>
      </w:r>
      <w:r w:rsidR="00CA0B76" w:rsidRPr="00CA0B76">
        <w:rPr>
          <w:sz w:val="28"/>
          <w:szCs w:val="28"/>
        </w:rPr>
        <w:t>24</w:t>
      </w:r>
      <w:r w:rsidR="00C67595" w:rsidRPr="00CA0B76">
        <w:rPr>
          <w:sz w:val="28"/>
          <w:szCs w:val="28"/>
        </w:rPr>
        <w:t xml:space="preserve"> </w:t>
      </w:r>
      <w:r w:rsidR="00CA0B76" w:rsidRPr="00CA0B76">
        <w:rPr>
          <w:sz w:val="28"/>
          <w:szCs w:val="28"/>
        </w:rPr>
        <w:t>декабря</w:t>
      </w:r>
      <w:r w:rsidR="00C67595" w:rsidRPr="00CA0B76">
        <w:rPr>
          <w:sz w:val="28"/>
          <w:szCs w:val="28"/>
        </w:rPr>
        <w:t xml:space="preserve"> 2015 года № </w:t>
      </w:r>
      <w:r w:rsidR="00CA0B76" w:rsidRPr="00CA0B76">
        <w:rPr>
          <w:sz w:val="28"/>
          <w:szCs w:val="28"/>
        </w:rPr>
        <w:t>2</w:t>
      </w:r>
      <w:r w:rsidR="00C67595" w:rsidRPr="00CA0B76">
        <w:rPr>
          <w:sz w:val="28"/>
          <w:szCs w:val="28"/>
        </w:rPr>
        <w:t>/</w:t>
      </w:r>
      <w:r w:rsidR="00CA0B76" w:rsidRPr="00CA0B76">
        <w:rPr>
          <w:sz w:val="28"/>
          <w:szCs w:val="28"/>
        </w:rPr>
        <w:t>08</w:t>
      </w:r>
      <w:r w:rsidR="00C67595" w:rsidRPr="00CA0B76">
        <w:rPr>
          <w:sz w:val="28"/>
          <w:szCs w:val="28"/>
        </w:rPr>
        <w:t>-</w:t>
      </w:r>
      <w:r w:rsidR="00CA0B76" w:rsidRPr="00CA0B76">
        <w:rPr>
          <w:sz w:val="28"/>
          <w:szCs w:val="28"/>
        </w:rPr>
        <w:t>4</w:t>
      </w:r>
      <w:r w:rsidRPr="00CA0B76">
        <w:rPr>
          <w:sz w:val="28"/>
          <w:szCs w:val="28"/>
        </w:rPr>
        <w:t xml:space="preserve"> «</w:t>
      </w:r>
      <w:r w:rsidR="00C67595" w:rsidRPr="00CA0B76">
        <w:rPr>
          <w:bCs/>
          <w:sz w:val="28"/>
        </w:rPr>
        <w:t xml:space="preserve">О  рабочей группе территориальной избирательной комиссии Кашинского района по рассмотрению обращений  участников избирательного процесса при проведении выборов </w:t>
      </w:r>
      <w:r w:rsidR="00CA0B76" w:rsidRPr="00CA0B76">
        <w:rPr>
          <w:bCs/>
          <w:sz w:val="28"/>
        </w:rPr>
        <w:t>на территории</w:t>
      </w:r>
      <w:r w:rsidR="00C67595" w:rsidRPr="00CA0B76">
        <w:rPr>
          <w:bCs/>
          <w:sz w:val="28"/>
        </w:rPr>
        <w:t xml:space="preserve"> Кашинского района Тверской области</w:t>
      </w:r>
      <w:r w:rsidRPr="00CA0B76">
        <w:rPr>
          <w:bCs/>
          <w:sz w:val="28"/>
        </w:rPr>
        <w:t>»</w:t>
      </w:r>
      <w:r w:rsidR="00CA0B76" w:rsidRPr="00CA0B76">
        <w:rPr>
          <w:bCs/>
          <w:sz w:val="28"/>
        </w:rPr>
        <w:t xml:space="preserve"> утратившим силу</w:t>
      </w:r>
      <w:r w:rsidR="008E1DE3" w:rsidRPr="00CA0B76">
        <w:rPr>
          <w:bCs/>
          <w:sz w:val="28"/>
        </w:rPr>
        <w:t>.</w:t>
      </w:r>
    </w:p>
    <w:p w:rsidR="00CD1E25" w:rsidRPr="00CA0B76" w:rsidRDefault="00CD1E25" w:rsidP="00CD1E25">
      <w:pPr>
        <w:spacing w:line="360" w:lineRule="auto"/>
        <w:jc w:val="both"/>
        <w:rPr>
          <w:sz w:val="28"/>
          <w:szCs w:val="28"/>
        </w:rPr>
      </w:pPr>
      <w:r w:rsidRPr="00CA0B76">
        <w:rPr>
          <w:bCs/>
          <w:sz w:val="28"/>
        </w:rPr>
        <w:tab/>
        <w:t>4. Разместить настоящее постановление на сайте территориальной и</w:t>
      </w:r>
      <w:r w:rsidR="00B37851" w:rsidRPr="00CA0B76">
        <w:rPr>
          <w:bCs/>
          <w:sz w:val="28"/>
        </w:rPr>
        <w:t>збирательной комиссии Кашинс</w:t>
      </w:r>
      <w:r w:rsidRPr="00CA0B76">
        <w:rPr>
          <w:bCs/>
          <w:sz w:val="28"/>
        </w:rPr>
        <w:t xml:space="preserve">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</w:t>
      </w:r>
      <w:r w:rsidRPr="00CA0B76">
        <w:rPr>
          <w:sz w:val="28"/>
          <w:szCs w:val="28"/>
        </w:rPr>
        <w:t>в информационно-телекоммуникационной сети «Интернет».</w:t>
      </w:r>
    </w:p>
    <w:p w:rsidR="00B37851" w:rsidRPr="00CA0B76" w:rsidRDefault="00B37851" w:rsidP="00CD1E25">
      <w:pPr>
        <w:spacing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131869" w:rsidRPr="00CA0B76" w:rsidTr="00CD1E25">
        <w:tc>
          <w:tcPr>
            <w:tcW w:w="4538" w:type="dxa"/>
          </w:tcPr>
          <w:p w:rsidR="00CD1E25" w:rsidRPr="00CA0B76" w:rsidRDefault="00CD1E25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Председатель</w:t>
            </w:r>
          </w:p>
          <w:p w:rsidR="00CD1E25" w:rsidRPr="00CA0B76" w:rsidRDefault="00CD1E25" w:rsidP="005C0D66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территориальной и</w:t>
            </w:r>
            <w:r w:rsidR="00B37851" w:rsidRPr="00CA0B76">
              <w:rPr>
                <w:sz w:val="28"/>
                <w:szCs w:val="28"/>
              </w:rPr>
              <w:t>збирательной комиссии Кашинс</w:t>
            </w:r>
            <w:r w:rsidRPr="00CA0B76">
              <w:rPr>
                <w:sz w:val="28"/>
                <w:szCs w:val="28"/>
              </w:rPr>
              <w:t xml:space="preserve">кого </w:t>
            </w:r>
            <w:r w:rsidR="005C0D66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CD1E25" w:rsidRPr="00CA0B76" w:rsidRDefault="00CA0B7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B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131869" w:rsidRPr="00CA0B76" w:rsidTr="005C0D66">
        <w:trPr>
          <w:trHeight w:val="130"/>
        </w:trPr>
        <w:tc>
          <w:tcPr>
            <w:tcW w:w="4538" w:type="dxa"/>
          </w:tcPr>
          <w:p w:rsidR="00CD1E25" w:rsidRPr="00CA0B76" w:rsidRDefault="00CD1E2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CD1E25" w:rsidRPr="00CA0B76" w:rsidRDefault="00CD1E25" w:rsidP="005C0D66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131869" w:rsidRPr="00CA0B76" w:rsidTr="00CD1E25">
        <w:tc>
          <w:tcPr>
            <w:tcW w:w="4538" w:type="dxa"/>
          </w:tcPr>
          <w:p w:rsidR="00CD1E25" w:rsidRPr="00CA0B76" w:rsidRDefault="00CD1E25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Секретарь</w:t>
            </w:r>
          </w:p>
          <w:p w:rsidR="00CD1E25" w:rsidRPr="00CA0B76" w:rsidRDefault="00CD1E25" w:rsidP="005C0D66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37851" w:rsidRPr="00CA0B76">
              <w:rPr>
                <w:sz w:val="28"/>
                <w:szCs w:val="28"/>
              </w:rPr>
              <w:t>Кашинс</w:t>
            </w:r>
            <w:r w:rsidRPr="00CA0B76">
              <w:rPr>
                <w:sz w:val="28"/>
                <w:szCs w:val="28"/>
              </w:rPr>
              <w:t xml:space="preserve">кого </w:t>
            </w:r>
            <w:r w:rsidR="005C0D66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CD1E25" w:rsidRPr="00CA0B76" w:rsidRDefault="00103678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</w:t>
            </w:r>
            <w:r w:rsidR="00CA0B76" w:rsidRPr="00CA0B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.В. Степанова</w:t>
            </w:r>
          </w:p>
        </w:tc>
      </w:tr>
    </w:tbl>
    <w:p w:rsidR="00CD1E25" w:rsidRDefault="00CD1E25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Pr="00405AE3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tbl>
      <w:tblPr>
        <w:tblW w:w="5391" w:type="dxa"/>
        <w:tblInd w:w="4077" w:type="dxa"/>
        <w:tblLook w:val="00A0" w:firstRow="1" w:lastRow="0" w:firstColumn="1" w:lastColumn="0" w:noHBand="0" w:noVBand="0"/>
      </w:tblPr>
      <w:tblGrid>
        <w:gridCol w:w="5391"/>
      </w:tblGrid>
      <w:tr w:rsidR="00EA25D5" w:rsidRPr="00EA25D5" w:rsidTr="005C0D66">
        <w:tc>
          <w:tcPr>
            <w:tcW w:w="5391" w:type="dxa"/>
            <w:vAlign w:val="bottom"/>
          </w:tcPr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lastRenderedPageBreak/>
              <w:t>Приложение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УТВЕРЖДЕНО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постановлением территориальной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избирательной комиссии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Кашинского округа</w:t>
            </w:r>
          </w:p>
          <w:p w:rsidR="00EA25D5" w:rsidRPr="00EA25D5" w:rsidRDefault="00EA25D5" w:rsidP="00B56F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 w:rsidR="00B56F9D">
              <w:rPr>
                <w:rFonts w:ascii="Times New Roman" w:hAnsi="Times New Roman" w:cs="Times New Roman"/>
                <w:b w:val="0"/>
                <w:i w:val="0"/>
              </w:rPr>
              <w:t>22</w:t>
            </w: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FB201C" w:rsidRPr="00FB201C">
              <w:rPr>
                <w:rFonts w:ascii="Times New Roman" w:hAnsi="Times New Roman" w:cs="Times New Roman"/>
                <w:b w:val="0"/>
                <w:i w:val="0"/>
              </w:rPr>
              <w:t>января  2021</w:t>
            </w: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 года № </w:t>
            </w:r>
            <w:r w:rsidR="00B56F9D">
              <w:rPr>
                <w:rFonts w:ascii="Times New Roman" w:hAnsi="Times New Roman" w:cs="Times New Roman"/>
                <w:b w:val="0"/>
                <w:i w:val="0"/>
              </w:rPr>
              <w:t>2/08-5</w:t>
            </w:r>
          </w:p>
        </w:tc>
      </w:tr>
    </w:tbl>
    <w:p w:rsidR="00CD1E25" w:rsidRPr="00405AE3" w:rsidRDefault="00CD1E25" w:rsidP="00CD1E25">
      <w:pPr>
        <w:jc w:val="right"/>
        <w:rPr>
          <w:color w:val="FF0000"/>
          <w:sz w:val="28"/>
          <w:szCs w:val="28"/>
        </w:rPr>
      </w:pPr>
    </w:p>
    <w:p w:rsidR="00CD1E25" w:rsidRPr="00EA25D5" w:rsidRDefault="00CD1E25" w:rsidP="00B56F9D">
      <w:pPr>
        <w:jc w:val="center"/>
        <w:rPr>
          <w:b/>
          <w:sz w:val="28"/>
          <w:szCs w:val="28"/>
        </w:rPr>
      </w:pPr>
      <w:r w:rsidRPr="00EA25D5">
        <w:rPr>
          <w:b/>
          <w:sz w:val="28"/>
          <w:szCs w:val="28"/>
        </w:rPr>
        <w:t>Положение</w:t>
      </w:r>
    </w:p>
    <w:p w:rsidR="00B37851" w:rsidRPr="00EA25D5" w:rsidRDefault="00CD1E25" w:rsidP="00B56F9D">
      <w:pPr>
        <w:jc w:val="center"/>
        <w:rPr>
          <w:b/>
          <w:bCs/>
          <w:sz w:val="28"/>
        </w:rPr>
      </w:pPr>
      <w:r w:rsidRPr="00EA25D5">
        <w:rPr>
          <w:b/>
          <w:sz w:val="28"/>
          <w:szCs w:val="28"/>
        </w:rPr>
        <w:t>о рабочей группе территориальной из</w:t>
      </w:r>
      <w:r w:rsidR="00B37851" w:rsidRPr="00EA25D5">
        <w:rPr>
          <w:b/>
          <w:sz w:val="28"/>
          <w:szCs w:val="28"/>
        </w:rPr>
        <w:t>бирательной комиссии  Кашинс</w:t>
      </w:r>
      <w:r w:rsidRPr="00EA25D5">
        <w:rPr>
          <w:b/>
          <w:sz w:val="28"/>
          <w:szCs w:val="28"/>
        </w:rPr>
        <w:t xml:space="preserve">кого </w:t>
      </w:r>
      <w:r w:rsidR="00EA25D5" w:rsidRPr="00EA25D5">
        <w:rPr>
          <w:b/>
          <w:sz w:val="28"/>
          <w:szCs w:val="28"/>
        </w:rPr>
        <w:t>округа</w:t>
      </w:r>
      <w:r w:rsidRPr="00EA25D5">
        <w:rPr>
          <w:b/>
          <w:sz w:val="28"/>
          <w:szCs w:val="28"/>
        </w:rPr>
        <w:t xml:space="preserve"> по рассмотрению обращений участников избирательного процесса</w:t>
      </w:r>
      <w:r w:rsidR="00B37851" w:rsidRPr="00EA25D5">
        <w:rPr>
          <w:b/>
          <w:sz w:val="28"/>
          <w:szCs w:val="28"/>
        </w:rPr>
        <w:t xml:space="preserve"> </w:t>
      </w:r>
      <w:r w:rsidR="00B37851" w:rsidRPr="00EA25D5">
        <w:rPr>
          <w:b/>
          <w:bCs/>
          <w:sz w:val="28"/>
        </w:rPr>
        <w:t xml:space="preserve">при проведении выборов </w:t>
      </w:r>
      <w:r w:rsidR="0048388F" w:rsidRPr="00EA25D5">
        <w:rPr>
          <w:b/>
          <w:bCs/>
          <w:sz w:val="28"/>
        </w:rPr>
        <w:t xml:space="preserve">на территории </w:t>
      </w:r>
      <w:r w:rsidR="00B37851" w:rsidRPr="00EA25D5">
        <w:rPr>
          <w:b/>
          <w:bCs/>
          <w:sz w:val="28"/>
        </w:rPr>
        <w:t xml:space="preserve">Кашинского </w:t>
      </w:r>
      <w:r w:rsidR="00EA25D5" w:rsidRPr="00EA25D5">
        <w:rPr>
          <w:b/>
          <w:bCs/>
          <w:sz w:val="28"/>
        </w:rPr>
        <w:t>городского округа</w:t>
      </w:r>
      <w:r w:rsidR="00B37851" w:rsidRPr="00EA25D5">
        <w:rPr>
          <w:b/>
          <w:bCs/>
          <w:sz w:val="28"/>
        </w:rPr>
        <w:t xml:space="preserve"> Тверской области </w:t>
      </w:r>
    </w:p>
    <w:p w:rsidR="00CD1E25" w:rsidRPr="00405AE3" w:rsidRDefault="00CD1E25" w:rsidP="00B56F9D">
      <w:pPr>
        <w:jc w:val="center"/>
        <w:rPr>
          <w:b/>
          <w:color w:val="FF0000"/>
          <w:sz w:val="28"/>
          <w:szCs w:val="28"/>
        </w:rPr>
      </w:pPr>
    </w:p>
    <w:p w:rsidR="00CD1E25" w:rsidRPr="00EA25D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25D5">
        <w:rPr>
          <w:sz w:val="28"/>
          <w:szCs w:val="28"/>
        </w:rPr>
        <w:t>Настоящее Положение определяет порядок и формы деятельности</w:t>
      </w:r>
      <w:r w:rsidR="008E1DE3" w:rsidRPr="00EA25D5">
        <w:rPr>
          <w:sz w:val="28"/>
          <w:szCs w:val="28"/>
        </w:rPr>
        <w:t xml:space="preserve"> рабочей группы территориальной </w:t>
      </w:r>
      <w:r w:rsidRPr="00EA25D5">
        <w:rPr>
          <w:sz w:val="28"/>
          <w:szCs w:val="28"/>
        </w:rPr>
        <w:t>и</w:t>
      </w:r>
      <w:r w:rsidR="00B37851" w:rsidRPr="00EA25D5">
        <w:rPr>
          <w:sz w:val="28"/>
          <w:szCs w:val="28"/>
        </w:rPr>
        <w:t>збирательной комиссии Кашинс</w:t>
      </w:r>
      <w:r w:rsidRPr="00EA25D5">
        <w:rPr>
          <w:sz w:val="28"/>
          <w:szCs w:val="28"/>
        </w:rPr>
        <w:t xml:space="preserve">кого </w:t>
      </w:r>
      <w:r w:rsidR="00EA25D5" w:rsidRPr="00EA25D5">
        <w:rPr>
          <w:sz w:val="28"/>
          <w:szCs w:val="28"/>
        </w:rPr>
        <w:t>округа</w:t>
      </w:r>
      <w:r w:rsidRPr="00EA25D5">
        <w:rPr>
          <w:sz w:val="28"/>
          <w:szCs w:val="28"/>
        </w:rPr>
        <w:t xml:space="preserve"> по рассмотрению обращений (жалоб, заявлений, предложений) участников избирательного процесса при проведении </w:t>
      </w:r>
      <w:r w:rsidR="00B37851" w:rsidRPr="00EA25D5">
        <w:rPr>
          <w:sz w:val="28"/>
          <w:szCs w:val="28"/>
        </w:rPr>
        <w:t xml:space="preserve">выборов </w:t>
      </w:r>
      <w:r w:rsidR="0048388F" w:rsidRPr="00EA25D5">
        <w:rPr>
          <w:bCs/>
          <w:sz w:val="28"/>
        </w:rPr>
        <w:t xml:space="preserve">на территории </w:t>
      </w:r>
      <w:r w:rsidR="00B935DE" w:rsidRPr="00EA25D5">
        <w:rPr>
          <w:bCs/>
          <w:sz w:val="28"/>
        </w:rPr>
        <w:t xml:space="preserve"> Кашинского </w:t>
      </w:r>
      <w:r w:rsidR="00EA25D5" w:rsidRPr="00EA25D5">
        <w:rPr>
          <w:bCs/>
          <w:sz w:val="28"/>
        </w:rPr>
        <w:t>городского округа</w:t>
      </w:r>
      <w:r w:rsidR="00B935DE" w:rsidRPr="00EA25D5">
        <w:rPr>
          <w:bCs/>
          <w:sz w:val="28"/>
        </w:rPr>
        <w:t xml:space="preserve"> Тверской области </w:t>
      </w:r>
      <w:r w:rsidRPr="00EA25D5">
        <w:rPr>
          <w:sz w:val="28"/>
          <w:szCs w:val="28"/>
        </w:rPr>
        <w:t>(далее - Рабочая группа).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законами Тверской области, нормативными актами органов ме</w:t>
      </w:r>
      <w:r w:rsidR="00B935DE" w:rsidRPr="00920C95">
        <w:rPr>
          <w:sz w:val="28"/>
          <w:szCs w:val="28"/>
        </w:rPr>
        <w:t>стного самоуправления 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городского округа</w:t>
      </w:r>
      <w:r w:rsidRPr="00920C95">
        <w:rPr>
          <w:sz w:val="28"/>
          <w:szCs w:val="28"/>
        </w:rPr>
        <w:t>, постановлениями Центральной избирательной комиссии Российской Федерации, постановлениями Избирательной комиссии Тверской области, постановлениями территориальной и</w:t>
      </w:r>
      <w:r w:rsidR="00B935DE" w:rsidRPr="00920C95">
        <w:rPr>
          <w:sz w:val="28"/>
          <w:szCs w:val="28"/>
        </w:rPr>
        <w:t>збирательной комиссии Кашинс</w:t>
      </w:r>
      <w:r w:rsidRPr="00920C95">
        <w:rPr>
          <w:sz w:val="28"/>
          <w:szCs w:val="28"/>
        </w:rPr>
        <w:t xml:space="preserve">кого 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, а также настоящим Положением.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Рабочая группа формируется из числа членов территориальной и</w:t>
      </w:r>
      <w:r w:rsidR="00B935DE" w:rsidRPr="00920C95">
        <w:rPr>
          <w:sz w:val="28"/>
          <w:szCs w:val="28"/>
        </w:rPr>
        <w:t>збирательной комиссии 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с правом решающего и совещательного голоса.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</w:t>
      </w:r>
      <w:r w:rsidR="00B935DE" w:rsidRPr="00920C95">
        <w:rPr>
          <w:sz w:val="28"/>
          <w:szCs w:val="28"/>
        </w:rPr>
        <w:t>збирательной комиссии</w:t>
      </w:r>
      <w:r w:rsidR="00B935DE" w:rsidRPr="00405AE3">
        <w:rPr>
          <w:color w:val="FF0000"/>
          <w:sz w:val="28"/>
          <w:szCs w:val="28"/>
        </w:rPr>
        <w:t xml:space="preserve"> </w:t>
      </w:r>
      <w:r w:rsidR="00B935DE" w:rsidRPr="00920C95">
        <w:rPr>
          <w:sz w:val="28"/>
          <w:szCs w:val="28"/>
        </w:rPr>
        <w:t>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, </w:t>
      </w:r>
      <w:r w:rsidRPr="00920C95">
        <w:rPr>
          <w:sz w:val="28"/>
          <w:szCs w:val="28"/>
        </w:rPr>
        <w:lastRenderedPageBreak/>
        <w:t>заявители, заинтересованные лица, чьи действия  явились основанием для вынесения вопроса на рассмотрение Рабочей группы.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 xml:space="preserve">Заседания Рабочей группы проводятся по мере необходимости. Поступившие в территориальную избирательную комиссию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обращения рассматриваются на заседаниях Рабочей группы по поручению председателя, а в его отсутствие  - заместителя председателя или секретаря 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 xml:space="preserve">Подготовленные Рабочей группой документы по обращениям вносятся на рассмотрение 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группы, либо по его поручению член Рабочей группы, член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. Решение о проведении дополнительной проверки  по жалобе принимается председателем (заместителем председателя)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Поступившие обращения участников избирательного процесса по вопросу разъяснения отдельных положений избирательного законодательства по поручению председателя, а в его отсутствие заместителя председателя, секретаря территориальной избирательной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рассматриваются непосредственно в Рабочей группе, которая направляет ответ заявителю.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0C95">
        <w:rPr>
          <w:sz w:val="28"/>
          <w:szCs w:val="28"/>
        </w:rPr>
        <w:t>Рассмотрение обращений  граждан и организаций вне периода избирательной кампании осуществляется в  течении 30 дней со дня регистрации соответствующего обращения в территориальной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избирательной </w:t>
      </w:r>
      <w:r w:rsidRPr="00920C95">
        <w:rPr>
          <w:sz w:val="28"/>
          <w:szCs w:val="28"/>
        </w:rPr>
        <w:lastRenderedPageBreak/>
        <w:t xml:space="preserve">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(статья 12 Федерального закона №59-ФЗ от 02 мая 2006 года «О порядке рассмотрения обращений граждан Российской Федерации»).</w:t>
      </w:r>
    </w:p>
    <w:p w:rsidR="00CD1E25" w:rsidRPr="00131869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>голосования, а в день голосования или день, следующий за днем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>голосования немедленно. В случае, если факты, содержащиеся в обращениях, требуют дополнительной проверки, решения по ним принимаются не позднее чем  в десятидневный срок. Если обращение указывает на нарушение законодательства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 по существу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>обращения (п.4 ст.20 Федерального закона «Об основных гарантиях избирательных прав и права на участие в референдуме граждан Российской Федерации», п.3 статьи 17 Избирательного кодекса Тверской области).</w:t>
      </w:r>
    </w:p>
    <w:p w:rsidR="00CD1E25" w:rsidRPr="00131869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На заседании Рабочей группы при необходимости ведется протокол, </w:t>
      </w:r>
    </w:p>
    <w:p w:rsidR="00B935DE" w:rsidRPr="00131869" w:rsidRDefault="00CD1E25" w:rsidP="00B56F9D">
      <w:pPr>
        <w:spacing w:line="360" w:lineRule="auto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    который оформляет секретарь заседания, назначаемый</w:t>
      </w:r>
    </w:p>
    <w:p w:rsidR="00CD1E25" w:rsidRPr="00131869" w:rsidRDefault="00CD1E25" w:rsidP="00B56F9D">
      <w:pPr>
        <w:spacing w:line="360" w:lineRule="auto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</w:t>
      </w:r>
      <w:r w:rsidR="00B935DE" w:rsidRPr="00131869">
        <w:rPr>
          <w:sz w:val="28"/>
          <w:szCs w:val="28"/>
        </w:rPr>
        <w:t xml:space="preserve">     </w:t>
      </w:r>
      <w:r w:rsidRPr="00131869">
        <w:rPr>
          <w:sz w:val="28"/>
          <w:szCs w:val="28"/>
        </w:rPr>
        <w:t>председательствующим на заседании группы.</w:t>
      </w:r>
    </w:p>
    <w:p w:rsidR="00F975D5" w:rsidRDefault="00F975D5" w:rsidP="00B56F9D"/>
    <w:sectPr w:rsidR="00F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7" w:rsidRDefault="004F47A7" w:rsidP="00B56F9D">
      <w:r>
        <w:separator/>
      </w:r>
    </w:p>
  </w:endnote>
  <w:endnote w:type="continuationSeparator" w:id="0">
    <w:p w:rsidR="004F47A7" w:rsidRDefault="004F47A7" w:rsidP="00B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7" w:rsidRDefault="004F47A7" w:rsidP="00B56F9D">
      <w:r>
        <w:separator/>
      </w:r>
    </w:p>
  </w:footnote>
  <w:footnote w:type="continuationSeparator" w:id="0">
    <w:p w:rsidR="004F47A7" w:rsidRDefault="004F47A7" w:rsidP="00B5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EB9"/>
    <w:multiLevelType w:val="hybridMultilevel"/>
    <w:tmpl w:val="930821AC"/>
    <w:lvl w:ilvl="0" w:tplc="2F08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E25"/>
    <w:rsid w:val="00001E23"/>
    <w:rsid w:val="00103678"/>
    <w:rsid w:val="00131869"/>
    <w:rsid w:val="002639FF"/>
    <w:rsid w:val="003D00AC"/>
    <w:rsid w:val="00405AE3"/>
    <w:rsid w:val="0048388F"/>
    <w:rsid w:val="004F47A7"/>
    <w:rsid w:val="005C0D66"/>
    <w:rsid w:val="005C5059"/>
    <w:rsid w:val="006E6AF8"/>
    <w:rsid w:val="00705979"/>
    <w:rsid w:val="008E1DE3"/>
    <w:rsid w:val="00920C95"/>
    <w:rsid w:val="00B37851"/>
    <w:rsid w:val="00B56F9D"/>
    <w:rsid w:val="00B935DE"/>
    <w:rsid w:val="00BC27B8"/>
    <w:rsid w:val="00C67595"/>
    <w:rsid w:val="00C97B01"/>
    <w:rsid w:val="00CA0B76"/>
    <w:rsid w:val="00CD1E25"/>
    <w:rsid w:val="00D54E16"/>
    <w:rsid w:val="00E314D5"/>
    <w:rsid w:val="00EA25D5"/>
    <w:rsid w:val="00F975D5"/>
    <w:rsid w:val="00FA3CB5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25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D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1E2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CD1E25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B5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6F9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B56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6F9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5C0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10</cp:revision>
  <cp:lastPrinted>2021-01-25T12:26:00Z</cp:lastPrinted>
  <dcterms:created xsi:type="dcterms:W3CDTF">2020-12-16T07:29:00Z</dcterms:created>
  <dcterms:modified xsi:type="dcterms:W3CDTF">2021-01-25T12:29:00Z</dcterms:modified>
</cp:coreProperties>
</file>