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5D4CF7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5129CE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5129CE">
              <w:rPr>
                <w:sz w:val="28"/>
                <w:szCs w:val="28"/>
              </w:rPr>
              <w:t>8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204FC8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1B7015">
        <w:rPr>
          <w:b/>
          <w:snapToGrid w:val="0"/>
          <w:sz w:val="28"/>
          <w:szCs w:val="28"/>
        </w:rPr>
        <w:t>5</w:t>
      </w:r>
      <w:r w:rsidR="005129CE">
        <w:rPr>
          <w:b/>
          <w:snapToGrid w:val="0"/>
          <w:sz w:val="28"/>
          <w:szCs w:val="28"/>
        </w:rPr>
        <w:t>6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5129CE">
        <w:rPr>
          <w:b/>
          <w:snapToGrid w:val="0"/>
          <w:sz w:val="28"/>
          <w:szCs w:val="28"/>
        </w:rPr>
        <w:t>Пресновой Светланы Васильевны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BF34B9" w:rsidRDefault="002D2B90" w:rsidP="00A358C8">
      <w:pPr>
        <w:spacing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90050D" w:rsidRPr="0090050D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="0090050D">
        <w:rPr>
          <w:snapToGrid w:val="0"/>
          <w:sz w:val="28"/>
          <w:szCs w:val="28"/>
        </w:rPr>
        <w:t xml:space="preserve"> </w:t>
      </w:r>
      <w:r w:rsidRPr="00E90659">
        <w:rPr>
          <w:snapToGrid w:val="0"/>
          <w:sz w:val="28"/>
          <w:szCs w:val="28"/>
        </w:rPr>
        <w:t>избирательного участка № 3</w:t>
      </w:r>
      <w:r w:rsidR="00C336FE">
        <w:rPr>
          <w:snapToGrid w:val="0"/>
          <w:sz w:val="28"/>
          <w:szCs w:val="28"/>
        </w:rPr>
        <w:t>5</w:t>
      </w:r>
      <w:r w:rsidR="005129CE">
        <w:rPr>
          <w:snapToGrid w:val="0"/>
          <w:sz w:val="28"/>
          <w:szCs w:val="28"/>
        </w:rPr>
        <w:t>6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</w:t>
      </w:r>
      <w:r w:rsidRPr="00BF34B9">
        <w:rPr>
          <w:sz w:val="28"/>
          <w:szCs w:val="28"/>
        </w:rPr>
        <w:t xml:space="preserve">области </w:t>
      </w:r>
      <w:r w:rsidR="005129CE" w:rsidRPr="005129CE">
        <w:rPr>
          <w:sz w:val="28"/>
          <w:szCs w:val="28"/>
        </w:rPr>
        <w:t>Пресновой Светланы Васильевны</w:t>
      </w:r>
      <w:r w:rsidRPr="00BF34B9">
        <w:rPr>
          <w:snapToGrid w:val="0"/>
          <w:sz w:val="28"/>
          <w:szCs w:val="28"/>
        </w:rPr>
        <w:t>, 19</w:t>
      </w:r>
      <w:r w:rsidR="005129CE">
        <w:rPr>
          <w:snapToGrid w:val="0"/>
          <w:sz w:val="28"/>
          <w:szCs w:val="28"/>
        </w:rPr>
        <w:t>69</w:t>
      </w:r>
      <w:r w:rsidRPr="00BF34B9">
        <w:rPr>
          <w:snapToGrid w:val="0"/>
          <w:sz w:val="28"/>
          <w:szCs w:val="28"/>
        </w:rPr>
        <w:t xml:space="preserve"> года рождения, образование </w:t>
      </w:r>
      <w:r w:rsidR="005129CE">
        <w:rPr>
          <w:snapToGrid w:val="0"/>
          <w:sz w:val="28"/>
          <w:szCs w:val="28"/>
        </w:rPr>
        <w:t>высшее</w:t>
      </w:r>
      <w:r w:rsidR="00E90659" w:rsidRPr="00BF34B9">
        <w:rPr>
          <w:snapToGrid w:val="0"/>
          <w:sz w:val="28"/>
          <w:szCs w:val="28"/>
        </w:rPr>
        <w:t xml:space="preserve"> </w:t>
      </w:r>
      <w:r w:rsidR="00BF34B9" w:rsidRPr="00BF34B9">
        <w:rPr>
          <w:snapToGrid w:val="0"/>
          <w:sz w:val="28"/>
          <w:szCs w:val="28"/>
        </w:rPr>
        <w:t>профессиональное</w:t>
      </w:r>
      <w:r w:rsidR="00E90659" w:rsidRPr="00BF34B9">
        <w:rPr>
          <w:snapToGrid w:val="0"/>
          <w:sz w:val="28"/>
          <w:szCs w:val="28"/>
        </w:rPr>
        <w:t xml:space="preserve">, </w:t>
      </w:r>
      <w:r w:rsidR="00BF34B9" w:rsidRPr="00BF34B9">
        <w:rPr>
          <w:snapToGrid w:val="0"/>
          <w:sz w:val="28"/>
          <w:szCs w:val="28"/>
        </w:rPr>
        <w:t>безработную</w:t>
      </w:r>
      <w:r w:rsidRPr="00BF34B9">
        <w:rPr>
          <w:snapToGrid w:val="0"/>
          <w:sz w:val="28"/>
          <w:szCs w:val="28"/>
        </w:rPr>
        <w:t>, предложен</w:t>
      </w:r>
      <w:r w:rsidR="008E6C8F" w:rsidRPr="00BF34B9">
        <w:rPr>
          <w:snapToGrid w:val="0"/>
          <w:sz w:val="28"/>
          <w:szCs w:val="28"/>
        </w:rPr>
        <w:t>ного</w:t>
      </w:r>
      <w:r w:rsidRPr="00BF34B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5129CE" w:rsidRPr="005129CE">
        <w:rPr>
          <w:sz w:val="28"/>
          <w:szCs w:val="28"/>
        </w:rPr>
        <w:t>Совет</w:t>
      </w:r>
      <w:r w:rsidR="005129CE">
        <w:rPr>
          <w:sz w:val="28"/>
          <w:szCs w:val="28"/>
        </w:rPr>
        <w:t>ом</w:t>
      </w:r>
      <w:r w:rsidR="005129CE" w:rsidRPr="005129CE">
        <w:rPr>
          <w:sz w:val="28"/>
          <w:szCs w:val="28"/>
        </w:rPr>
        <w:t xml:space="preserve"> депутатов Уницкого сельского поселения Кашинского района Тверской области</w:t>
      </w:r>
      <w:r w:rsidRPr="00BF34B9">
        <w:rPr>
          <w:snapToGrid w:val="0"/>
          <w:sz w:val="28"/>
          <w:szCs w:val="28"/>
        </w:rPr>
        <w:t>.</w:t>
      </w:r>
    </w:p>
    <w:p w:rsidR="002D2B90" w:rsidRPr="00B474DD" w:rsidRDefault="002D2B90" w:rsidP="00A358C8">
      <w:pPr>
        <w:widowControl/>
        <w:snapToGrid/>
        <w:spacing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5D4CF7" w:rsidRDefault="005D4CF7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p w:rsidR="005D4CF7" w:rsidRDefault="005D4CF7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p w:rsidR="005D4CF7" w:rsidRPr="00B474DD" w:rsidRDefault="005D4CF7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CF7" w:rsidTr="00934007">
        <w:tc>
          <w:tcPr>
            <w:tcW w:w="4785" w:type="dxa"/>
          </w:tcPr>
          <w:p w:rsidR="005D4CF7" w:rsidRPr="00C26732" w:rsidRDefault="005D4CF7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5D4CF7" w:rsidRDefault="005D4CF7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D4CF7" w:rsidRDefault="005D4CF7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4CF7" w:rsidRDefault="005D4CF7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D4CF7" w:rsidRPr="00C90481" w:rsidRDefault="005D4CF7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5D4CF7" w:rsidTr="00934007">
        <w:trPr>
          <w:trHeight w:val="387"/>
        </w:trPr>
        <w:tc>
          <w:tcPr>
            <w:tcW w:w="4785" w:type="dxa"/>
          </w:tcPr>
          <w:p w:rsidR="005D4CF7" w:rsidRDefault="005D4CF7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5D4CF7" w:rsidRPr="00C26732" w:rsidRDefault="005D4CF7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5D4CF7" w:rsidRDefault="005D4CF7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D4CF7" w:rsidRDefault="005D4C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4CF7" w:rsidRDefault="005D4C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4CF7" w:rsidRDefault="005D4CF7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D4CF7" w:rsidRPr="00C90481" w:rsidRDefault="005D4CF7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 w:rsidSect="00A358C8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9B" w:rsidRDefault="00F0229B" w:rsidP="00AE35FE">
      <w:r>
        <w:separator/>
      </w:r>
    </w:p>
  </w:endnote>
  <w:endnote w:type="continuationSeparator" w:id="0">
    <w:p w:rsidR="00F0229B" w:rsidRDefault="00F0229B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9B" w:rsidRDefault="00F0229B" w:rsidP="00AE35FE">
      <w:r>
        <w:separator/>
      </w:r>
    </w:p>
  </w:footnote>
  <w:footnote w:type="continuationSeparator" w:id="0">
    <w:p w:rsidR="00F0229B" w:rsidRDefault="00F0229B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1E0C"/>
    <w:rsid w:val="000144AD"/>
    <w:rsid w:val="00042730"/>
    <w:rsid w:val="000D1B3B"/>
    <w:rsid w:val="00110B50"/>
    <w:rsid w:val="00181204"/>
    <w:rsid w:val="001B7015"/>
    <w:rsid w:val="001C7986"/>
    <w:rsid w:val="001F0FD1"/>
    <w:rsid w:val="00204FC8"/>
    <w:rsid w:val="0024033D"/>
    <w:rsid w:val="00264041"/>
    <w:rsid w:val="002D2B90"/>
    <w:rsid w:val="003A5B72"/>
    <w:rsid w:val="003A6335"/>
    <w:rsid w:val="00415D72"/>
    <w:rsid w:val="00463B33"/>
    <w:rsid w:val="0047650C"/>
    <w:rsid w:val="004A6243"/>
    <w:rsid w:val="005129CE"/>
    <w:rsid w:val="00596FE3"/>
    <w:rsid w:val="005C5A22"/>
    <w:rsid w:val="005D4CF7"/>
    <w:rsid w:val="005E7DC2"/>
    <w:rsid w:val="006108F2"/>
    <w:rsid w:val="00631CDD"/>
    <w:rsid w:val="00720D0F"/>
    <w:rsid w:val="007428C4"/>
    <w:rsid w:val="007C6453"/>
    <w:rsid w:val="00874C27"/>
    <w:rsid w:val="008E6C8F"/>
    <w:rsid w:val="0090050D"/>
    <w:rsid w:val="009459ED"/>
    <w:rsid w:val="00982073"/>
    <w:rsid w:val="00A344FE"/>
    <w:rsid w:val="00A358C8"/>
    <w:rsid w:val="00A9071D"/>
    <w:rsid w:val="00AA3CDB"/>
    <w:rsid w:val="00AE35FE"/>
    <w:rsid w:val="00B25125"/>
    <w:rsid w:val="00B461E1"/>
    <w:rsid w:val="00B474DD"/>
    <w:rsid w:val="00BA7388"/>
    <w:rsid w:val="00BF34B9"/>
    <w:rsid w:val="00C30F2D"/>
    <w:rsid w:val="00C336FE"/>
    <w:rsid w:val="00CF7B4F"/>
    <w:rsid w:val="00E214C3"/>
    <w:rsid w:val="00E81B99"/>
    <w:rsid w:val="00E90659"/>
    <w:rsid w:val="00EE4DFA"/>
    <w:rsid w:val="00F0229B"/>
    <w:rsid w:val="00F3293D"/>
    <w:rsid w:val="00F63DC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2021-03-16T09:37:00Z</cp:lastPrinted>
  <dcterms:created xsi:type="dcterms:W3CDTF">2021-02-12T13:03:00Z</dcterms:created>
  <dcterms:modified xsi:type="dcterms:W3CDTF">2021-03-16T09:41:00Z</dcterms:modified>
</cp:coreProperties>
</file>