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118" w:rsidRDefault="009F7118" w:rsidP="006E38EE">
      <w:pPr>
        <w:pStyle w:val="14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  <w:lang w:eastAsia="zh-CN"/>
        </w:rPr>
      </w:pPr>
      <w:r w:rsidRPr="009F7118">
        <w:rPr>
          <w:b/>
          <w:color w:val="000000"/>
          <w:sz w:val="32"/>
          <w:szCs w:val="32"/>
          <w:lang w:eastAsia="zh-CN"/>
        </w:rPr>
        <w:t xml:space="preserve">ТЕРРИТОРИАЛЬНАЯ ИЗБИРАТЕЛЬНАЯ КОМИССИЯ КАШИНСКОГО ОКРУГА </w:t>
      </w:r>
    </w:p>
    <w:p w:rsidR="006E38EE" w:rsidRPr="00743193" w:rsidRDefault="006E38EE" w:rsidP="006E38EE">
      <w:pPr>
        <w:pStyle w:val="14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E38EE" w:rsidRPr="00EB088C" w:rsidTr="006E38E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E38EE" w:rsidRPr="00EB088C" w:rsidRDefault="009F7118" w:rsidP="009F7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596A3A">
              <w:rPr>
                <w:color w:val="000000"/>
                <w:sz w:val="28"/>
                <w:szCs w:val="28"/>
              </w:rPr>
              <w:t xml:space="preserve"> июня 2021</w:t>
            </w:r>
            <w:r w:rsidR="006E38EE" w:rsidRPr="00EB088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6E38EE" w:rsidRPr="00EB088C" w:rsidRDefault="006E38EE" w:rsidP="006E38E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E38EE" w:rsidRPr="00EB088C" w:rsidRDefault="006E38EE" w:rsidP="006E38EE">
            <w:pPr>
              <w:rPr>
                <w:color w:val="000000"/>
                <w:sz w:val="28"/>
                <w:szCs w:val="28"/>
              </w:rPr>
            </w:pPr>
            <w:r w:rsidRPr="00EB088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E38EE" w:rsidRPr="00EB088C" w:rsidRDefault="00086E46" w:rsidP="009F7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5/81-5</w:t>
            </w:r>
          </w:p>
        </w:tc>
      </w:tr>
      <w:tr w:rsidR="006E38EE" w:rsidRPr="006E38EE" w:rsidTr="006E38E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E38EE" w:rsidRPr="006E38EE" w:rsidRDefault="006E38EE" w:rsidP="006E3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E38EE" w:rsidRPr="006E38EE" w:rsidRDefault="006E38EE" w:rsidP="006E38EE">
            <w:pPr>
              <w:jc w:val="center"/>
              <w:rPr>
                <w:color w:val="000000"/>
                <w:sz w:val="24"/>
                <w:szCs w:val="24"/>
              </w:rPr>
            </w:pPr>
            <w:r w:rsidRPr="006E38EE">
              <w:rPr>
                <w:color w:val="000000"/>
                <w:sz w:val="24"/>
                <w:szCs w:val="24"/>
              </w:rPr>
              <w:t>г.</w:t>
            </w:r>
            <w:r w:rsidR="00086E46">
              <w:rPr>
                <w:color w:val="000000"/>
                <w:sz w:val="24"/>
                <w:szCs w:val="24"/>
              </w:rPr>
              <w:t xml:space="preserve"> Кашин</w:t>
            </w:r>
          </w:p>
        </w:tc>
        <w:tc>
          <w:tcPr>
            <w:tcW w:w="3107" w:type="dxa"/>
            <w:gridSpan w:val="2"/>
            <w:vAlign w:val="bottom"/>
          </w:tcPr>
          <w:p w:rsidR="006E38EE" w:rsidRPr="006E38EE" w:rsidRDefault="006E38EE" w:rsidP="006E38E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86E46" w:rsidRDefault="00AC1FD5" w:rsidP="00086E4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F72CD">
        <w:rPr>
          <w:b/>
          <w:sz w:val="28"/>
          <w:szCs w:val="28"/>
        </w:rPr>
        <w:t>графике</w:t>
      </w:r>
      <w:r>
        <w:rPr>
          <w:b/>
          <w:sz w:val="28"/>
          <w:szCs w:val="28"/>
        </w:rPr>
        <w:t xml:space="preserve"> работы территориальн</w:t>
      </w:r>
      <w:r w:rsidR="00AC5C9F">
        <w:rPr>
          <w:b/>
          <w:sz w:val="28"/>
          <w:szCs w:val="28"/>
        </w:rPr>
        <w:t>ой</w:t>
      </w:r>
      <w:r w:rsidR="009C49E6">
        <w:rPr>
          <w:b/>
          <w:sz w:val="28"/>
          <w:szCs w:val="28"/>
        </w:rPr>
        <w:t xml:space="preserve"> избирательн</w:t>
      </w:r>
      <w:r w:rsidR="00AC5C9F">
        <w:rPr>
          <w:b/>
          <w:sz w:val="28"/>
          <w:szCs w:val="28"/>
        </w:rPr>
        <w:t>ой</w:t>
      </w:r>
      <w:r w:rsidR="009C49E6">
        <w:rPr>
          <w:b/>
          <w:sz w:val="28"/>
          <w:szCs w:val="28"/>
        </w:rPr>
        <w:t xml:space="preserve"> комисси</w:t>
      </w:r>
      <w:r w:rsidR="00AC5C9F">
        <w:rPr>
          <w:b/>
          <w:sz w:val="28"/>
          <w:szCs w:val="28"/>
        </w:rPr>
        <w:t>и</w:t>
      </w:r>
      <w:r w:rsidR="009C49E6">
        <w:rPr>
          <w:b/>
          <w:sz w:val="28"/>
          <w:szCs w:val="28"/>
        </w:rPr>
        <w:t xml:space="preserve"> </w:t>
      </w:r>
      <w:r w:rsidR="00086E46">
        <w:rPr>
          <w:b/>
          <w:sz w:val="28"/>
          <w:szCs w:val="28"/>
        </w:rPr>
        <w:t>Кашинского</w:t>
      </w:r>
      <w:r w:rsidR="00AC5C9F">
        <w:rPr>
          <w:b/>
          <w:sz w:val="28"/>
          <w:szCs w:val="28"/>
        </w:rPr>
        <w:t xml:space="preserve"> округа </w:t>
      </w:r>
      <w:r w:rsidR="009C49E6">
        <w:rPr>
          <w:b/>
          <w:sz w:val="28"/>
          <w:szCs w:val="28"/>
        </w:rPr>
        <w:t xml:space="preserve">с участниками избирательного процесса в период подготовки и проведения </w:t>
      </w:r>
      <w:bookmarkStart w:id="0" w:name="_Hlk75780461"/>
      <w:r w:rsidR="00086E46" w:rsidRPr="00086E46">
        <w:rPr>
          <w:b/>
          <w:sz w:val="28"/>
          <w:szCs w:val="28"/>
        </w:rPr>
        <w:t xml:space="preserve">дополнительных выборов депутата Кашинской городской Думы по одномандатному избирательному </w:t>
      </w:r>
    </w:p>
    <w:p w:rsidR="009C49E6" w:rsidRDefault="00086E46" w:rsidP="00086E46">
      <w:pPr>
        <w:spacing w:after="240"/>
        <w:jc w:val="center"/>
        <w:rPr>
          <w:b/>
          <w:sz w:val="28"/>
          <w:szCs w:val="28"/>
        </w:rPr>
      </w:pPr>
      <w:r w:rsidRPr="00086E46">
        <w:rPr>
          <w:b/>
          <w:sz w:val="28"/>
          <w:szCs w:val="28"/>
        </w:rPr>
        <w:t>округу № 15</w:t>
      </w:r>
      <w:bookmarkEnd w:id="0"/>
      <w:r>
        <w:rPr>
          <w:b/>
          <w:sz w:val="28"/>
          <w:szCs w:val="28"/>
        </w:rPr>
        <w:t xml:space="preserve"> в </w:t>
      </w:r>
      <w:r w:rsidRPr="00086E46">
        <w:rPr>
          <w:b/>
          <w:sz w:val="28"/>
          <w:szCs w:val="28"/>
        </w:rPr>
        <w:t>Един</w:t>
      </w:r>
      <w:r>
        <w:rPr>
          <w:b/>
          <w:sz w:val="28"/>
          <w:szCs w:val="28"/>
        </w:rPr>
        <w:t>ый</w:t>
      </w:r>
      <w:r w:rsidRPr="00086E46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ень</w:t>
      </w:r>
      <w:r w:rsidRPr="00086E46">
        <w:rPr>
          <w:b/>
          <w:sz w:val="28"/>
          <w:szCs w:val="28"/>
        </w:rPr>
        <w:t xml:space="preserve"> голосования 19 сентября 2021 года</w:t>
      </w:r>
    </w:p>
    <w:p w:rsidR="009C49E6" w:rsidRDefault="009C49E6" w:rsidP="00086E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  целях     реализации    избирательных   прав   </w:t>
      </w:r>
      <w:r w:rsidR="00AC5C9F">
        <w:rPr>
          <w:sz w:val="28"/>
          <w:szCs w:val="28"/>
        </w:rPr>
        <w:t xml:space="preserve">кандидатов и избирательных объединений  при приемке территориальной избирательной комиссией  документов для выдвижения и регистрации  </w:t>
      </w:r>
      <w:r>
        <w:rPr>
          <w:sz w:val="28"/>
          <w:szCs w:val="28"/>
        </w:rPr>
        <w:t xml:space="preserve">в  период подготовки и проведения </w:t>
      </w:r>
      <w:r w:rsidR="00086E46" w:rsidRPr="00086E46">
        <w:rPr>
          <w:sz w:val="28"/>
          <w:szCs w:val="28"/>
        </w:rPr>
        <w:t>дополнительных выборов депутата Кашинской городской Думы по одномандатному избирательному округу № 15</w:t>
      </w:r>
      <w:r w:rsidR="00AC5C9F">
        <w:rPr>
          <w:sz w:val="28"/>
          <w:szCs w:val="28"/>
        </w:rPr>
        <w:t xml:space="preserve">, </w:t>
      </w:r>
      <w:r w:rsidR="008053B3">
        <w:rPr>
          <w:sz w:val="28"/>
          <w:szCs w:val="28"/>
        </w:rPr>
        <w:t xml:space="preserve"> </w:t>
      </w:r>
      <w:r w:rsidR="00B068A5">
        <w:rPr>
          <w:sz w:val="28"/>
          <w:szCs w:val="28"/>
        </w:rPr>
        <w:t xml:space="preserve">в </w:t>
      </w:r>
      <w:r w:rsidR="00B068A5" w:rsidRPr="00B068A5">
        <w:rPr>
          <w:sz w:val="28"/>
          <w:szCs w:val="28"/>
          <w:lang w:eastAsia="ru-RU"/>
        </w:rPr>
        <w:t xml:space="preserve">соответствии </w:t>
      </w:r>
      <w:r w:rsidR="00FF1269">
        <w:rPr>
          <w:sz w:val="28"/>
          <w:szCs w:val="28"/>
          <w:lang w:eastAsia="ru-RU"/>
        </w:rPr>
        <w:t>с</w:t>
      </w:r>
      <w:r w:rsidR="00B068A5" w:rsidRPr="00B068A5">
        <w:rPr>
          <w:sz w:val="28"/>
          <w:szCs w:val="28"/>
          <w:lang w:eastAsia="ru-RU"/>
        </w:rPr>
        <w:t xml:space="preserve"> пунктом 1 статьи </w:t>
      </w:r>
      <w:r w:rsidR="00B068A5">
        <w:rPr>
          <w:sz w:val="28"/>
          <w:szCs w:val="28"/>
          <w:lang w:eastAsia="ru-RU"/>
        </w:rPr>
        <w:t>10</w:t>
      </w:r>
      <w:r w:rsidR="00824783">
        <w:rPr>
          <w:sz w:val="28"/>
          <w:szCs w:val="28"/>
          <w:lang w:eastAsia="ru-RU"/>
        </w:rPr>
        <w:t>2</w:t>
      </w:r>
      <w:r w:rsidR="00B068A5" w:rsidRPr="00B068A5">
        <w:rPr>
          <w:sz w:val="28"/>
          <w:szCs w:val="28"/>
          <w:lang w:eastAsia="ru-RU"/>
        </w:rPr>
        <w:t xml:space="preserve"> Избирательного Кодекса Тверской области от 07.04.2003 №20-ЗО, пунктом 2.3. постановления Центральной избирательной комиссии Российской Федерации от 11.06.2014 № 235/1486-6 </w:t>
      </w:r>
      <w:r w:rsidR="00B068A5" w:rsidRPr="00B068A5">
        <w:rPr>
          <w:bCs/>
          <w:sz w:val="28"/>
          <w:szCs w:val="28"/>
          <w:lang w:eastAsia="ru-RU"/>
        </w:rPr>
        <w:t>(в ред. от 07.04.2015 № </w:t>
      </w:r>
      <w:r w:rsidR="00B068A5" w:rsidRPr="00B068A5">
        <w:rPr>
          <w:sz w:val="28"/>
          <w:szCs w:val="28"/>
          <w:lang w:eastAsia="ru-RU"/>
        </w:rPr>
        <w:t>278/1650-6, от 16.12.2015 № 318/1815-6, от 18.05.2016 2016 № 7/58-7)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</w:t>
      </w:r>
      <w:r w:rsidR="00B068A5">
        <w:rPr>
          <w:sz w:val="28"/>
          <w:szCs w:val="28"/>
          <w:lang w:eastAsia="ru-RU"/>
        </w:rPr>
        <w:t xml:space="preserve"> на основании статьи 20</w:t>
      </w:r>
      <w:r w:rsidR="00B068A5" w:rsidRPr="00B068A5">
        <w:rPr>
          <w:sz w:val="28"/>
          <w:szCs w:val="28"/>
          <w:lang w:eastAsia="ru-RU"/>
        </w:rPr>
        <w:t xml:space="preserve"> Избирательного кодекса Тверской </w:t>
      </w:r>
      <w:r w:rsidR="00B068A5" w:rsidRPr="00086E46">
        <w:rPr>
          <w:sz w:val="28"/>
          <w:szCs w:val="28"/>
          <w:lang w:eastAsia="ru-RU"/>
        </w:rPr>
        <w:t>области от 07.04.2003 №20-ЗО,</w:t>
      </w:r>
      <w:r w:rsidR="008053B3" w:rsidRPr="00086E46">
        <w:rPr>
          <w:sz w:val="28"/>
          <w:szCs w:val="28"/>
        </w:rPr>
        <w:t xml:space="preserve">   </w:t>
      </w:r>
      <w:r w:rsidR="00FE6E4F" w:rsidRPr="00086E46">
        <w:rPr>
          <w:sz w:val="28"/>
          <w:szCs w:val="28"/>
        </w:rPr>
        <w:t xml:space="preserve">постановления избирательной комиссии Тверской области </w:t>
      </w:r>
      <w:bookmarkStart w:id="1" w:name="_Hlk75788064"/>
      <w:r w:rsidR="00AC1FD5" w:rsidRPr="00086E46">
        <w:rPr>
          <w:sz w:val="28"/>
          <w:szCs w:val="28"/>
        </w:rPr>
        <w:t xml:space="preserve">от </w:t>
      </w:r>
      <w:r w:rsidR="00086E46" w:rsidRPr="00086E46">
        <w:rPr>
          <w:sz w:val="28"/>
          <w:szCs w:val="28"/>
        </w:rPr>
        <w:t>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</w:t>
      </w:r>
      <w:bookmarkEnd w:id="1"/>
      <w:r w:rsidR="00AC1FD5" w:rsidRPr="00086E46">
        <w:rPr>
          <w:sz w:val="28"/>
          <w:szCs w:val="28"/>
        </w:rPr>
        <w:t xml:space="preserve">, </w:t>
      </w:r>
      <w:r w:rsidRPr="00086E46">
        <w:rPr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 xml:space="preserve">избирательная комиссия </w:t>
      </w:r>
      <w:r w:rsidR="00B9178E" w:rsidRPr="00B9178E">
        <w:rPr>
          <w:sz w:val="28"/>
          <w:szCs w:val="28"/>
        </w:rPr>
        <w:t>Кашинского</w:t>
      </w:r>
      <w:bookmarkStart w:id="2" w:name="_GoBack"/>
      <w:bookmarkEnd w:id="2"/>
      <w:r w:rsidR="008C3E19">
        <w:rPr>
          <w:sz w:val="28"/>
          <w:szCs w:val="28"/>
        </w:rPr>
        <w:t xml:space="preserve"> </w:t>
      </w:r>
      <w:r w:rsidR="00AC5C9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86E46" w:rsidRPr="00086E46" w:rsidRDefault="009C49E6" w:rsidP="00086E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068A5">
        <w:rPr>
          <w:sz w:val="28"/>
          <w:szCs w:val="28"/>
        </w:rPr>
        <w:t>Установить</w:t>
      </w:r>
      <w:r w:rsidR="00086E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</w:t>
      </w:r>
      <w:r w:rsidR="00086E46">
        <w:rPr>
          <w:sz w:val="28"/>
          <w:szCs w:val="28"/>
        </w:rPr>
        <w:t xml:space="preserve"> </w:t>
      </w:r>
      <w:r w:rsidR="00B068A5">
        <w:rPr>
          <w:sz w:val="28"/>
          <w:szCs w:val="28"/>
        </w:rPr>
        <w:t>график</w:t>
      </w:r>
      <w:r w:rsidR="00086E46">
        <w:rPr>
          <w:sz w:val="28"/>
          <w:szCs w:val="28"/>
        </w:rPr>
        <w:t xml:space="preserve"> работы территориальной</w:t>
      </w:r>
      <w:r w:rsidR="00AC5C9F">
        <w:rPr>
          <w:sz w:val="28"/>
          <w:szCs w:val="28"/>
        </w:rPr>
        <w:t xml:space="preserve"> избирательной комиссии </w:t>
      </w:r>
      <w:r w:rsidR="00086E46" w:rsidRPr="00086E46">
        <w:rPr>
          <w:sz w:val="28"/>
          <w:szCs w:val="28"/>
        </w:rPr>
        <w:t>Кашинского</w:t>
      </w:r>
      <w:r w:rsidR="00AC5C9F">
        <w:rPr>
          <w:sz w:val="28"/>
          <w:szCs w:val="28"/>
        </w:rPr>
        <w:t xml:space="preserve"> округа </w:t>
      </w:r>
      <w:r w:rsidR="00800D20">
        <w:rPr>
          <w:sz w:val="28"/>
          <w:szCs w:val="28"/>
        </w:rPr>
        <w:t xml:space="preserve">с участниками избирательного </w:t>
      </w:r>
      <w:r w:rsidR="00800D20">
        <w:rPr>
          <w:sz w:val="28"/>
          <w:szCs w:val="28"/>
        </w:rPr>
        <w:lastRenderedPageBreak/>
        <w:t xml:space="preserve">процесса в период подготовки и проведения </w:t>
      </w:r>
      <w:r w:rsidR="00086E46" w:rsidRPr="00086E46">
        <w:rPr>
          <w:sz w:val="28"/>
          <w:szCs w:val="28"/>
        </w:rPr>
        <w:t xml:space="preserve">дополнительных выборов депутата Кашинской городской Думы по одномандатному избирательному </w:t>
      </w:r>
    </w:p>
    <w:p w:rsidR="008053B3" w:rsidRDefault="00086E46" w:rsidP="00E550F4">
      <w:pPr>
        <w:spacing w:line="360" w:lineRule="auto"/>
        <w:jc w:val="both"/>
        <w:rPr>
          <w:sz w:val="28"/>
          <w:szCs w:val="28"/>
        </w:rPr>
      </w:pPr>
      <w:r w:rsidRPr="00086E46">
        <w:rPr>
          <w:sz w:val="28"/>
          <w:szCs w:val="28"/>
        </w:rPr>
        <w:t>округу № 15</w:t>
      </w:r>
      <w:r w:rsidR="009C49E6">
        <w:rPr>
          <w:sz w:val="28"/>
          <w:szCs w:val="28"/>
        </w:rPr>
        <w:t xml:space="preserve"> </w:t>
      </w:r>
      <w:r w:rsidR="00AC5C9F">
        <w:rPr>
          <w:sz w:val="28"/>
          <w:szCs w:val="28"/>
        </w:rPr>
        <w:t>с</w:t>
      </w:r>
      <w:r w:rsidR="00E550F4">
        <w:rPr>
          <w:sz w:val="28"/>
          <w:szCs w:val="28"/>
        </w:rPr>
        <w:t>о дня официального опубликования решения о</w:t>
      </w:r>
      <w:r w:rsidR="00E550F4" w:rsidRPr="00E550F4">
        <w:rPr>
          <w:sz w:val="28"/>
          <w:szCs w:val="28"/>
        </w:rPr>
        <w:t xml:space="preserve"> назначении дополнительных выборов депутата Кашинской городской Думы по одномандатному избирательному округу № 15</w:t>
      </w:r>
      <w:r>
        <w:rPr>
          <w:sz w:val="28"/>
          <w:szCs w:val="28"/>
        </w:rPr>
        <w:t>:</w:t>
      </w:r>
    </w:p>
    <w:p w:rsidR="00EA3BAF" w:rsidRDefault="00B068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50F4">
        <w:rPr>
          <w:sz w:val="28"/>
          <w:szCs w:val="28"/>
        </w:rPr>
        <w:t>Р</w:t>
      </w:r>
      <w:r w:rsidR="009C49E6">
        <w:rPr>
          <w:sz w:val="28"/>
          <w:szCs w:val="28"/>
        </w:rPr>
        <w:t xml:space="preserve">абочие дни: </w:t>
      </w:r>
      <w:r w:rsidR="00BF2E1F">
        <w:rPr>
          <w:sz w:val="28"/>
          <w:szCs w:val="28"/>
        </w:rPr>
        <w:t xml:space="preserve">с </w:t>
      </w:r>
      <w:r w:rsidR="009C49E6">
        <w:rPr>
          <w:sz w:val="28"/>
          <w:szCs w:val="28"/>
        </w:rPr>
        <w:t>понедельник</w:t>
      </w:r>
      <w:r w:rsidR="00BF2E1F">
        <w:rPr>
          <w:sz w:val="28"/>
          <w:szCs w:val="28"/>
        </w:rPr>
        <w:t>а по</w:t>
      </w:r>
      <w:r w:rsidR="009C49E6">
        <w:rPr>
          <w:sz w:val="28"/>
          <w:szCs w:val="28"/>
        </w:rPr>
        <w:t xml:space="preserve"> </w:t>
      </w:r>
      <w:r w:rsidR="00AC5C9F">
        <w:rPr>
          <w:sz w:val="28"/>
          <w:szCs w:val="28"/>
        </w:rPr>
        <w:t>пятницу</w:t>
      </w:r>
      <w:r>
        <w:rPr>
          <w:sz w:val="28"/>
          <w:szCs w:val="28"/>
        </w:rPr>
        <w:t xml:space="preserve"> </w:t>
      </w:r>
      <w:r w:rsidR="00E550F4">
        <w:rPr>
          <w:sz w:val="28"/>
          <w:szCs w:val="28"/>
        </w:rPr>
        <w:t>–</w:t>
      </w:r>
      <w:r w:rsidR="009C49E6">
        <w:rPr>
          <w:sz w:val="28"/>
          <w:szCs w:val="28"/>
        </w:rPr>
        <w:t xml:space="preserve"> с</w:t>
      </w:r>
      <w:r w:rsidR="00E550F4">
        <w:rPr>
          <w:sz w:val="28"/>
          <w:szCs w:val="28"/>
        </w:rPr>
        <w:t xml:space="preserve"> </w:t>
      </w:r>
      <w:r w:rsidR="009C49E6">
        <w:rPr>
          <w:sz w:val="28"/>
          <w:szCs w:val="28"/>
        </w:rPr>
        <w:t>9.00 до 1</w:t>
      </w:r>
      <w:r w:rsidR="00BF2E1F">
        <w:rPr>
          <w:sz w:val="28"/>
          <w:szCs w:val="28"/>
        </w:rPr>
        <w:t>8</w:t>
      </w:r>
      <w:r w:rsidR="009C49E6">
        <w:rPr>
          <w:sz w:val="28"/>
          <w:szCs w:val="28"/>
        </w:rPr>
        <w:t>.00 час</w:t>
      </w:r>
      <w:r w:rsidR="00BF2E1F">
        <w:rPr>
          <w:sz w:val="28"/>
          <w:szCs w:val="28"/>
        </w:rPr>
        <w:t>ов</w:t>
      </w:r>
      <w:r w:rsidR="009C49E6">
        <w:rPr>
          <w:sz w:val="28"/>
          <w:szCs w:val="28"/>
        </w:rPr>
        <w:t xml:space="preserve">; </w:t>
      </w:r>
      <w:r w:rsidR="00AC1FD5">
        <w:rPr>
          <w:sz w:val="28"/>
          <w:szCs w:val="28"/>
        </w:rPr>
        <w:tab/>
      </w:r>
      <w:r w:rsidR="003F72CD">
        <w:rPr>
          <w:sz w:val="28"/>
          <w:szCs w:val="28"/>
        </w:rPr>
        <w:t>в</w:t>
      </w:r>
      <w:r w:rsidR="006E38EE">
        <w:rPr>
          <w:sz w:val="28"/>
          <w:szCs w:val="28"/>
        </w:rPr>
        <w:t>ыходные дни</w:t>
      </w:r>
      <w:r w:rsidR="00E550F4">
        <w:rPr>
          <w:sz w:val="28"/>
          <w:szCs w:val="28"/>
        </w:rPr>
        <w:t xml:space="preserve"> –</w:t>
      </w:r>
      <w:r w:rsidR="006E38EE">
        <w:rPr>
          <w:sz w:val="28"/>
          <w:szCs w:val="28"/>
        </w:rPr>
        <w:t xml:space="preserve"> </w:t>
      </w:r>
      <w:r w:rsidR="009C49E6">
        <w:rPr>
          <w:sz w:val="28"/>
          <w:szCs w:val="28"/>
        </w:rPr>
        <w:t>с</w:t>
      </w:r>
      <w:r w:rsidR="00E550F4">
        <w:rPr>
          <w:sz w:val="28"/>
          <w:szCs w:val="28"/>
        </w:rPr>
        <w:t xml:space="preserve"> </w:t>
      </w:r>
      <w:r w:rsidR="008053B3">
        <w:rPr>
          <w:sz w:val="28"/>
          <w:szCs w:val="28"/>
        </w:rPr>
        <w:t>10</w:t>
      </w:r>
      <w:r w:rsidR="009C49E6">
        <w:rPr>
          <w:sz w:val="28"/>
          <w:szCs w:val="28"/>
        </w:rPr>
        <w:t>.00 до 1</w:t>
      </w:r>
      <w:r w:rsidR="00AC1FD5">
        <w:rPr>
          <w:sz w:val="28"/>
          <w:szCs w:val="28"/>
        </w:rPr>
        <w:t>5</w:t>
      </w:r>
      <w:r w:rsidR="006E38EE">
        <w:rPr>
          <w:sz w:val="28"/>
          <w:szCs w:val="28"/>
        </w:rPr>
        <w:t>.00 часов</w:t>
      </w:r>
      <w:r w:rsidR="00AC5C9F">
        <w:rPr>
          <w:sz w:val="28"/>
          <w:szCs w:val="28"/>
        </w:rPr>
        <w:t>;</w:t>
      </w:r>
    </w:p>
    <w:p w:rsidR="004830CE" w:rsidRDefault="009C49E6" w:rsidP="004830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C9F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настоящее постановление для опубликования в </w:t>
      </w:r>
      <w:r w:rsidR="00AC1FD5">
        <w:rPr>
          <w:sz w:val="28"/>
          <w:szCs w:val="28"/>
        </w:rPr>
        <w:t>газету</w:t>
      </w:r>
      <w:r>
        <w:rPr>
          <w:sz w:val="28"/>
          <w:szCs w:val="28"/>
        </w:rPr>
        <w:t xml:space="preserve"> </w:t>
      </w:r>
      <w:r w:rsidR="00086E46">
        <w:rPr>
          <w:sz w:val="28"/>
          <w:szCs w:val="28"/>
        </w:rPr>
        <w:t>«Кашинская газета»</w:t>
      </w:r>
      <w:r>
        <w:rPr>
          <w:sz w:val="28"/>
          <w:szCs w:val="28"/>
        </w:rPr>
        <w:t>.</w:t>
      </w:r>
    </w:p>
    <w:p w:rsidR="004830CE" w:rsidRDefault="009C49E6" w:rsidP="004830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C9F">
        <w:rPr>
          <w:sz w:val="28"/>
          <w:szCs w:val="28"/>
        </w:rPr>
        <w:t>3</w:t>
      </w:r>
      <w:r>
        <w:rPr>
          <w:sz w:val="28"/>
          <w:szCs w:val="28"/>
        </w:rPr>
        <w:t xml:space="preserve">. Разместить   настоящее   постановление   на   сайте   территориальной избирательной комиссии </w:t>
      </w:r>
      <w:r w:rsidR="00086E46">
        <w:rPr>
          <w:sz w:val="28"/>
          <w:szCs w:val="28"/>
        </w:rPr>
        <w:t>Кашинского</w:t>
      </w:r>
      <w:r w:rsidR="008053B3">
        <w:rPr>
          <w:sz w:val="28"/>
          <w:szCs w:val="28"/>
        </w:rPr>
        <w:t xml:space="preserve"> </w:t>
      </w:r>
      <w:r w:rsidR="00AC5C9F">
        <w:rPr>
          <w:sz w:val="28"/>
          <w:szCs w:val="28"/>
        </w:rPr>
        <w:t>округа</w:t>
      </w:r>
      <w:r w:rsidR="008053B3">
        <w:rPr>
          <w:sz w:val="28"/>
          <w:szCs w:val="28"/>
        </w:rPr>
        <w:t xml:space="preserve"> в </w:t>
      </w:r>
      <w:r w:rsidR="004830CE" w:rsidRPr="00AE09ED">
        <w:rPr>
          <w:sz w:val="28"/>
          <w:szCs w:val="28"/>
        </w:rPr>
        <w:t>информационно-телекоммуникационной сети «Интернет»</w:t>
      </w:r>
      <w:r w:rsidR="004830CE">
        <w:rPr>
          <w:sz w:val="28"/>
          <w:szCs w:val="28"/>
        </w:rPr>
        <w:t>.</w:t>
      </w:r>
    </w:p>
    <w:p w:rsidR="00086E46" w:rsidRDefault="00086E46" w:rsidP="00086E4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8640" w:type="dxa"/>
        <w:tblInd w:w="108" w:type="dxa"/>
        <w:tblLook w:val="00A0" w:firstRow="1" w:lastRow="0" w:firstColumn="1" w:lastColumn="0" w:noHBand="0" w:noVBand="0"/>
      </w:tblPr>
      <w:tblGrid>
        <w:gridCol w:w="4320"/>
        <w:gridCol w:w="4320"/>
      </w:tblGrid>
      <w:tr w:rsidR="00086E46" w:rsidTr="00645FFE">
        <w:tc>
          <w:tcPr>
            <w:tcW w:w="4320" w:type="dxa"/>
          </w:tcPr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</w:tcPr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086E46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086E46" w:rsidTr="00645FFE">
        <w:trPr>
          <w:trHeight w:val="161"/>
        </w:trPr>
        <w:tc>
          <w:tcPr>
            <w:tcW w:w="4320" w:type="dxa"/>
          </w:tcPr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</w:tcPr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86E46" w:rsidTr="00645FFE">
        <w:trPr>
          <w:trHeight w:val="70"/>
        </w:trPr>
        <w:tc>
          <w:tcPr>
            <w:tcW w:w="4320" w:type="dxa"/>
          </w:tcPr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086E46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  <w:vAlign w:val="center"/>
          </w:tcPr>
          <w:p w:rsidR="00086E46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086E46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086E46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557D95" w:rsidRDefault="00557D95" w:rsidP="004830CE">
      <w:pPr>
        <w:spacing w:line="360" w:lineRule="auto"/>
        <w:jc w:val="both"/>
        <w:rPr>
          <w:sz w:val="28"/>
          <w:szCs w:val="28"/>
        </w:rPr>
      </w:pPr>
    </w:p>
    <w:sectPr w:rsidR="00557D95" w:rsidSect="009F7118">
      <w:headerReference w:type="even" r:id="rId7"/>
      <w:headerReference w:type="default" r:id="rId8"/>
      <w:pgSz w:w="11906" w:h="16838"/>
      <w:pgMar w:top="1276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C4C" w:rsidRDefault="00331C4C">
      <w:r>
        <w:separator/>
      </w:r>
    </w:p>
  </w:endnote>
  <w:endnote w:type="continuationSeparator" w:id="0">
    <w:p w:rsidR="00331C4C" w:rsidRDefault="003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C4C" w:rsidRDefault="00331C4C">
      <w:r>
        <w:separator/>
      </w:r>
    </w:p>
  </w:footnote>
  <w:footnote w:type="continuationSeparator" w:id="0">
    <w:p w:rsidR="00331C4C" w:rsidRDefault="0033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F93" w:rsidRDefault="007F7F93" w:rsidP="009236C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F7F93" w:rsidRDefault="007F7F9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F93" w:rsidRDefault="007F7F93" w:rsidP="009236C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24717">
      <w:rPr>
        <w:rStyle w:val="af"/>
        <w:noProof/>
      </w:rPr>
      <w:t>2</w:t>
    </w:r>
    <w:r>
      <w:rPr>
        <w:rStyle w:val="af"/>
      </w:rPr>
      <w:fldChar w:fldCharType="end"/>
    </w:r>
  </w:p>
  <w:p w:rsidR="007F7F93" w:rsidRDefault="007F7F9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E6"/>
    <w:rsid w:val="00086E46"/>
    <w:rsid w:val="000A0D0E"/>
    <w:rsid w:val="00331C4C"/>
    <w:rsid w:val="003952DD"/>
    <w:rsid w:val="003F72CD"/>
    <w:rsid w:val="004830CE"/>
    <w:rsid w:val="00524717"/>
    <w:rsid w:val="00557D95"/>
    <w:rsid w:val="00596A3A"/>
    <w:rsid w:val="005A1CA4"/>
    <w:rsid w:val="006061D5"/>
    <w:rsid w:val="00623B2F"/>
    <w:rsid w:val="0068419C"/>
    <w:rsid w:val="006E38EE"/>
    <w:rsid w:val="00740F08"/>
    <w:rsid w:val="00776146"/>
    <w:rsid w:val="007F7F93"/>
    <w:rsid w:val="00800D20"/>
    <w:rsid w:val="008053B3"/>
    <w:rsid w:val="00824783"/>
    <w:rsid w:val="00846450"/>
    <w:rsid w:val="008C02AF"/>
    <w:rsid w:val="008C3E19"/>
    <w:rsid w:val="009236CC"/>
    <w:rsid w:val="009A60EF"/>
    <w:rsid w:val="009C49E6"/>
    <w:rsid w:val="009F7118"/>
    <w:rsid w:val="00A31797"/>
    <w:rsid w:val="00A6141F"/>
    <w:rsid w:val="00AC1FD5"/>
    <w:rsid w:val="00AC5C9F"/>
    <w:rsid w:val="00AF76AC"/>
    <w:rsid w:val="00B068A5"/>
    <w:rsid w:val="00B663B8"/>
    <w:rsid w:val="00B9178E"/>
    <w:rsid w:val="00BD7410"/>
    <w:rsid w:val="00BF2E1F"/>
    <w:rsid w:val="00C07160"/>
    <w:rsid w:val="00CF4473"/>
    <w:rsid w:val="00CF6AEE"/>
    <w:rsid w:val="00D30528"/>
    <w:rsid w:val="00D34088"/>
    <w:rsid w:val="00D45CA8"/>
    <w:rsid w:val="00D601E1"/>
    <w:rsid w:val="00E03718"/>
    <w:rsid w:val="00E33649"/>
    <w:rsid w:val="00E550F4"/>
    <w:rsid w:val="00EA3BAF"/>
    <w:rsid w:val="00ED7BC2"/>
    <w:rsid w:val="00FE6E4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18CA14-D860-42CB-B561-ACF8F99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 w:val="0"/>
      <w:sz w:val="2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b w:val="0"/>
      <w:sz w:val="28"/>
    </w:rPr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</w:rPr>
  </w:style>
  <w:style w:type="character" w:customStyle="1" w:styleId="a3">
    <w:name w:val="Основной текст Знак"/>
    <w:rPr>
      <w:sz w:val="24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spacing w:line="192" w:lineRule="auto"/>
      <w:jc w:val="both"/>
    </w:pPr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Subtitle"/>
    <w:basedOn w:val="a"/>
    <w:next w:val="a7"/>
    <w:qFormat/>
    <w:pPr>
      <w:jc w:val="center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hAnsi="Arial" w:cs="Arial"/>
      <w:lang w:eastAsia="zh-CN"/>
    </w:rPr>
  </w:style>
  <w:style w:type="paragraph" w:customStyle="1" w:styleId="14">
    <w:name w:val="заголовок 1"/>
    <w:basedOn w:val="a"/>
    <w:next w:val="a"/>
    <w:rsid w:val="006E38EE"/>
    <w:pPr>
      <w:keepNext/>
      <w:autoSpaceDE w:val="0"/>
      <w:autoSpaceDN w:val="0"/>
      <w:jc w:val="center"/>
      <w:outlineLvl w:val="0"/>
    </w:pPr>
    <w:rPr>
      <w:sz w:val="28"/>
      <w:lang w:eastAsia="ru-RU"/>
    </w:rPr>
  </w:style>
  <w:style w:type="paragraph" w:styleId="ae">
    <w:name w:val="header"/>
    <w:basedOn w:val="a"/>
    <w:rsid w:val="007F7F9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F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ИЗБИРАТЕЛЬНЫЙ УЧАСТОК № 197</vt:lpstr>
    </vt:vector>
  </TitlesOfParts>
  <Company>RePack by SPecialiST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ИЗБИРАТЕЛЬНЫЙ УЧАСТОК № 197</dc:title>
  <dc:subject/>
  <dc:creator>А</dc:creator>
  <cp:keywords/>
  <cp:lastModifiedBy>ТИК_Кашин</cp:lastModifiedBy>
  <cp:revision>5</cp:revision>
  <cp:lastPrinted>2019-06-26T16:02:00Z</cp:lastPrinted>
  <dcterms:created xsi:type="dcterms:W3CDTF">2021-06-28T10:43:00Z</dcterms:created>
  <dcterms:modified xsi:type="dcterms:W3CDTF">2021-06-28T13:14:00Z</dcterms:modified>
</cp:coreProperties>
</file>