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89B" w:rsidRPr="00743193" w:rsidRDefault="0053289B" w:rsidP="0053289B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3289B" w:rsidRPr="00743193" w:rsidRDefault="007047E6" w:rsidP="0053289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КАШИНСКОГО</w:t>
      </w:r>
      <w:r w:rsidR="0053289B">
        <w:rPr>
          <w:b/>
          <w:color w:val="000000"/>
          <w:sz w:val="32"/>
          <w:szCs w:val="32"/>
        </w:rPr>
        <w:t xml:space="preserve"> </w:t>
      </w:r>
      <w:r w:rsidR="001A0932">
        <w:rPr>
          <w:b/>
          <w:color w:val="000000"/>
          <w:sz w:val="32"/>
          <w:szCs w:val="32"/>
        </w:rPr>
        <w:t>ОКРУГА</w:t>
      </w:r>
    </w:p>
    <w:p w:rsidR="0053289B" w:rsidRPr="00743193" w:rsidRDefault="0053289B" w:rsidP="0053289B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53289B" w:rsidRPr="0053289B" w:rsidTr="00393D1D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53289B" w:rsidRPr="0053289B" w:rsidRDefault="001A0932" w:rsidP="003B59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7047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октября</w:t>
            </w:r>
            <w:r w:rsidR="007047E6">
              <w:rPr>
                <w:color w:val="000000"/>
                <w:sz w:val="28"/>
                <w:szCs w:val="28"/>
              </w:rPr>
              <w:t xml:space="preserve"> </w:t>
            </w:r>
            <w:r w:rsidR="0053289B" w:rsidRPr="0053289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="0053289B" w:rsidRPr="0053289B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53289B" w:rsidRPr="0053289B" w:rsidRDefault="0053289B" w:rsidP="00393D1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53289B" w:rsidRPr="0053289B" w:rsidRDefault="0053289B" w:rsidP="00393D1D">
            <w:pPr>
              <w:rPr>
                <w:color w:val="000000"/>
                <w:sz w:val="28"/>
                <w:szCs w:val="28"/>
              </w:rPr>
            </w:pPr>
            <w:r w:rsidRPr="0053289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53289B" w:rsidRPr="0053289B" w:rsidRDefault="001A0932" w:rsidP="00192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  <w:r w:rsidR="007047E6">
              <w:rPr>
                <w:color w:val="000000"/>
                <w:sz w:val="28"/>
                <w:szCs w:val="28"/>
              </w:rPr>
              <w:t>/4</w:t>
            </w:r>
            <w:r>
              <w:rPr>
                <w:color w:val="000000"/>
                <w:sz w:val="28"/>
                <w:szCs w:val="28"/>
              </w:rPr>
              <w:t>48</w:t>
            </w:r>
            <w:r w:rsidR="007047E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3289B" w:rsidRPr="003369EE" w:rsidTr="00393D1D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53289B" w:rsidRPr="003369EE" w:rsidRDefault="0053289B" w:rsidP="00393D1D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53289B" w:rsidRPr="005200B1" w:rsidRDefault="007047E6" w:rsidP="007047E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г. Кашин</w:t>
            </w:r>
          </w:p>
        </w:tc>
        <w:tc>
          <w:tcPr>
            <w:tcW w:w="3107" w:type="dxa"/>
            <w:gridSpan w:val="2"/>
            <w:vAlign w:val="bottom"/>
          </w:tcPr>
          <w:p w:rsidR="0053289B" w:rsidRPr="003369EE" w:rsidRDefault="0053289B" w:rsidP="00393D1D">
            <w:pPr>
              <w:rPr>
                <w:color w:val="000000"/>
              </w:rPr>
            </w:pPr>
          </w:p>
        </w:tc>
      </w:tr>
    </w:tbl>
    <w:p w:rsidR="0053289B" w:rsidRDefault="0053289B" w:rsidP="0053289B">
      <w:pPr>
        <w:spacing w:before="240" w:after="240"/>
        <w:jc w:val="center"/>
        <w:rPr>
          <w:b/>
          <w:sz w:val="28"/>
          <w:szCs w:val="28"/>
        </w:rPr>
      </w:pPr>
      <w:r w:rsidRPr="00DD137E">
        <w:rPr>
          <w:b/>
          <w:sz w:val="28"/>
          <w:szCs w:val="28"/>
        </w:rPr>
        <w:t xml:space="preserve">О </w:t>
      </w:r>
      <w:r w:rsidR="00192B3A">
        <w:rPr>
          <w:b/>
          <w:sz w:val="28"/>
          <w:szCs w:val="28"/>
        </w:rPr>
        <w:t>п</w:t>
      </w:r>
      <w:r w:rsidRPr="00DD137E">
        <w:rPr>
          <w:b/>
          <w:sz w:val="28"/>
          <w:szCs w:val="28"/>
        </w:rPr>
        <w:t>оложении о</w:t>
      </w:r>
      <w:r w:rsidR="003B5953">
        <w:rPr>
          <w:b/>
          <w:sz w:val="28"/>
          <w:szCs w:val="28"/>
        </w:rPr>
        <w:t>б</w:t>
      </w:r>
      <w:r w:rsidRPr="00DD137E">
        <w:rPr>
          <w:b/>
          <w:sz w:val="28"/>
          <w:szCs w:val="28"/>
        </w:rPr>
        <w:t xml:space="preserve"> </w:t>
      </w:r>
      <w:r w:rsidR="00763359">
        <w:rPr>
          <w:b/>
          <w:sz w:val="28"/>
          <w:szCs w:val="28"/>
        </w:rPr>
        <w:t>архиве</w:t>
      </w:r>
      <w:r w:rsidRPr="00DD137E">
        <w:rPr>
          <w:b/>
          <w:sz w:val="28"/>
          <w:szCs w:val="28"/>
        </w:rPr>
        <w:t xml:space="preserve"> </w:t>
      </w:r>
      <w:r w:rsidR="003B5953">
        <w:rPr>
          <w:b/>
          <w:sz w:val="28"/>
          <w:szCs w:val="28"/>
        </w:rPr>
        <w:br/>
      </w:r>
      <w:bookmarkStart w:id="0" w:name="_Hlk179968600"/>
      <w:r w:rsidRPr="00DD137E">
        <w:rPr>
          <w:b/>
          <w:sz w:val="28"/>
          <w:szCs w:val="28"/>
        </w:rPr>
        <w:t>территориальной избирательной комиссии</w:t>
      </w:r>
      <w:r>
        <w:rPr>
          <w:b/>
          <w:sz w:val="28"/>
          <w:szCs w:val="28"/>
        </w:rPr>
        <w:t xml:space="preserve"> </w:t>
      </w:r>
      <w:r w:rsidR="00BF6464">
        <w:rPr>
          <w:b/>
          <w:sz w:val="28"/>
          <w:szCs w:val="28"/>
        </w:rPr>
        <w:t>Кашинского</w:t>
      </w:r>
      <w:r>
        <w:rPr>
          <w:b/>
          <w:sz w:val="28"/>
          <w:szCs w:val="28"/>
        </w:rPr>
        <w:t xml:space="preserve"> </w:t>
      </w:r>
      <w:r w:rsidR="001A0932">
        <w:rPr>
          <w:b/>
          <w:sz w:val="28"/>
          <w:szCs w:val="28"/>
        </w:rPr>
        <w:t>округа</w:t>
      </w:r>
      <w:bookmarkEnd w:id="0"/>
    </w:p>
    <w:p w:rsidR="0053289B" w:rsidRDefault="001A0932" w:rsidP="004A0B14">
      <w:pPr>
        <w:pStyle w:val="14"/>
        <w:widowControl/>
      </w:pPr>
      <w:r w:rsidRPr="001A0932">
        <w:t>В соответствии с Федеральным законом от 22.10.2004 № 125-ФЗ «Об архивном деле в Российской Федерации», приказом Федерального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приказом Федерального архивного агентства от 10.11.2023 № 121 «О внесении изменений в Примерное положение об архиве организации, утвержденное приказом Федерального архивного агентства от 11 апреля 2018 г. № 42», на основании статьи 19 Избирательного кодекса Тверской области от 07.04.2003 №20-ЗО,</w:t>
      </w:r>
      <w:r>
        <w:t xml:space="preserve"> </w:t>
      </w:r>
      <w:r w:rsidRPr="001A0932">
        <w:t>постановлением избирательной комиссии Тверской области от 29.03.2019 № 143/1853-6</w:t>
      </w:r>
      <w:r>
        <w:t xml:space="preserve"> </w:t>
      </w:r>
      <w:r w:rsidR="00A75B08" w:rsidRPr="00A75B08">
        <w:t xml:space="preserve">«О Положении об архиве территориальной избирательной комиссии Тверской области» </w:t>
      </w:r>
      <w:bookmarkStart w:id="1" w:name="_Hlk179969794"/>
      <w:r>
        <w:t>(с изменениями от 11.10.2024 года)</w:t>
      </w:r>
      <w:bookmarkEnd w:id="1"/>
      <w:r w:rsidR="003329FB">
        <w:t xml:space="preserve">, </w:t>
      </w:r>
      <w:r w:rsidR="0053289B">
        <w:t xml:space="preserve">территориальная избирательная комиссия </w:t>
      </w:r>
      <w:r w:rsidR="00BF6464">
        <w:rPr>
          <w:szCs w:val="28"/>
        </w:rPr>
        <w:t xml:space="preserve">Кашинского </w:t>
      </w:r>
      <w:r>
        <w:rPr>
          <w:szCs w:val="28"/>
        </w:rPr>
        <w:t>округа</w:t>
      </w:r>
      <w:r w:rsidR="0053289B">
        <w:t xml:space="preserve"> </w:t>
      </w:r>
      <w:r w:rsidR="0053289B" w:rsidRPr="00670497">
        <w:rPr>
          <w:b/>
          <w:spacing w:val="30"/>
        </w:rPr>
        <w:t>постановляет</w:t>
      </w:r>
      <w:r w:rsidR="0053289B">
        <w:t>:</w:t>
      </w:r>
    </w:p>
    <w:p w:rsidR="0053289B" w:rsidRDefault="0053289B" w:rsidP="001A0932">
      <w:pPr>
        <w:numPr>
          <w:ilvl w:val="0"/>
          <w:numId w:val="2"/>
        </w:numPr>
        <w:tabs>
          <w:tab w:val="clear" w:pos="870"/>
          <w:tab w:val="num" w:pos="0"/>
        </w:tabs>
        <w:spacing w:line="360" w:lineRule="auto"/>
        <w:ind w:left="0" w:firstLine="426"/>
        <w:jc w:val="both"/>
        <w:rPr>
          <w:sz w:val="28"/>
        </w:rPr>
      </w:pPr>
      <w:r w:rsidRPr="0053289B">
        <w:rPr>
          <w:sz w:val="28"/>
        </w:rPr>
        <w:t>Утвердить положение о</w:t>
      </w:r>
      <w:r w:rsidR="00670497">
        <w:rPr>
          <w:sz w:val="28"/>
        </w:rPr>
        <w:t>б</w:t>
      </w:r>
      <w:r w:rsidRPr="0053289B">
        <w:rPr>
          <w:sz w:val="28"/>
        </w:rPr>
        <w:t xml:space="preserve"> </w:t>
      </w:r>
      <w:r w:rsidR="00763359">
        <w:rPr>
          <w:sz w:val="28"/>
        </w:rPr>
        <w:t>архиве</w:t>
      </w:r>
      <w:r w:rsidRPr="0053289B">
        <w:rPr>
          <w:sz w:val="28"/>
        </w:rPr>
        <w:t xml:space="preserve"> территориальной избирательной комиссии </w:t>
      </w:r>
      <w:r w:rsidR="00BF6464" w:rsidRPr="00BF6464">
        <w:rPr>
          <w:sz w:val="28"/>
          <w:szCs w:val="28"/>
        </w:rPr>
        <w:t xml:space="preserve">Кашинского </w:t>
      </w:r>
      <w:r w:rsidR="001A0932">
        <w:rPr>
          <w:sz w:val="28"/>
          <w:szCs w:val="28"/>
        </w:rPr>
        <w:t>округа</w:t>
      </w:r>
      <w:r w:rsidR="00670497">
        <w:t xml:space="preserve"> </w:t>
      </w:r>
      <w:r w:rsidRPr="0053289B">
        <w:rPr>
          <w:sz w:val="28"/>
        </w:rPr>
        <w:t>(</w:t>
      </w:r>
      <w:r>
        <w:rPr>
          <w:sz w:val="28"/>
        </w:rPr>
        <w:t>прилагается</w:t>
      </w:r>
      <w:r w:rsidRPr="0053289B">
        <w:rPr>
          <w:sz w:val="28"/>
        </w:rPr>
        <w:t>).</w:t>
      </w:r>
    </w:p>
    <w:p w:rsidR="001A0932" w:rsidRPr="001A0932" w:rsidRDefault="001A0932" w:rsidP="001A0932">
      <w:pPr>
        <w:numPr>
          <w:ilvl w:val="0"/>
          <w:numId w:val="2"/>
        </w:numPr>
        <w:tabs>
          <w:tab w:val="clear" w:pos="870"/>
        </w:tabs>
        <w:spacing w:line="360" w:lineRule="auto"/>
        <w:ind w:left="0" w:firstLine="426"/>
        <w:jc w:val="both"/>
        <w:rPr>
          <w:sz w:val="28"/>
        </w:rPr>
      </w:pPr>
      <w:r w:rsidRPr="001A0932">
        <w:rPr>
          <w:sz w:val="28"/>
        </w:rPr>
        <w:t>Постановление территориальной избирательной комиссии Кашинского района от 11.04.</w:t>
      </w:r>
      <w:r>
        <w:rPr>
          <w:sz w:val="28"/>
        </w:rPr>
        <w:t>20</w:t>
      </w:r>
      <w:r w:rsidRPr="001A0932">
        <w:rPr>
          <w:sz w:val="28"/>
        </w:rPr>
        <w:t>19 года № 62/407-4 «О положении об архиве территориальной избирательной комиссии Кашинского района Тверской области»</w:t>
      </w:r>
      <w:r>
        <w:rPr>
          <w:sz w:val="28"/>
        </w:rPr>
        <w:t xml:space="preserve"> </w:t>
      </w:r>
      <w:r w:rsidR="00227F3C">
        <w:rPr>
          <w:sz w:val="28"/>
        </w:rPr>
        <w:t>считать утратившим силу</w:t>
      </w:r>
      <w:r>
        <w:rPr>
          <w:sz w:val="28"/>
        </w:rPr>
        <w:t>.</w:t>
      </w:r>
    </w:p>
    <w:p w:rsidR="00393D1D" w:rsidRPr="00A32706" w:rsidRDefault="00393D1D" w:rsidP="001A0932">
      <w:pPr>
        <w:numPr>
          <w:ilvl w:val="0"/>
          <w:numId w:val="2"/>
        </w:numPr>
        <w:tabs>
          <w:tab w:val="clear" w:pos="870"/>
          <w:tab w:val="num" w:pos="0"/>
        </w:tabs>
        <w:spacing w:line="360" w:lineRule="auto"/>
        <w:ind w:left="0" w:firstLine="426"/>
        <w:jc w:val="both"/>
        <w:rPr>
          <w:sz w:val="28"/>
        </w:rPr>
      </w:pPr>
      <w:r w:rsidRPr="00513620">
        <w:rPr>
          <w:sz w:val="28"/>
          <w:szCs w:val="28"/>
        </w:rPr>
        <w:t xml:space="preserve">Направить настоящее постановление в </w:t>
      </w:r>
      <w:r w:rsidR="00BF6464">
        <w:rPr>
          <w:sz w:val="28"/>
          <w:szCs w:val="28"/>
        </w:rPr>
        <w:t xml:space="preserve">архивный отдел Администрации </w:t>
      </w:r>
      <w:r w:rsidR="00BF6464" w:rsidRPr="00A32706">
        <w:rPr>
          <w:sz w:val="28"/>
          <w:szCs w:val="28"/>
        </w:rPr>
        <w:t>Кашинского городского округа</w:t>
      </w:r>
      <w:r w:rsidRPr="00A32706">
        <w:rPr>
          <w:sz w:val="28"/>
          <w:szCs w:val="28"/>
        </w:rPr>
        <w:t>.</w:t>
      </w:r>
    </w:p>
    <w:p w:rsidR="00393D1D" w:rsidRPr="0053289B" w:rsidRDefault="00393D1D" w:rsidP="00136394">
      <w:pPr>
        <w:numPr>
          <w:ilvl w:val="0"/>
          <w:numId w:val="2"/>
        </w:numPr>
        <w:tabs>
          <w:tab w:val="clear" w:pos="870"/>
          <w:tab w:val="num" w:pos="0"/>
        </w:tabs>
        <w:spacing w:after="240" w:line="360" w:lineRule="auto"/>
        <w:ind w:left="0" w:firstLine="378"/>
        <w:jc w:val="both"/>
        <w:rPr>
          <w:sz w:val="28"/>
        </w:rPr>
      </w:pPr>
      <w:bookmarkStart w:id="2" w:name="_GoBack"/>
      <w:bookmarkEnd w:id="2"/>
      <w:r w:rsidRPr="0053289B">
        <w:rPr>
          <w:sz w:val="28"/>
          <w:szCs w:val="28"/>
        </w:rPr>
        <w:lastRenderedPageBreak/>
        <w:t xml:space="preserve">Разместить настоящее постановление на </w:t>
      </w:r>
      <w:r>
        <w:rPr>
          <w:sz w:val="28"/>
          <w:szCs w:val="28"/>
        </w:rPr>
        <w:t>сайте</w:t>
      </w:r>
      <w:r w:rsidRPr="0053289B">
        <w:rPr>
          <w:sz w:val="28"/>
          <w:szCs w:val="28"/>
        </w:rPr>
        <w:t xml:space="preserve"> территориальной избирательной комиссии </w:t>
      </w:r>
      <w:r w:rsidR="00BF6464" w:rsidRPr="00BF6464">
        <w:rPr>
          <w:sz w:val="28"/>
          <w:szCs w:val="28"/>
        </w:rPr>
        <w:t xml:space="preserve">Кашинского </w:t>
      </w:r>
      <w:r w:rsidR="001A0932">
        <w:rPr>
          <w:sz w:val="28"/>
          <w:szCs w:val="28"/>
        </w:rPr>
        <w:t>округа</w:t>
      </w:r>
      <w:r w:rsidR="00BF6464">
        <w:t xml:space="preserve"> </w:t>
      </w:r>
      <w:r w:rsidRPr="0053289B">
        <w:rPr>
          <w:sz w:val="28"/>
          <w:szCs w:val="28"/>
        </w:rPr>
        <w:t>в информационно-телекоммуникационной сети «Интернет»</w:t>
      </w:r>
      <w:r w:rsidR="004A0B14">
        <w:rPr>
          <w:sz w:val="28"/>
          <w:szCs w:val="28"/>
        </w:rPr>
        <w:t>.</w:t>
      </w:r>
    </w:p>
    <w:tbl>
      <w:tblPr>
        <w:tblW w:w="9001" w:type="dxa"/>
        <w:tblInd w:w="108" w:type="dxa"/>
        <w:tblLook w:val="0000" w:firstRow="0" w:lastRow="0" w:firstColumn="0" w:lastColumn="0" w:noHBand="0" w:noVBand="0"/>
      </w:tblPr>
      <w:tblGrid>
        <w:gridCol w:w="4287"/>
        <w:gridCol w:w="4714"/>
      </w:tblGrid>
      <w:tr w:rsidR="0053289B" w:rsidRPr="006C6C95" w:rsidTr="00562872">
        <w:trPr>
          <w:trHeight w:val="1028"/>
        </w:trPr>
        <w:tc>
          <w:tcPr>
            <w:tcW w:w="4287" w:type="dxa"/>
          </w:tcPr>
          <w:p w:rsidR="0053289B" w:rsidRPr="006C6C95" w:rsidRDefault="0053289B" w:rsidP="00393D1D">
            <w:pPr>
              <w:jc w:val="center"/>
              <w:rPr>
                <w:sz w:val="28"/>
              </w:rPr>
            </w:pPr>
            <w:r w:rsidRPr="006C6C95">
              <w:rPr>
                <w:sz w:val="28"/>
              </w:rPr>
              <w:t>Председатель</w:t>
            </w:r>
          </w:p>
          <w:p w:rsidR="0053289B" w:rsidRPr="006C6C95" w:rsidRDefault="0053289B" w:rsidP="00393D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</w:t>
            </w:r>
            <w:r w:rsidRPr="006C6C95">
              <w:rPr>
                <w:sz w:val="28"/>
              </w:rPr>
              <w:t xml:space="preserve">избирательной комиссии </w:t>
            </w:r>
            <w:r w:rsidR="00BF6464" w:rsidRPr="00BF6464">
              <w:rPr>
                <w:sz w:val="28"/>
                <w:szCs w:val="28"/>
              </w:rPr>
              <w:t xml:space="preserve">Кашинского </w:t>
            </w:r>
            <w:r w:rsidR="001A0932">
              <w:rPr>
                <w:sz w:val="28"/>
                <w:szCs w:val="28"/>
              </w:rPr>
              <w:t>округа</w:t>
            </w:r>
          </w:p>
        </w:tc>
        <w:tc>
          <w:tcPr>
            <w:tcW w:w="4714" w:type="dxa"/>
            <w:vAlign w:val="bottom"/>
          </w:tcPr>
          <w:p w:rsidR="0053289B" w:rsidRPr="006C6C95" w:rsidRDefault="001A0932" w:rsidP="00393D1D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С.В. Смирнов</w:t>
            </w:r>
          </w:p>
        </w:tc>
      </w:tr>
      <w:tr w:rsidR="0053289B" w:rsidRPr="006C6C95" w:rsidTr="00562872">
        <w:trPr>
          <w:trHeight w:val="208"/>
        </w:trPr>
        <w:tc>
          <w:tcPr>
            <w:tcW w:w="4287" w:type="dxa"/>
          </w:tcPr>
          <w:p w:rsidR="0053289B" w:rsidRPr="006C6C95" w:rsidRDefault="0053289B" w:rsidP="00393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4" w:type="dxa"/>
            <w:vAlign w:val="bottom"/>
          </w:tcPr>
          <w:p w:rsidR="0053289B" w:rsidRPr="006C6C95" w:rsidRDefault="0053289B" w:rsidP="00393D1D">
            <w:pPr>
              <w:jc w:val="right"/>
              <w:rPr>
                <w:sz w:val="16"/>
                <w:szCs w:val="16"/>
              </w:rPr>
            </w:pPr>
          </w:p>
        </w:tc>
      </w:tr>
      <w:tr w:rsidR="0053289B" w:rsidRPr="006C6C95" w:rsidTr="00562872">
        <w:trPr>
          <w:trHeight w:val="1028"/>
        </w:trPr>
        <w:tc>
          <w:tcPr>
            <w:tcW w:w="4287" w:type="dxa"/>
          </w:tcPr>
          <w:p w:rsidR="0053289B" w:rsidRPr="006C6C95" w:rsidRDefault="0053289B" w:rsidP="00393D1D">
            <w:pPr>
              <w:jc w:val="center"/>
              <w:rPr>
                <w:sz w:val="28"/>
              </w:rPr>
            </w:pPr>
            <w:r w:rsidRPr="006C6C95">
              <w:rPr>
                <w:sz w:val="28"/>
              </w:rPr>
              <w:t>Секретарь</w:t>
            </w:r>
          </w:p>
          <w:p w:rsidR="0053289B" w:rsidRPr="006C6C95" w:rsidRDefault="0053289B" w:rsidP="00393D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</w:t>
            </w:r>
            <w:r w:rsidRPr="006C6C95">
              <w:rPr>
                <w:sz w:val="28"/>
              </w:rPr>
              <w:t xml:space="preserve">избирательной комиссии </w:t>
            </w:r>
            <w:r w:rsidR="00BF6464" w:rsidRPr="00BF6464">
              <w:rPr>
                <w:sz w:val="28"/>
                <w:szCs w:val="28"/>
              </w:rPr>
              <w:t xml:space="preserve">Кашинского </w:t>
            </w:r>
            <w:r w:rsidR="001A0932">
              <w:rPr>
                <w:sz w:val="28"/>
                <w:szCs w:val="28"/>
              </w:rPr>
              <w:t>округа</w:t>
            </w:r>
          </w:p>
        </w:tc>
        <w:tc>
          <w:tcPr>
            <w:tcW w:w="4714" w:type="dxa"/>
            <w:vAlign w:val="bottom"/>
          </w:tcPr>
          <w:p w:rsidR="0053289B" w:rsidRDefault="0053289B" w:rsidP="00393D1D">
            <w:pPr>
              <w:pStyle w:val="3"/>
            </w:pPr>
          </w:p>
          <w:p w:rsidR="0053289B" w:rsidRPr="006C6C95" w:rsidRDefault="001A0932" w:rsidP="00393D1D">
            <w:pPr>
              <w:pStyle w:val="3"/>
            </w:pPr>
            <w:r>
              <w:t>Ю.Ю. Каменева</w:t>
            </w:r>
          </w:p>
        </w:tc>
      </w:tr>
    </w:tbl>
    <w:p w:rsidR="0053289B" w:rsidRDefault="0053289B" w:rsidP="0053289B">
      <w:pPr>
        <w:rPr>
          <w:sz w:val="2"/>
        </w:rPr>
      </w:pPr>
    </w:p>
    <w:p w:rsidR="0053289B" w:rsidRDefault="0053289B" w:rsidP="0053289B">
      <w:pPr>
        <w:rPr>
          <w:sz w:val="2"/>
        </w:rPr>
      </w:pPr>
    </w:p>
    <w:p w:rsidR="0053289B" w:rsidRDefault="0053289B" w:rsidP="0053289B">
      <w:pPr>
        <w:rPr>
          <w:sz w:val="2"/>
        </w:rPr>
      </w:pPr>
    </w:p>
    <w:p w:rsidR="003329FB" w:rsidRDefault="003329FB">
      <w:pPr>
        <w:sectPr w:rsidR="003329FB" w:rsidSect="00393D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lastRenderedPageBreak/>
              <w:t>Приложение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before="60"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t>УТВЕРЖДЕНО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2"/>
                <w:sz w:val="28"/>
                <w:szCs w:val="28"/>
              </w:rPr>
              <w:t>постановлением территориальной избирательной</w:t>
            </w:r>
            <w:r w:rsidRPr="00791D4C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BF6464" w:rsidP="00791D4C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BF6464">
              <w:rPr>
                <w:sz w:val="28"/>
                <w:szCs w:val="28"/>
              </w:rPr>
              <w:t xml:space="preserve">Кашинского </w:t>
            </w:r>
            <w:r w:rsidR="001A0932">
              <w:rPr>
                <w:sz w:val="28"/>
                <w:szCs w:val="28"/>
              </w:rPr>
              <w:t>округа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192B3A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t xml:space="preserve">от </w:t>
            </w:r>
            <w:r w:rsidR="001A0932">
              <w:rPr>
                <w:color w:val="000000"/>
                <w:spacing w:val="4"/>
                <w:sz w:val="28"/>
                <w:szCs w:val="28"/>
              </w:rPr>
              <w:t xml:space="preserve">25 </w:t>
            </w:r>
            <w:r w:rsidR="00562872">
              <w:rPr>
                <w:color w:val="000000"/>
                <w:spacing w:val="4"/>
                <w:sz w:val="28"/>
                <w:szCs w:val="28"/>
              </w:rPr>
              <w:t>октября 2024</w:t>
            </w:r>
            <w:r w:rsidRPr="00791D4C">
              <w:rPr>
                <w:color w:val="000000"/>
                <w:spacing w:val="4"/>
                <w:sz w:val="28"/>
                <w:szCs w:val="28"/>
              </w:rPr>
              <w:t xml:space="preserve"> г. №</w:t>
            </w:r>
            <w:r w:rsidR="00562872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562872">
              <w:rPr>
                <w:color w:val="000000"/>
                <w:sz w:val="28"/>
                <w:szCs w:val="28"/>
              </w:rPr>
              <w:t>77/448-5</w:t>
            </w:r>
          </w:p>
        </w:tc>
      </w:tr>
    </w:tbl>
    <w:p w:rsidR="00FA4AE8" w:rsidRPr="00562872" w:rsidRDefault="009513CF" w:rsidP="00562872">
      <w:pPr>
        <w:shd w:val="clear" w:color="auto" w:fill="FFFFFF"/>
        <w:spacing w:before="240" w:after="240"/>
        <w:jc w:val="center"/>
        <w:rPr>
          <w:sz w:val="28"/>
          <w:szCs w:val="28"/>
        </w:rPr>
      </w:pPr>
      <w:r w:rsidRPr="00562872">
        <w:rPr>
          <w:bCs/>
          <w:spacing w:val="2"/>
          <w:sz w:val="28"/>
          <w:szCs w:val="28"/>
        </w:rPr>
        <w:t>П</w:t>
      </w:r>
      <w:r w:rsidR="00FA4AE8" w:rsidRPr="00562872">
        <w:rPr>
          <w:bCs/>
          <w:spacing w:val="2"/>
          <w:sz w:val="28"/>
          <w:szCs w:val="28"/>
        </w:rPr>
        <w:t xml:space="preserve">оложение </w:t>
      </w:r>
      <w:r w:rsidR="00FA4AE8" w:rsidRPr="00562872">
        <w:rPr>
          <w:bCs/>
          <w:spacing w:val="1"/>
          <w:sz w:val="28"/>
          <w:szCs w:val="28"/>
        </w:rPr>
        <w:t xml:space="preserve">об </w:t>
      </w:r>
      <w:r w:rsidR="00763359" w:rsidRPr="00562872">
        <w:rPr>
          <w:bCs/>
          <w:spacing w:val="1"/>
          <w:sz w:val="28"/>
          <w:szCs w:val="28"/>
        </w:rPr>
        <w:t>архиве</w:t>
      </w:r>
      <w:r w:rsidR="00FA4AE8" w:rsidRPr="00562872">
        <w:rPr>
          <w:bCs/>
          <w:spacing w:val="1"/>
          <w:sz w:val="28"/>
          <w:szCs w:val="28"/>
        </w:rPr>
        <w:t xml:space="preserve"> </w:t>
      </w:r>
      <w:r w:rsidR="00FA4AE8" w:rsidRPr="00562872">
        <w:rPr>
          <w:bCs/>
          <w:spacing w:val="1"/>
          <w:sz w:val="28"/>
          <w:szCs w:val="28"/>
        </w:rPr>
        <w:br/>
      </w:r>
      <w:r w:rsidR="00FA4AE8" w:rsidRPr="00562872">
        <w:rPr>
          <w:bCs/>
          <w:spacing w:val="2"/>
          <w:sz w:val="28"/>
          <w:szCs w:val="28"/>
        </w:rPr>
        <w:t xml:space="preserve">территориальной избирательной комиссии </w:t>
      </w:r>
      <w:r w:rsidR="00BF6464" w:rsidRPr="00562872">
        <w:rPr>
          <w:sz w:val="28"/>
          <w:szCs w:val="28"/>
        </w:rPr>
        <w:t xml:space="preserve">Кашинского </w:t>
      </w:r>
      <w:r w:rsidR="00562872" w:rsidRPr="00562872">
        <w:rPr>
          <w:sz w:val="28"/>
          <w:szCs w:val="28"/>
        </w:rPr>
        <w:t>округа</w:t>
      </w:r>
    </w:p>
    <w:p w:rsidR="00562872" w:rsidRPr="00562872" w:rsidRDefault="00562872" w:rsidP="00562872">
      <w:pPr>
        <w:pStyle w:val="a9"/>
        <w:numPr>
          <w:ilvl w:val="0"/>
          <w:numId w:val="14"/>
        </w:numPr>
        <w:shd w:val="clear" w:color="auto" w:fill="FFFFFF"/>
        <w:spacing w:before="240" w:after="240"/>
        <w:jc w:val="center"/>
        <w:rPr>
          <w:bCs/>
          <w:spacing w:val="2"/>
          <w:sz w:val="28"/>
          <w:szCs w:val="28"/>
        </w:rPr>
      </w:pPr>
      <w:r w:rsidRPr="00562872">
        <w:rPr>
          <w:bCs/>
          <w:spacing w:val="2"/>
          <w:sz w:val="28"/>
          <w:szCs w:val="28"/>
        </w:rPr>
        <w:t>Общие положения</w:t>
      </w:r>
    </w:p>
    <w:p w:rsidR="00763359" w:rsidRPr="00A75B08" w:rsidRDefault="00E977EA" w:rsidP="00CB0643">
      <w:pPr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75B08">
        <w:rPr>
          <w:sz w:val="28"/>
          <w:szCs w:val="28"/>
        </w:rPr>
        <w:t>Положение</w:t>
      </w:r>
      <w:r w:rsidRPr="00A75B08">
        <w:rPr>
          <w:rFonts w:eastAsia="Calibri"/>
          <w:sz w:val="28"/>
          <w:szCs w:val="28"/>
        </w:rPr>
        <w:t xml:space="preserve"> </w:t>
      </w:r>
      <w:r w:rsidR="00763359" w:rsidRPr="00A75B08">
        <w:rPr>
          <w:rFonts w:eastAsia="Calibri"/>
          <w:sz w:val="28"/>
          <w:szCs w:val="28"/>
        </w:rPr>
        <w:t xml:space="preserve">об архиве территориальной избирательной комиссии </w:t>
      </w:r>
      <w:r w:rsidR="00BF6464" w:rsidRPr="00562872">
        <w:rPr>
          <w:sz w:val="28"/>
          <w:szCs w:val="28"/>
        </w:rPr>
        <w:t xml:space="preserve">Кашинского </w:t>
      </w:r>
      <w:r w:rsidR="00562872" w:rsidRPr="00562872">
        <w:rPr>
          <w:sz w:val="28"/>
          <w:szCs w:val="28"/>
        </w:rPr>
        <w:t>округа</w:t>
      </w:r>
      <w:r w:rsidR="00CB0643" w:rsidRPr="00562872">
        <w:rPr>
          <w:sz w:val="28"/>
          <w:szCs w:val="28"/>
        </w:rPr>
        <w:t xml:space="preserve"> </w:t>
      </w:r>
      <w:r w:rsidR="00301050" w:rsidRPr="00562872">
        <w:rPr>
          <w:rFonts w:eastAsia="Calibri"/>
          <w:sz w:val="28"/>
          <w:szCs w:val="28"/>
        </w:rPr>
        <w:t>(далее – </w:t>
      </w:r>
      <w:r w:rsidR="00CB0643" w:rsidRPr="00562872">
        <w:rPr>
          <w:rFonts w:eastAsia="Calibri"/>
          <w:sz w:val="28"/>
          <w:szCs w:val="28"/>
        </w:rPr>
        <w:t>Положение об архиве ТИК</w:t>
      </w:r>
      <w:r w:rsidR="00763359" w:rsidRPr="00562872">
        <w:rPr>
          <w:rFonts w:eastAsia="Calibri"/>
          <w:sz w:val="28"/>
          <w:szCs w:val="28"/>
        </w:rPr>
        <w:t xml:space="preserve">) разработано в соответствии с </w:t>
      </w:r>
      <w:r w:rsidR="00562872" w:rsidRPr="00562872">
        <w:rPr>
          <w:sz w:val="28"/>
          <w:szCs w:val="28"/>
        </w:rPr>
        <w:t>П</w:t>
      </w:r>
      <w:r w:rsidR="00CB0643" w:rsidRPr="00562872">
        <w:rPr>
          <w:sz w:val="28"/>
          <w:szCs w:val="28"/>
        </w:rPr>
        <w:t xml:space="preserve">оложением об архиве территориальной избирательной комиссии Тверской </w:t>
      </w:r>
      <w:r w:rsidR="00CB0643" w:rsidRPr="00A75B08">
        <w:rPr>
          <w:sz w:val="28"/>
          <w:szCs w:val="28"/>
        </w:rPr>
        <w:t xml:space="preserve">области, утвержденным постановлением избирательной комиссии Тверской области от 29.03.2019 </w:t>
      </w:r>
      <w:r w:rsidR="00021691" w:rsidRPr="00A75B08">
        <w:rPr>
          <w:spacing w:val="4"/>
          <w:sz w:val="28"/>
          <w:szCs w:val="28"/>
        </w:rPr>
        <w:t>№ </w:t>
      </w:r>
      <w:r w:rsidR="00021691" w:rsidRPr="00A75B08">
        <w:rPr>
          <w:sz w:val="28"/>
          <w:szCs w:val="28"/>
        </w:rPr>
        <w:t>143/185</w:t>
      </w:r>
      <w:r w:rsidR="00562872" w:rsidRPr="00A75B08">
        <w:rPr>
          <w:sz w:val="28"/>
          <w:szCs w:val="28"/>
        </w:rPr>
        <w:t>3</w:t>
      </w:r>
      <w:r w:rsidR="00021691" w:rsidRPr="00A75B08">
        <w:rPr>
          <w:sz w:val="28"/>
          <w:szCs w:val="28"/>
        </w:rPr>
        <w:t>-6</w:t>
      </w:r>
      <w:r w:rsidR="002856E8" w:rsidRPr="00A75B08">
        <w:rPr>
          <w:sz w:val="28"/>
          <w:szCs w:val="28"/>
        </w:rPr>
        <w:t xml:space="preserve"> «О </w:t>
      </w:r>
      <w:r w:rsidR="00A75B08" w:rsidRPr="00A75B08">
        <w:rPr>
          <w:sz w:val="28"/>
          <w:szCs w:val="28"/>
        </w:rPr>
        <w:t>П</w:t>
      </w:r>
      <w:r w:rsidR="002856E8" w:rsidRPr="00A75B08">
        <w:rPr>
          <w:sz w:val="28"/>
          <w:szCs w:val="28"/>
        </w:rPr>
        <w:t>оложении об архиве территориальной избирательной комиссии Тверской области»</w:t>
      </w:r>
      <w:r w:rsidR="00A75B08" w:rsidRPr="00A75B08">
        <w:rPr>
          <w:sz w:val="28"/>
          <w:szCs w:val="28"/>
        </w:rPr>
        <w:t xml:space="preserve"> (с изменениями от 11.10.2024 года)</w:t>
      </w:r>
      <w:r w:rsidR="002856E8" w:rsidRPr="00A75B08">
        <w:rPr>
          <w:sz w:val="28"/>
          <w:szCs w:val="28"/>
        </w:rPr>
        <w:t>.</w:t>
      </w:r>
    </w:p>
    <w:p w:rsidR="00763359" w:rsidRPr="00A32706" w:rsidRDefault="00763359" w:rsidP="00CB0643">
      <w:pPr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75B08">
        <w:rPr>
          <w:rFonts w:eastAsia="Calibri"/>
          <w:sz w:val="28"/>
          <w:szCs w:val="28"/>
        </w:rPr>
        <w:t xml:space="preserve">Архив территориальной избирательной комиссии </w:t>
      </w:r>
      <w:r w:rsidR="00BF6464" w:rsidRPr="00A75B08">
        <w:rPr>
          <w:sz w:val="28"/>
          <w:szCs w:val="28"/>
        </w:rPr>
        <w:t xml:space="preserve">Кашинского </w:t>
      </w:r>
      <w:r w:rsidR="00A75B08" w:rsidRPr="00A75B08">
        <w:rPr>
          <w:sz w:val="28"/>
          <w:szCs w:val="28"/>
        </w:rPr>
        <w:t>округа</w:t>
      </w:r>
      <w:r w:rsidR="00F668FA" w:rsidRPr="00A75B08">
        <w:rPr>
          <w:sz w:val="28"/>
          <w:szCs w:val="28"/>
        </w:rPr>
        <w:t xml:space="preserve"> </w:t>
      </w:r>
      <w:r w:rsidRPr="00A75B08">
        <w:rPr>
          <w:rFonts w:eastAsia="Calibri"/>
          <w:sz w:val="28"/>
          <w:szCs w:val="28"/>
        </w:rPr>
        <w:t xml:space="preserve">(далее – Архив ТИК) создается на правах структурного подразделения, осуществляющего хранение, комплектование, учет и использование документов Архивного фонда </w:t>
      </w:r>
      <w:r w:rsidR="00A75B08" w:rsidRPr="00A75B08">
        <w:rPr>
          <w:rFonts w:eastAsia="Calibri"/>
          <w:sz w:val="28"/>
          <w:szCs w:val="28"/>
        </w:rPr>
        <w:t>Тверской области</w:t>
      </w:r>
      <w:r w:rsidRPr="00A75B08">
        <w:rPr>
          <w:rFonts w:eastAsia="Calibri"/>
          <w:sz w:val="28"/>
          <w:szCs w:val="28"/>
        </w:rPr>
        <w:t>, документов временных (свыше 10 лет) сроков хранения, в том числе</w:t>
      </w:r>
      <w:r w:rsidR="00A75B08" w:rsidRPr="00A75B08">
        <w:rPr>
          <w:rFonts w:eastAsia="Calibri"/>
          <w:sz w:val="28"/>
          <w:szCs w:val="28"/>
        </w:rPr>
        <w:t xml:space="preserve"> </w:t>
      </w:r>
      <w:r w:rsidRPr="00A75B08">
        <w:rPr>
          <w:rFonts w:eastAsia="Calibri"/>
          <w:sz w:val="28"/>
          <w:szCs w:val="28"/>
        </w:rPr>
        <w:t xml:space="preserve">по личному составу, образовавшихся в деятельности территориальной избирательной комиссии </w:t>
      </w:r>
      <w:r w:rsidR="00BF6464" w:rsidRPr="00A75B08">
        <w:rPr>
          <w:sz w:val="28"/>
          <w:szCs w:val="28"/>
        </w:rPr>
        <w:t xml:space="preserve">Кашинского </w:t>
      </w:r>
      <w:r w:rsidR="00A75B08" w:rsidRPr="00A75B08">
        <w:rPr>
          <w:sz w:val="28"/>
          <w:szCs w:val="28"/>
        </w:rPr>
        <w:t>округа</w:t>
      </w:r>
      <w:r w:rsidR="00301050" w:rsidRPr="00A75B08">
        <w:rPr>
          <w:rFonts w:eastAsia="Calibri"/>
          <w:sz w:val="28"/>
          <w:szCs w:val="28"/>
        </w:rPr>
        <w:t xml:space="preserve"> </w:t>
      </w:r>
      <w:r w:rsidR="00301050" w:rsidRPr="00A75B08">
        <w:rPr>
          <w:rFonts w:eastAsia="Calibri"/>
          <w:sz w:val="28"/>
          <w:szCs w:val="28"/>
        </w:rPr>
        <w:br/>
        <w:t>(далее - </w:t>
      </w:r>
      <w:r w:rsidRPr="00A75B08">
        <w:rPr>
          <w:rFonts w:eastAsia="Calibri"/>
          <w:sz w:val="28"/>
          <w:szCs w:val="28"/>
        </w:rPr>
        <w:t xml:space="preserve">ТИК), а также подготовку документов к передаче на постоянное хранение в </w:t>
      </w:r>
      <w:r w:rsidR="00192B3A" w:rsidRPr="00A32706">
        <w:rPr>
          <w:sz w:val="28"/>
          <w:szCs w:val="28"/>
        </w:rPr>
        <w:t>архивный отдел Администрации Кашинского городского округа</w:t>
      </w:r>
      <w:r w:rsidRPr="00A32706">
        <w:rPr>
          <w:rFonts w:eastAsia="Calibri"/>
          <w:sz w:val="28"/>
          <w:szCs w:val="28"/>
        </w:rPr>
        <w:t>, источником комплектования которого выступает ТИК.</w:t>
      </w:r>
    </w:p>
    <w:p w:rsidR="00A75B08" w:rsidRPr="00A32706" w:rsidRDefault="00A75B08" w:rsidP="00F97F10">
      <w:pPr>
        <w:numPr>
          <w:ilvl w:val="1"/>
          <w:numId w:val="10"/>
        </w:numPr>
        <w:tabs>
          <w:tab w:val="left" w:pos="1276"/>
        </w:tabs>
        <w:spacing w:line="360" w:lineRule="auto"/>
        <w:ind w:left="0" w:firstLine="360"/>
        <w:jc w:val="both"/>
        <w:rPr>
          <w:rFonts w:eastAsia="Calibri"/>
          <w:sz w:val="28"/>
          <w:szCs w:val="28"/>
        </w:rPr>
      </w:pPr>
      <w:r w:rsidRPr="00A32706">
        <w:rPr>
          <w:rFonts w:eastAsia="Calibri"/>
          <w:sz w:val="28"/>
          <w:szCs w:val="28"/>
        </w:rPr>
        <w:t xml:space="preserve"> Архив </w:t>
      </w:r>
      <w:r w:rsidR="00763359" w:rsidRPr="00A32706">
        <w:rPr>
          <w:rFonts w:eastAsia="Calibri"/>
          <w:sz w:val="28"/>
          <w:szCs w:val="28"/>
        </w:rPr>
        <w:t xml:space="preserve">ТИК действует на основании </w:t>
      </w:r>
      <w:r w:rsidR="00EC329F" w:rsidRPr="00A32706">
        <w:rPr>
          <w:rFonts w:eastAsia="Calibri"/>
          <w:sz w:val="28"/>
          <w:szCs w:val="28"/>
        </w:rPr>
        <w:t>П</w:t>
      </w:r>
      <w:r w:rsidR="00763359" w:rsidRPr="00A32706">
        <w:rPr>
          <w:rFonts w:eastAsia="Calibri"/>
          <w:sz w:val="28"/>
          <w:szCs w:val="28"/>
        </w:rPr>
        <w:t xml:space="preserve">оложения об архиве </w:t>
      </w:r>
      <w:r w:rsidR="00EC329F" w:rsidRPr="00A32706">
        <w:rPr>
          <w:rFonts w:eastAsia="Calibri"/>
          <w:sz w:val="28"/>
          <w:szCs w:val="28"/>
        </w:rPr>
        <w:t>ТИК</w:t>
      </w:r>
      <w:r w:rsidR="00763359" w:rsidRPr="00A32706">
        <w:rPr>
          <w:rFonts w:eastAsia="Calibri"/>
          <w:sz w:val="28"/>
          <w:szCs w:val="28"/>
        </w:rPr>
        <w:t>.</w:t>
      </w:r>
      <w:r w:rsidRPr="00A32706">
        <w:rPr>
          <w:rFonts w:eastAsia="Calibri"/>
          <w:sz w:val="28"/>
          <w:szCs w:val="28"/>
        </w:rPr>
        <w:t xml:space="preserve"> Положение об архиве подлежит согласованию с экспертно-методической комиссией ТЦДНИ (далее – ЭМК    ТЦДНИ) на предмет соответствия его Примерному положению об архиве организации, утвержденному приказом Федерального архивного агентства от 11.04.2018 г. №42, с учетом состава документов, находящихся на хранении и подлежащих хранению в архиве Комиссии. </w:t>
      </w:r>
    </w:p>
    <w:p w:rsidR="00763359" w:rsidRPr="00A32706" w:rsidRDefault="00A75B08" w:rsidP="00A75B08">
      <w:pPr>
        <w:tabs>
          <w:tab w:val="left" w:pos="1276"/>
        </w:tabs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A32706">
        <w:rPr>
          <w:rFonts w:eastAsia="Calibri"/>
          <w:sz w:val="28"/>
          <w:szCs w:val="28"/>
        </w:rPr>
        <w:t>После согласования Положение об архиве утверждается на заседании Комиссии.</w:t>
      </w:r>
    </w:p>
    <w:p w:rsidR="00763359" w:rsidRPr="002D2339" w:rsidRDefault="00A75B08" w:rsidP="00EC329F">
      <w:pPr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32706">
        <w:rPr>
          <w:rFonts w:eastAsia="Calibri"/>
          <w:sz w:val="28"/>
          <w:szCs w:val="28"/>
        </w:rPr>
        <w:lastRenderedPageBreak/>
        <w:t xml:space="preserve">Архив Комиссии в своей деятельности руководствуется Федеральным </w:t>
      </w:r>
      <w:r w:rsidRPr="002D2339">
        <w:rPr>
          <w:rFonts w:eastAsia="Calibri"/>
          <w:sz w:val="28"/>
          <w:szCs w:val="28"/>
        </w:rPr>
        <w:t>законом от 22.10.2004 № 125-ФЗ «Об архивном деле в Российской Федерации», законом Тверской области от 23.12.2005 № 162-ЗО «Об архивном деле в Тверской области», законами, нормативными правовыми актами Российской Федерации, Тверской области в сфере архивного дела и делопроизводства, 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 постановлениями Центральной избирательной комиссии, избирательной комиссии Тверской области, распоряжениями Председателя ТИК, настоящим Положением об архиве</w:t>
      </w:r>
      <w:r w:rsidR="00763359" w:rsidRPr="002D2339">
        <w:rPr>
          <w:rFonts w:eastAsia="Calibri"/>
          <w:sz w:val="28"/>
          <w:szCs w:val="28"/>
        </w:rPr>
        <w:t>.</w:t>
      </w:r>
    </w:p>
    <w:p w:rsidR="00763359" w:rsidRPr="002D2339" w:rsidRDefault="00763359" w:rsidP="00763359">
      <w:pPr>
        <w:spacing w:line="360" w:lineRule="auto"/>
        <w:jc w:val="center"/>
        <w:outlineLvl w:val="2"/>
        <w:rPr>
          <w:rFonts w:eastAsia="Calibri"/>
          <w:bCs/>
          <w:sz w:val="28"/>
          <w:szCs w:val="28"/>
        </w:rPr>
      </w:pPr>
      <w:r w:rsidRPr="002D2339">
        <w:rPr>
          <w:rFonts w:eastAsia="Calibri"/>
          <w:bCs/>
          <w:sz w:val="28"/>
          <w:szCs w:val="28"/>
        </w:rPr>
        <w:t>II. Состав документов Архива ТИК</w:t>
      </w:r>
    </w:p>
    <w:p w:rsidR="00763359" w:rsidRPr="002D2339" w:rsidRDefault="00763359" w:rsidP="002D2339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D2339">
        <w:rPr>
          <w:rFonts w:eastAsia="Calibri"/>
          <w:sz w:val="28"/>
          <w:szCs w:val="28"/>
        </w:rPr>
        <w:t>2.1.</w:t>
      </w:r>
      <w:r w:rsidRPr="002D2339">
        <w:rPr>
          <w:rFonts w:eastAsia="Calibri"/>
          <w:sz w:val="28"/>
          <w:szCs w:val="28"/>
        </w:rPr>
        <w:tab/>
        <w:t>Архив ТИК хранит:</w:t>
      </w:r>
    </w:p>
    <w:p w:rsidR="002D2339" w:rsidRPr="002D2339" w:rsidRDefault="002D2339" w:rsidP="002D2339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2339">
        <w:rPr>
          <w:sz w:val="28"/>
          <w:szCs w:val="28"/>
        </w:rPr>
        <w:t xml:space="preserve">2.1. законченные делопроизводством документы постоянного хранения и временного (свыше 10 лет) срока хранения, образовавшиеся в деятельности ТИК, в том числе документы по личному составу; </w:t>
      </w:r>
    </w:p>
    <w:p w:rsidR="002D2339" w:rsidRDefault="002D2339" w:rsidP="002D2339">
      <w:pPr>
        <w:pStyle w:val="a8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справочно-поисковые средства к документам и учетные документы архива ТИК.</w:t>
      </w:r>
    </w:p>
    <w:p w:rsidR="00763359" w:rsidRPr="00A32706" w:rsidRDefault="00763359" w:rsidP="00F20D86">
      <w:pPr>
        <w:spacing w:line="360" w:lineRule="auto"/>
        <w:jc w:val="center"/>
        <w:outlineLvl w:val="2"/>
        <w:rPr>
          <w:rFonts w:eastAsia="Calibri"/>
          <w:bCs/>
          <w:sz w:val="28"/>
          <w:szCs w:val="28"/>
        </w:rPr>
      </w:pPr>
      <w:r w:rsidRPr="00A32706">
        <w:rPr>
          <w:rFonts w:eastAsia="Calibri"/>
          <w:bCs/>
          <w:sz w:val="28"/>
          <w:szCs w:val="28"/>
        </w:rPr>
        <w:t>III. Задачи Архива ТИК</w:t>
      </w:r>
    </w:p>
    <w:p w:rsidR="00763359" w:rsidRPr="00A32706" w:rsidRDefault="00763359" w:rsidP="00F20D86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32706">
        <w:rPr>
          <w:rFonts w:eastAsia="Calibri"/>
          <w:sz w:val="28"/>
          <w:szCs w:val="28"/>
        </w:rPr>
        <w:t>К задачам Архива ТИК относятся:</w:t>
      </w:r>
    </w:p>
    <w:p w:rsidR="0048248F" w:rsidRDefault="0048248F" w:rsidP="0048248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Организация хранения документов, состав которых предусмотрен главой II.  Положения об архиве.</w:t>
      </w:r>
    </w:p>
    <w:p w:rsidR="0048248F" w:rsidRDefault="0048248F" w:rsidP="0048248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Комплектование архива ТИК документами, образовавшимися в деятельности Комиссии.</w:t>
      </w:r>
    </w:p>
    <w:p w:rsidR="0048248F" w:rsidRDefault="0048248F" w:rsidP="0048248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Учет документов, находящихся на хранении в архиве ТИК.</w:t>
      </w:r>
    </w:p>
    <w:p w:rsidR="0048248F" w:rsidRDefault="0048248F" w:rsidP="0048248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Использование документов, находящихся на хранении в архиве ТИК.</w:t>
      </w:r>
    </w:p>
    <w:p w:rsidR="0048248F" w:rsidRDefault="0048248F" w:rsidP="0048248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3.5. Подготовка и своевременная передача документов Архивного фонда </w:t>
      </w:r>
      <w:r w:rsidR="00614093" w:rsidRPr="00614093">
        <w:rPr>
          <w:color w:val="000000"/>
          <w:sz w:val="28"/>
          <w:szCs w:val="28"/>
        </w:rPr>
        <w:t xml:space="preserve">Российской Федерации </w:t>
      </w:r>
      <w:r>
        <w:rPr>
          <w:color w:val="000000"/>
          <w:sz w:val="28"/>
          <w:szCs w:val="28"/>
        </w:rPr>
        <w:t xml:space="preserve">на постоянное хранение </w:t>
      </w:r>
      <w:r w:rsidRPr="0048248F">
        <w:rPr>
          <w:color w:val="000000"/>
          <w:sz w:val="28"/>
          <w:szCs w:val="28"/>
        </w:rPr>
        <w:t>в архивный отдел Администрации Кашинского городского округа</w:t>
      </w:r>
      <w:r>
        <w:rPr>
          <w:color w:val="000000"/>
          <w:sz w:val="28"/>
          <w:szCs w:val="28"/>
        </w:rPr>
        <w:t>.</w:t>
      </w:r>
    </w:p>
    <w:p w:rsidR="0048248F" w:rsidRDefault="0048248F" w:rsidP="0048248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Методическое руководство и контроль за формированием и оформлением дел в ТИК и своевременной передачей их в архив ТИК.</w:t>
      </w:r>
    </w:p>
    <w:p w:rsidR="00763359" w:rsidRPr="0048248F" w:rsidRDefault="00763359" w:rsidP="0048248F">
      <w:pPr>
        <w:spacing w:before="240" w:line="360" w:lineRule="auto"/>
        <w:jc w:val="center"/>
        <w:outlineLvl w:val="2"/>
        <w:rPr>
          <w:rFonts w:eastAsia="Calibri"/>
          <w:bCs/>
          <w:sz w:val="28"/>
          <w:szCs w:val="28"/>
        </w:rPr>
      </w:pPr>
      <w:r w:rsidRPr="0048248F">
        <w:rPr>
          <w:rFonts w:eastAsia="Calibri"/>
          <w:bCs/>
          <w:sz w:val="28"/>
          <w:szCs w:val="28"/>
        </w:rPr>
        <w:t>IV. Функции Архива ТИК</w:t>
      </w:r>
    </w:p>
    <w:p w:rsidR="00763359" w:rsidRPr="0048248F" w:rsidRDefault="00763359" w:rsidP="00763359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8248F">
        <w:rPr>
          <w:rFonts w:eastAsia="Calibri"/>
          <w:sz w:val="28"/>
          <w:szCs w:val="28"/>
        </w:rPr>
        <w:t>Архив ТИК осуществляет следующие функции:</w:t>
      </w:r>
    </w:p>
    <w:p w:rsidR="00763359" w:rsidRPr="0048248F" w:rsidRDefault="0048248F" w:rsidP="0048248F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8248F">
        <w:rPr>
          <w:rFonts w:eastAsia="Calibri"/>
          <w:sz w:val="28"/>
          <w:szCs w:val="28"/>
        </w:rPr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ТИК.</w:t>
      </w:r>
    </w:p>
    <w:p w:rsidR="00763359" w:rsidRPr="00614093" w:rsidRDefault="00763359" w:rsidP="0048248F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14093">
        <w:rPr>
          <w:rFonts w:eastAsia="Calibri"/>
          <w:sz w:val="28"/>
          <w:szCs w:val="28"/>
        </w:rPr>
        <w:t xml:space="preserve">Ведет учет документов, находящихся на хранении </w:t>
      </w:r>
      <w:r w:rsidRPr="00614093">
        <w:rPr>
          <w:rFonts w:eastAsia="Calibri"/>
          <w:sz w:val="28"/>
          <w:szCs w:val="28"/>
        </w:rPr>
        <w:br/>
        <w:t>в Архиве ТИК.</w:t>
      </w:r>
    </w:p>
    <w:p w:rsidR="00763359" w:rsidRPr="00614093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14093">
        <w:rPr>
          <w:rFonts w:eastAsia="Calibri"/>
          <w:sz w:val="28"/>
          <w:szCs w:val="28"/>
        </w:rPr>
        <w:t xml:space="preserve">Представляет </w:t>
      </w:r>
      <w:r w:rsidR="00192B3A" w:rsidRPr="00614093">
        <w:rPr>
          <w:sz w:val="28"/>
          <w:szCs w:val="28"/>
        </w:rPr>
        <w:t>в архивный отдел Администрации Кашинского городского округа</w:t>
      </w:r>
      <w:r w:rsidR="00192B3A" w:rsidRPr="00614093">
        <w:rPr>
          <w:rFonts w:eastAsia="Calibri"/>
          <w:sz w:val="28"/>
          <w:szCs w:val="28"/>
        </w:rPr>
        <w:t xml:space="preserve"> </w:t>
      </w:r>
      <w:r w:rsidRPr="00614093">
        <w:rPr>
          <w:rFonts w:eastAsia="Calibri"/>
          <w:sz w:val="28"/>
          <w:szCs w:val="28"/>
        </w:rPr>
        <w:t>учетные сведения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763359" w:rsidRPr="00614093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14093">
        <w:rPr>
          <w:rFonts w:eastAsia="Calibri"/>
          <w:sz w:val="28"/>
          <w:szCs w:val="28"/>
        </w:rPr>
        <w:t xml:space="preserve">Систематизирует и размещает документы, поступающие </w:t>
      </w:r>
      <w:r w:rsidRPr="00614093">
        <w:rPr>
          <w:rFonts w:eastAsia="Calibri"/>
          <w:sz w:val="28"/>
          <w:szCs w:val="28"/>
        </w:rPr>
        <w:br/>
        <w:t>на хранение в Архив ТИК, образовавшиеся в ходе осуществления ее деятельности.</w:t>
      </w:r>
    </w:p>
    <w:p w:rsidR="00763359" w:rsidRPr="00614093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14093">
        <w:rPr>
          <w:rFonts w:eastAsia="Calibri"/>
          <w:sz w:val="28"/>
          <w:szCs w:val="28"/>
        </w:rPr>
        <w:t>Осуществляет подготовку и представляет:</w:t>
      </w:r>
    </w:p>
    <w:p w:rsidR="00763359" w:rsidRPr="00614093" w:rsidRDefault="00763359" w:rsidP="006E3C8A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4093">
        <w:rPr>
          <w:rFonts w:eastAsia="Calibri"/>
          <w:sz w:val="28"/>
          <w:szCs w:val="28"/>
        </w:rPr>
        <w:t xml:space="preserve">а)  на рассмотрение и согласование экспертной комиссии ТИК </w:t>
      </w:r>
      <w:r w:rsidR="00614093" w:rsidRPr="00614093">
        <w:rPr>
          <w:rFonts w:eastAsia="Calibri"/>
          <w:sz w:val="28"/>
          <w:szCs w:val="28"/>
        </w:rPr>
        <w:t>проекты описей</w:t>
      </w:r>
      <w:r w:rsidRPr="00614093">
        <w:rPr>
          <w:rFonts w:eastAsia="Calibri"/>
          <w:sz w:val="28"/>
          <w:szCs w:val="28"/>
        </w:rPr>
        <w:t xml:space="preserve"> дел </w:t>
      </w:r>
      <w:r w:rsidR="00614093" w:rsidRPr="00614093">
        <w:rPr>
          <w:rFonts w:eastAsia="Calibri"/>
          <w:sz w:val="28"/>
          <w:szCs w:val="28"/>
        </w:rPr>
        <w:t>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</w:t>
      </w:r>
      <w:r w:rsidRPr="00614093">
        <w:rPr>
          <w:rFonts w:eastAsia="Calibri"/>
          <w:sz w:val="28"/>
          <w:szCs w:val="28"/>
        </w:rPr>
        <w:t>;</w:t>
      </w:r>
    </w:p>
    <w:p w:rsidR="00763359" w:rsidRPr="00562872" w:rsidRDefault="00614093" w:rsidP="006E3C8A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614093">
        <w:rPr>
          <w:rFonts w:eastAsia="Calibri"/>
          <w:sz w:val="28"/>
          <w:szCs w:val="28"/>
        </w:rPr>
        <w:t xml:space="preserve">б) на утверждение экспертно-проверочной комиссии Главного управления по архивному делу Тверской области (далее – Главархив Тверской области) проекты описей дел документов номенклатуры дел ТИК (один раз в пять лет), проектов актов </w:t>
      </w:r>
      <w:r w:rsidRPr="00614093">
        <w:rPr>
          <w:rFonts w:eastAsia="Calibri"/>
          <w:sz w:val="28"/>
          <w:szCs w:val="28"/>
        </w:rPr>
        <w:lastRenderedPageBreak/>
        <w:t>о выделении к уничтожению документов, не подлежащих хранению;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исчерпаны;</w:t>
      </w:r>
    </w:p>
    <w:p w:rsidR="00483CE8" w:rsidRPr="00483CE8" w:rsidRDefault="00483CE8" w:rsidP="006E3C8A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83CE8">
        <w:rPr>
          <w:rFonts w:eastAsia="Calibri"/>
          <w:sz w:val="28"/>
          <w:szCs w:val="28"/>
        </w:rPr>
        <w:t>в) на</w:t>
      </w:r>
      <w:r w:rsidR="00763359" w:rsidRPr="00483CE8">
        <w:rPr>
          <w:rFonts w:eastAsia="Calibri"/>
          <w:sz w:val="28"/>
          <w:szCs w:val="28"/>
        </w:rPr>
        <w:t xml:space="preserve"> утверждение председателю ТИК </w:t>
      </w:r>
      <w:r w:rsidRPr="00483CE8">
        <w:rPr>
          <w:rFonts w:eastAsia="Calibri"/>
          <w:sz w:val="28"/>
          <w:szCs w:val="28"/>
        </w:rPr>
        <w:t>документы, указанные в подпункте «б» настоящего пункта после их утверждения ЭПК при Главархиве Тверской области;</w:t>
      </w:r>
    </w:p>
    <w:p w:rsidR="00763359" w:rsidRPr="00483CE8" w:rsidRDefault="00483CE8" w:rsidP="006E3C8A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83CE8">
        <w:rPr>
          <w:rFonts w:eastAsia="Calibri"/>
          <w:sz w:val="28"/>
          <w:szCs w:val="28"/>
        </w:rPr>
        <w:t>г) на согласование ЭМК ТЦДНИ, а затем на утверждение ТИК инструкцию по делопроизводству ТИК</w:t>
      </w:r>
      <w:r w:rsidR="00763359" w:rsidRPr="00483CE8">
        <w:rPr>
          <w:rFonts w:eastAsia="Calibri"/>
          <w:sz w:val="28"/>
          <w:szCs w:val="28"/>
        </w:rPr>
        <w:t>.</w:t>
      </w:r>
    </w:p>
    <w:p w:rsidR="00763359" w:rsidRPr="00483CE8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83CE8">
        <w:rPr>
          <w:rFonts w:eastAsia="Calibri"/>
          <w:sz w:val="28"/>
          <w:szCs w:val="28"/>
        </w:rPr>
        <w:t xml:space="preserve">Организует передачу документов Архивного фонда Российской Федерации на постоянное хранение </w:t>
      </w:r>
      <w:r w:rsidR="00192B3A" w:rsidRPr="00483CE8">
        <w:rPr>
          <w:sz w:val="28"/>
          <w:szCs w:val="28"/>
        </w:rPr>
        <w:t>в архивный отдел Администрации Кашинского городского округа</w:t>
      </w:r>
      <w:r w:rsidRPr="00483CE8">
        <w:rPr>
          <w:rFonts w:eastAsia="Calibri"/>
          <w:sz w:val="28"/>
          <w:szCs w:val="28"/>
        </w:rPr>
        <w:t>.</w:t>
      </w:r>
    </w:p>
    <w:p w:rsidR="00763359" w:rsidRPr="00483CE8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83CE8">
        <w:rPr>
          <w:rFonts w:eastAsia="Calibri"/>
          <w:sz w:val="28"/>
          <w:szCs w:val="28"/>
        </w:rPr>
        <w:t>Организует и проводит экспертизу ценности документов временных (свыше 10 лет) сроков хранения, находящихся на хранении в Архиве ТИК в целях отбора документов для включения в состав Архивного фонда Российской Федерации,</w:t>
      </w:r>
      <w:r w:rsidR="00483CE8" w:rsidRPr="00483CE8">
        <w:rPr>
          <w:rFonts w:eastAsia="Calibri"/>
          <w:sz w:val="28"/>
          <w:szCs w:val="28"/>
        </w:rPr>
        <w:t xml:space="preserve"> </w:t>
      </w:r>
      <w:r w:rsidRPr="00483CE8">
        <w:rPr>
          <w:rFonts w:eastAsia="Calibri"/>
          <w:sz w:val="28"/>
          <w:szCs w:val="28"/>
        </w:rPr>
        <w:t>а также выявления документов, не подлежащих дальнейшему хранению.</w:t>
      </w:r>
    </w:p>
    <w:p w:rsidR="00763359" w:rsidRPr="00483CE8" w:rsidRDefault="00763359" w:rsidP="006E3C8A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83CE8">
        <w:rPr>
          <w:rFonts w:eastAsia="Calibri"/>
          <w:sz w:val="28"/>
          <w:szCs w:val="28"/>
        </w:rPr>
        <w:t>Проводит мероприятия по обеспечению сохранности документов, находящихся на хранении в Архиве ТИК.</w:t>
      </w:r>
    </w:p>
    <w:p w:rsidR="00763359" w:rsidRPr="00483CE8" w:rsidRDefault="00763359" w:rsidP="006E3C8A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83CE8">
        <w:rPr>
          <w:rFonts w:eastAsia="Calibri"/>
          <w:sz w:val="28"/>
          <w:szCs w:val="28"/>
        </w:rPr>
        <w:t>Организует информирование членов ТИК с правом решающего голоса о составе и содержании документов Архива ТИК.</w:t>
      </w:r>
    </w:p>
    <w:p w:rsidR="00763359" w:rsidRPr="006D3F1B" w:rsidRDefault="00763359" w:rsidP="006E3C8A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>Информирует пользователей по вопросам местонахождения архивных документов.</w:t>
      </w:r>
    </w:p>
    <w:p w:rsidR="00763359" w:rsidRPr="006D3F1B" w:rsidRDefault="006D3F1B" w:rsidP="006D3F1B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>Организует выдачу документов и дел для работы во временное пользование.</w:t>
      </w:r>
    </w:p>
    <w:p w:rsidR="006D3F1B" w:rsidRPr="006D3F1B" w:rsidRDefault="006D3F1B" w:rsidP="006D3F1B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6D3F1B" w:rsidRPr="006D3F1B" w:rsidRDefault="006D3F1B" w:rsidP="006D3F1B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>Ведет учет использования документов архива ТИК.</w:t>
      </w:r>
    </w:p>
    <w:p w:rsidR="006D3F1B" w:rsidRPr="006D3F1B" w:rsidRDefault="006D3F1B" w:rsidP="006D3F1B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>Осуществляет ведение справочно-поисковых средств к документам архива ТИК.</w:t>
      </w:r>
    </w:p>
    <w:p w:rsidR="00763359" w:rsidRPr="006D3F1B" w:rsidRDefault="006D3F1B" w:rsidP="006D3F1B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>Участвует в разработке документов ТИК по вопросам архивного дела и делопроизводства.</w:t>
      </w:r>
    </w:p>
    <w:p w:rsidR="00763359" w:rsidRPr="006D3F1B" w:rsidRDefault="00763359" w:rsidP="004B6D1E">
      <w:pPr>
        <w:numPr>
          <w:ilvl w:val="0"/>
          <w:numId w:val="13"/>
        </w:numPr>
        <w:tabs>
          <w:tab w:val="left" w:pos="426"/>
        </w:tabs>
        <w:spacing w:line="360" w:lineRule="auto"/>
        <w:jc w:val="center"/>
        <w:rPr>
          <w:rFonts w:eastAsia="Calibri"/>
          <w:sz w:val="28"/>
          <w:szCs w:val="28"/>
        </w:rPr>
      </w:pPr>
      <w:r w:rsidRPr="006D3F1B">
        <w:rPr>
          <w:rFonts w:eastAsia="Calibri"/>
          <w:bCs/>
          <w:sz w:val="28"/>
          <w:szCs w:val="28"/>
        </w:rPr>
        <w:lastRenderedPageBreak/>
        <w:t>Права Архива</w:t>
      </w:r>
    </w:p>
    <w:p w:rsidR="00763359" w:rsidRPr="006D3F1B" w:rsidRDefault="00763359" w:rsidP="004B6D1E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 xml:space="preserve">Архив </w:t>
      </w:r>
      <w:r w:rsidR="006D3F1B" w:rsidRPr="006D3F1B">
        <w:rPr>
          <w:rFonts w:eastAsia="Calibri"/>
          <w:sz w:val="28"/>
          <w:szCs w:val="28"/>
        </w:rPr>
        <w:t>ТИК</w:t>
      </w:r>
      <w:r w:rsidRPr="006D3F1B">
        <w:rPr>
          <w:rFonts w:eastAsia="Calibri"/>
          <w:sz w:val="28"/>
          <w:szCs w:val="28"/>
        </w:rPr>
        <w:t xml:space="preserve"> имеет право:</w:t>
      </w:r>
    </w:p>
    <w:p w:rsidR="00763359" w:rsidRPr="006D3F1B" w:rsidRDefault="00763359" w:rsidP="00763359">
      <w:pPr>
        <w:tabs>
          <w:tab w:val="left" w:pos="1276"/>
        </w:tabs>
        <w:spacing w:line="360" w:lineRule="auto"/>
        <w:ind w:firstLine="710"/>
        <w:jc w:val="both"/>
        <w:rPr>
          <w:rFonts w:eastAsia="Calibri"/>
          <w:sz w:val="28"/>
          <w:szCs w:val="28"/>
        </w:rPr>
      </w:pPr>
      <w:r w:rsidRPr="006D3F1B">
        <w:rPr>
          <w:rFonts w:eastAsia="Calibri"/>
          <w:sz w:val="28"/>
          <w:szCs w:val="28"/>
        </w:rPr>
        <w:t>а)</w:t>
      </w:r>
      <w:r w:rsidRPr="006D3F1B">
        <w:rPr>
          <w:rFonts w:eastAsia="Calibri"/>
          <w:sz w:val="28"/>
          <w:szCs w:val="28"/>
        </w:rPr>
        <w:tab/>
        <w:t>представлять Председателю ТИК предложения по совершенствованию организации хранения, комплектования, учета и использования архивных документов в Архиве ТИК;</w:t>
      </w:r>
    </w:p>
    <w:p w:rsidR="00763359" w:rsidRPr="00CD2E86" w:rsidRDefault="00763359" w:rsidP="00763359">
      <w:pPr>
        <w:tabs>
          <w:tab w:val="left" w:pos="1276"/>
        </w:tabs>
        <w:spacing w:line="360" w:lineRule="auto"/>
        <w:ind w:firstLine="710"/>
        <w:jc w:val="both"/>
        <w:rPr>
          <w:rFonts w:eastAsia="Calibri"/>
          <w:sz w:val="28"/>
          <w:szCs w:val="28"/>
        </w:rPr>
      </w:pPr>
      <w:r w:rsidRPr="00CD2E86">
        <w:rPr>
          <w:rFonts w:eastAsia="Calibri"/>
          <w:sz w:val="28"/>
          <w:szCs w:val="28"/>
        </w:rPr>
        <w:t>б)</w:t>
      </w:r>
      <w:r w:rsidRPr="00CD2E86">
        <w:rPr>
          <w:rFonts w:eastAsia="Calibri"/>
          <w:sz w:val="28"/>
          <w:szCs w:val="28"/>
        </w:rPr>
        <w:tab/>
        <w:t xml:space="preserve">давать рекомендации членам ТИК с правом решающего голоса </w:t>
      </w:r>
      <w:r w:rsidR="009523E6" w:rsidRPr="00CD2E86">
        <w:rPr>
          <w:rFonts w:eastAsia="Calibri"/>
          <w:sz w:val="28"/>
          <w:szCs w:val="28"/>
        </w:rPr>
        <w:br/>
      </w:r>
      <w:r w:rsidRPr="00CD2E86">
        <w:rPr>
          <w:rFonts w:eastAsia="Calibri"/>
          <w:sz w:val="28"/>
          <w:szCs w:val="28"/>
        </w:rPr>
        <w:t>по вопросам, относящимся к компетенции Архива ТИК;</w:t>
      </w:r>
    </w:p>
    <w:p w:rsidR="00763359" w:rsidRPr="00CD2E86" w:rsidRDefault="00763359" w:rsidP="00763359">
      <w:pPr>
        <w:tabs>
          <w:tab w:val="left" w:pos="1276"/>
        </w:tabs>
        <w:spacing w:line="360" w:lineRule="auto"/>
        <w:ind w:firstLine="710"/>
        <w:jc w:val="both"/>
        <w:rPr>
          <w:rFonts w:eastAsia="Calibri"/>
          <w:sz w:val="28"/>
          <w:szCs w:val="28"/>
        </w:rPr>
      </w:pPr>
      <w:r w:rsidRPr="00CD2E86">
        <w:rPr>
          <w:rFonts w:eastAsia="Calibri"/>
          <w:sz w:val="28"/>
          <w:szCs w:val="28"/>
        </w:rPr>
        <w:t>в)</w:t>
      </w:r>
      <w:r w:rsidRPr="00CD2E86">
        <w:rPr>
          <w:rFonts w:eastAsia="Calibri"/>
          <w:sz w:val="28"/>
          <w:szCs w:val="28"/>
        </w:rPr>
        <w:tab/>
        <w:t xml:space="preserve">информировать членов ТИК с правом решающего голоса </w:t>
      </w:r>
      <w:r w:rsidRPr="00CD2E86">
        <w:rPr>
          <w:rFonts w:eastAsia="Calibri"/>
          <w:sz w:val="28"/>
          <w:szCs w:val="28"/>
        </w:rPr>
        <w:br/>
        <w:t>о необходимости передачи документов в Архив ТИК;</w:t>
      </w:r>
    </w:p>
    <w:p w:rsidR="00763359" w:rsidRPr="00CD2E86" w:rsidRDefault="00763359" w:rsidP="009523E6">
      <w:pPr>
        <w:tabs>
          <w:tab w:val="left" w:pos="1276"/>
        </w:tabs>
        <w:spacing w:line="360" w:lineRule="auto"/>
        <w:ind w:firstLine="710"/>
        <w:jc w:val="both"/>
        <w:rPr>
          <w:bCs/>
          <w:spacing w:val="2"/>
          <w:sz w:val="28"/>
          <w:szCs w:val="28"/>
        </w:rPr>
      </w:pPr>
      <w:r w:rsidRPr="00CD2E86">
        <w:rPr>
          <w:rFonts w:eastAsia="Calibri"/>
          <w:sz w:val="28"/>
          <w:szCs w:val="28"/>
        </w:rPr>
        <w:t>г)</w:t>
      </w:r>
      <w:r w:rsidRPr="00CD2E86">
        <w:rPr>
          <w:rFonts w:eastAsia="Calibri"/>
          <w:sz w:val="28"/>
          <w:szCs w:val="28"/>
        </w:rPr>
        <w:tab/>
        <w:t xml:space="preserve">принимать участие в заседаниях ЭПК </w:t>
      </w:r>
      <w:r w:rsidR="00CD2E86" w:rsidRPr="00CD2E86">
        <w:rPr>
          <w:rFonts w:eastAsia="Calibri"/>
          <w:sz w:val="28"/>
          <w:szCs w:val="28"/>
        </w:rPr>
        <w:t>при Главархиве Тверской области, ЭМК Государственного казенного учреждения Тверской области «Тверской центр документации новейшей истории»</w:t>
      </w:r>
      <w:r w:rsidRPr="00CD2E86">
        <w:rPr>
          <w:rFonts w:eastAsia="Calibri"/>
          <w:sz w:val="28"/>
          <w:szCs w:val="28"/>
        </w:rPr>
        <w:t>.</w:t>
      </w:r>
    </w:p>
    <w:sectPr w:rsidR="00763359" w:rsidRPr="00CD2E86" w:rsidSect="00562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016F" w:rsidRDefault="00DD016F">
      <w:r>
        <w:separator/>
      </w:r>
    </w:p>
  </w:endnote>
  <w:endnote w:type="continuationSeparator" w:id="0">
    <w:p w:rsidR="00DD016F" w:rsidRDefault="00DD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016F" w:rsidRDefault="00DD016F">
      <w:r>
        <w:separator/>
      </w:r>
    </w:p>
  </w:footnote>
  <w:footnote w:type="continuationSeparator" w:id="0">
    <w:p w:rsidR="00DD016F" w:rsidRDefault="00DD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A50E2" w:rsidRDefault="001A50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2B3A">
      <w:rPr>
        <w:noProof/>
      </w:rPr>
      <w:t>3</w:t>
    </w:r>
    <w:r>
      <w:fldChar w:fldCharType="end"/>
    </w:r>
  </w:p>
  <w:p w:rsidR="001A50E2" w:rsidRPr="008E66DC" w:rsidRDefault="001A50E2" w:rsidP="00393D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Pr="00325CEC" w:rsidRDefault="001A50E2" w:rsidP="00393D1D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648C"/>
    <w:multiLevelType w:val="multilevel"/>
    <w:tmpl w:val="1EC245CC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D53D7"/>
    <w:multiLevelType w:val="hybridMultilevel"/>
    <w:tmpl w:val="6C628532"/>
    <w:lvl w:ilvl="0" w:tplc="BB6499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CD97895"/>
    <w:multiLevelType w:val="multilevel"/>
    <w:tmpl w:val="F4389B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6D75D8"/>
    <w:multiLevelType w:val="multilevel"/>
    <w:tmpl w:val="D96EFB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4714C5"/>
    <w:multiLevelType w:val="multilevel"/>
    <w:tmpl w:val="0419001F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8306D"/>
    <w:multiLevelType w:val="multilevel"/>
    <w:tmpl w:val="9216020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D154D3"/>
    <w:multiLevelType w:val="hybridMultilevel"/>
    <w:tmpl w:val="C9B49798"/>
    <w:lvl w:ilvl="0" w:tplc="A3464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A2F27"/>
    <w:multiLevelType w:val="multilevel"/>
    <w:tmpl w:val="6A0CA6C4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E15CFF"/>
    <w:multiLevelType w:val="singleLevel"/>
    <w:tmpl w:val="F86E1C2E"/>
    <w:lvl w:ilvl="0">
      <w:start w:val="3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9B"/>
    <w:rsid w:val="00021691"/>
    <w:rsid w:val="00061916"/>
    <w:rsid w:val="00085889"/>
    <w:rsid w:val="000F522D"/>
    <w:rsid w:val="00116648"/>
    <w:rsid w:val="00136394"/>
    <w:rsid w:val="0015757E"/>
    <w:rsid w:val="00192B3A"/>
    <w:rsid w:val="001A0932"/>
    <w:rsid w:val="001A50E2"/>
    <w:rsid w:val="001B139E"/>
    <w:rsid w:val="00227F3C"/>
    <w:rsid w:val="002423CB"/>
    <w:rsid w:val="00271665"/>
    <w:rsid w:val="002856E8"/>
    <w:rsid w:val="002D2339"/>
    <w:rsid w:val="002E3BA6"/>
    <w:rsid w:val="00301050"/>
    <w:rsid w:val="003329FB"/>
    <w:rsid w:val="0038565F"/>
    <w:rsid w:val="00393D1D"/>
    <w:rsid w:val="003B5953"/>
    <w:rsid w:val="004108C6"/>
    <w:rsid w:val="004663A4"/>
    <w:rsid w:val="0048248F"/>
    <w:rsid w:val="00483CE8"/>
    <w:rsid w:val="004A0B14"/>
    <w:rsid w:val="004A34D7"/>
    <w:rsid w:val="004B6D1E"/>
    <w:rsid w:val="0053289B"/>
    <w:rsid w:val="00562872"/>
    <w:rsid w:val="00587113"/>
    <w:rsid w:val="00596257"/>
    <w:rsid w:val="005B669D"/>
    <w:rsid w:val="00602FAF"/>
    <w:rsid w:val="00614093"/>
    <w:rsid w:val="00670497"/>
    <w:rsid w:val="006747C1"/>
    <w:rsid w:val="006D3F1B"/>
    <w:rsid w:val="006D5D10"/>
    <w:rsid w:val="006E3C8A"/>
    <w:rsid w:val="006E5392"/>
    <w:rsid w:val="007047E6"/>
    <w:rsid w:val="007412C7"/>
    <w:rsid w:val="00763359"/>
    <w:rsid w:val="007668DD"/>
    <w:rsid w:val="00791D4C"/>
    <w:rsid w:val="007A6D3D"/>
    <w:rsid w:val="00817253"/>
    <w:rsid w:val="00854DBA"/>
    <w:rsid w:val="00884305"/>
    <w:rsid w:val="0088632F"/>
    <w:rsid w:val="008926EB"/>
    <w:rsid w:val="008C2CD9"/>
    <w:rsid w:val="009513CF"/>
    <w:rsid w:val="009523E6"/>
    <w:rsid w:val="009A14F1"/>
    <w:rsid w:val="009A5361"/>
    <w:rsid w:val="00A24298"/>
    <w:rsid w:val="00A32706"/>
    <w:rsid w:val="00A62229"/>
    <w:rsid w:val="00A75B08"/>
    <w:rsid w:val="00B20332"/>
    <w:rsid w:val="00B44EF7"/>
    <w:rsid w:val="00BA3409"/>
    <w:rsid w:val="00BF2A3D"/>
    <w:rsid w:val="00BF3654"/>
    <w:rsid w:val="00BF6464"/>
    <w:rsid w:val="00C442F7"/>
    <w:rsid w:val="00C66765"/>
    <w:rsid w:val="00C8389E"/>
    <w:rsid w:val="00CB0643"/>
    <w:rsid w:val="00CD2E86"/>
    <w:rsid w:val="00D044E7"/>
    <w:rsid w:val="00D33F0F"/>
    <w:rsid w:val="00DD016F"/>
    <w:rsid w:val="00E977EA"/>
    <w:rsid w:val="00EC329F"/>
    <w:rsid w:val="00EC4296"/>
    <w:rsid w:val="00F04E61"/>
    <w:rsid w:val="00F20D86"/>
    <w:rsid w:val="00F66641"/>
    <w:rsid w:val="00F668FA"/>
    <w:rsid w:val="00F769A2"/>
    <w:rsid w:val="00F83611"/>
    <w:rsid w:val="00F928C9"/>
    <w:rsid w:val="00FA4AE8"/>
    <w:rsid w:val="00FB5A3C"/>
    <w:rsid w:val="00FD02CA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01A2-5B60-477F-90BA-FA256C5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89B"/>
  </w:style>
  <w:style w:type="paragraph" w:styleId="3">
    <w:name w:val="heading 3"/>
    <w:basedOn w:val="a"/>
    <w:next w:val="a"/>
    <w:qFormat/>
    <w:rsid w:val="0053289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3289B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">
    <w:name w:val="полтора 14"/>
    <w:basedOn w:val="a"/>
    <w:rsid w:val="0053289B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3329FB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329FB"/>
  </w:style>
  <w:style w:type="paragraph" w:styleId="a6">
    <w:name w:val="footer"/>
    <w:basedOn w:val="a"/>
    <w:link w:val="a7"/>
    <w:rsid w:val="00332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29FB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329FB"/>
    <w:rPr>
      <w:lang w:val="ru-RU" w:eastAsia="ru-RU" w:bidi="ar-SA"/>
    </w:rPr>
  </w:style>
  <w:style w:type="paragraph" w:customStyle="1" w:styleId="a8">
    <w:name w:val="Обычный (веб)"/>
    <w:basedOn w:val="a"/>
    <w:uiPriority w:val="99"/>
    <w:rsid w:val="00FA4AE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56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tik-kashin@yandex.ru</cp:lastModifiedBy>
  <cp:revision>8</cp:revision>
  <dcterms:created xsi:type="dcterms:W3CDTF">2024-10-16T07:54:00Z</dcterms:created>
  <dcterms:modified xsi:type="dcterms:W3CDTF">2024-11-26T05:51:00Z</dcterms:modified>
</cp:coreProperties>
</file>