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49BC" w:rsidRPr="000B3947" w:rsidRDefault="00E749BC" w:rsidP="00B13EB4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B3947">
        <w:rPr>
          <w:rFonts w:ascii="Times New Roman" w:hAnsi="Times New Roman" w:cs="Times New Roman"/>
          <w:i w:val="0"/>
          <w:sz w:val="32"/>
          <w:szCs w:val="32"/>
        </w:rPr>
        <w:t>ТЕРРИТОРИАЛЬНАЯ ИЗБИРАТЕЛЬНАЯ КОМИССИЯ</w:t>
      </w:r>
    </w:p>
    <w:p w:rsidR="00E749BC" w:rsidRPr="000B3947" w:rsidRDefault="00E749BC" w:rsidP="00B13EB4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B3947">
        <w:rPr>
          <w:rFonts w:ascii="Times New Roman" w:hAnsi="Times New Roman" w:cs="Times New Roman"/>
          <w:i w:val="0"/>
          <w:sz w:val="32"/>
          <w:szCs w:val="32"/>
        </w:rPr>
        <w:t xml:space="preserve">КАШИНСКОГО </w:t>
      </w:r>
      <w:r w:rsidR="004D5BCD">
        <w:rPr>
          <w:rFonts w:ascii="Times New Roman" w:hAnsi="Times New Roman" w:cs="Times New Roman"/>
          <w:i w:val="0"/>
          <w:sz w:val="32"/>
          <w:szCs w:val="32"/>
        </w:rPr>
        <w:t>ОКРУГА</w:t>
      </w:r>
    </w:p>
    <w:p w:rsidR="00E749BC" w:rsidRPr="000B3947" w:rsidRDefault="00E749BC" w:rsidP="00B13EB4">
      <w:pPr>
        <w:widowControl/>
        <w:snapToGrid/>
        <w:rPr>
          <w:szCs w:val="24"/>
        </w:rPr>
      </w:pPr>
    </w:p>
    <w:p w:rsidR="00E749BC" w:rsidRPr="000B3947" w:rsidRDefault="00E749BC" w:rsidP="00B13EB4">
      <w:pPr>
        <w:widowControl/>
        <w:snapToGrid/>
        <w:jc w:val="center"/>
        <w:rPr>
          <w:b/>
          <w:spacing w:val="30"/>
          <w:sz w:val="32"/>
          <w:szCs w:val="32"/>
        </w:rPr>
      </w:pPr>
      <w:r w:rsidRPr="000B3947">
        <w:rPr>
          <w:b/>
          <w:spacing w:val="30"/>
          <w:sz w:val="32"/>
          <w:szCs w:val="32"/>
        </w:rPr>
        <w:t>ПОСТАНОВЛЕНИЕ</w:t>
      </w:r>
    </w:p>
    <w:p w:rsidR="00E749BC" w:rsidRPr="000B3947" w:rsidRDefault="00E749BC" w:rsidP="00B13EB4">
      <w:pPr>
        <w:widowControl/>
        <w:snapToGrid/>
        <w:rPr>
          <w:color w:val="FF0000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8B592C" w:rsidRPr="008B592C" w:rsidTr="00E749BC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49BC" w:rsidRPr="008B592C" w:rsidRDefault="00656B41" w:rsidP="00B13E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E65F6A">
              <w:rPr>
                <w:sz w:val="28"/>
                <w:szCs w:val="28"/>
                <w:lang w:eastAsia="en-US"/>
              </w:rPr>
              <w:t>2</w:t>
            </w:r>
            <w:r w:rsidR="00E749BC" w:rsidRPr="008B592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декабря</w:t>
            </w:r>
            <w:r w:rsidR="003F6A18" w:rsidRPr="001C79F2">
              <w:rPr>
                <w:sz w:val="28"/>
                <w:szCs w:val="28"/>
                <w:lang w:eastAsia="en-US"/>
              </w:rPr>
              <w:t xml:space="preserve"> 202</w:t>
            </w:r>
            <w:r>
              <w:rPr>
                <w:sz w:val="28"/>
                <w:szCs w:val="28"/>
                <w:lang w:eastAsia="en-US"/>
              </w:rPr>
              <w:t>5</w:t>
            </w:r>
            <w:r w:rsidR="00E749BC" w:rsidRPr="008B592C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:rsidR="00E749BC" w:rsidRPr="008B592C" w:rsidRDefault="00E749BC" w:rsidP="00B13EB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49BC" w:rsidRPr="008B592C" w:rsidRDefault="00DC7277" w:rsidP="00B13E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B592C">
              <w:rPr>
                <w:sz w:val="28"/>
                <w:szCs w:val="28"/>
                <w:lang w:eastAsia="en-US"/>
              </w:rPr>
              <w:t>№ 2/09</w:t>
            </w:r>
            <w:r w:rsidR="00E749BC" w:rsidRPr="008B592C">
              <w:rPr>
                <w:sz w:val="28"/>
                <w:szCs w:val="28"/>
                <w:lang w:eastAsia="en-US"/>
              </w:rPr>
              <w:t>-</w:t>
            </w:r>
            <w:r w:rsidR="00656B41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8B592C" w:rsidRPr="000B3947" w:rsidTr="00E749BC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49BC" w:rsidRPr="000B3947" w:rsidRDefault="00E749BC" w:rsidP="00B13EB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:rsidR="00E749BC" w:rsidRPr="000B3947" w:rsidRDefault="00E749BC" w:rsidP="00B13EB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0B3947">
              <w:rPr>
                <w:bCs/>
                <w:sz w:val="24"/>
                <w:szCs w:val="24"/>
                <w:lang w:eastAsia="en-US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49BC" w:rsidRPr="000B3947" w:rsidRDefault="00E749BC" w:rsidP="00B13EB4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E749BC" w:rsidRPr="000B3947" w:rsidRDefault="00E749BC" w:rsidP="00E749BC">
      <w:pPr>
        <w:widowControl/>
        <w:snapToGrid/>
        <w:jc w:val="center"/>
        <w:rPr>
          <w:b/>
          <w:sz w:val="28"/>
          <w:szCs w:val="28"/>
        </w:rPr>
      </w:pPr>
    </w:p>
    <w:p w:rsidR="00E749BC" w:rsidRPr="000B3947" w:rsidRDefault="00E749BC" w:rsidP="00B13EB4">
      <w:pPr>
        <w:pStyle w:val="a3"/>
        <w:jc w:val="center"/>
        <w:rPr>
          <w:szCs w:val="24"/>
        </w:rPr>
      </w:pPr>
      <w:r w:rsidRPr="000B3947">
        <w:t xml:space="preserve">О членах территориальной избирательной </w:t>
      </w:r>
      <w:r w:rsidR="003F6A18" w:rsidRPr="000B3947">
        <w:t>комиссии Кашинского</w:t>
      </w:r>
      <w:r w:rsidRPr="000B3947">
        <w:t xml:space="preserve"> </w:t>
      </w:r>
      <w:r w:rsidR="000B3947" w:rsidRPr="000B3947">
        <w:t>округа</w:t>
      </w:r>
      <w:r w:rsidRPr="000B3947">
        <w:t xml:space="preserve">, уполномоченных составлять протоколы об административных правонарушениях </w:t>
      </w:r>
      <w:r w:rsidRPr="000B3947">
        <w:rPr>
          <w:bCs/>
        </w:rPr>
        <w:t>при подготовке и проведении</w:t>
      </w:r>
      <w:r w:rsidRPr="000B3947">
        <w:rPr>
          <w:b w:val="0"/>
          <w:bCs/>
        </w:rPr>
        <w:t xml:space="preserve"> </w:t>
      </w:r>
      <w:r w:rsidRPr="000B3947">
        <w:rPr>
          <w:szCs w:val="28"/>
        </w:rPr>
        <w:t xml:space="preserve">выборов на территории Кашинского </w:t>
      </w:r>
      <w:r w:rsidR="00656B41">
        <w:rPr>
          <w:szCs w:val="28"/>
        </w:rPr>
        <w:t>муниципального</w:t>
      </w:r>
      <w:r w:rsidR="000B3947" w:rsidRPr="000B3947">
        <w:rPr>
          <w:szCs w:val="28"/>
        </w:rPr>
        <w:t xml:space="preserve"> округа</w:t>
      </w:r>
      <w:r w:rsidRPr="000B3947">
        <w:rPr>
          <w:szCs w:val="28"/>
        </w:rPr>
        <w:t xml:space="preserve"> Тверской области </w:t>
      </w:r>
    </w:p>
    <w:p w:rsidR="00E749BC" w:rsidRPr="000B3947" w:rsidRDefault="00E749BC" w:rsidP="00656B41">
      <w:pPr>
        <w:widowControl/>
        <w:snapToGrid/>
        <w:spacing w:before="360" w:line="360" w:lineRule="auto"/>
        <w:ind w:firstLine="708"/>
        <w:jc w:val="both"/>
        <w:rPr>
          <w:sz w:val="28"/>
          <w:szCs w:val="28"/>
        </w:rPr>
      </w:pPr>
      <w:r w:rsidRPr="000B3947">
        <w:rPr>
          <w:sz w:val="28"/>
          <w:szCs w:val="24"/>
        </w:rPr>
        <w:t>В соответствии с пунктом 21</w:t>
      </w:r>
      <w:r w:rsidRPr="000B3947">
        <w:rPr>
          <w:sz w:val="28"/>
          <w:szCs w:val="24"/>
          <w:vertAlign w:val="superscript"/>
        </w:rPr>
        <w:t xml:space="preserve">2 </w:t>
      </w:r>
      <w:r w:rsidRPr="000B3947">
        <w:rPr>
          <w:sz w:val="28"/>
          <w:szCs w:val="24"/>
        </w:rPr>
        <w:t>статьи 29 Федерального закона от 12.06.2002 №67-ФЗ «Об основных гарантиях избирательных прав и права на участие в референдуме граждан Российской Федерации», частью 5 статьи 28.3 Кодекса Российской Федерации об административных правонарушениях,  статьями 20, пунктом 19</w:t>
      </w:r>
      <w:r w:rsidRPr="000B3947">
        <w:rPr>
          <w:sz w:val="28"/>
          <w:szCs w:val="24"/>
          <w:vertAlign w:val="superscript"/>
        </w:rPr>
        <w:t>2</w:t>
      </w:r>
      <w:r w:rsidRPr="000B3947">
        <w:rPr>
          <w:sz w:val="28"/>
          <w:szCs w:val="24"/>
        </w:rPr>
        <w:t xml:space="preserve"> статьи 25 Избирательного кодекса Тверской области от 07.04.2003 №20-ЗО,</w:t>
      </w:r>
      <w:r w:rsidRPr="000B3947">
        <w:rPr>
          <w:b/>
          <w:sz w:val="28"/>
          <w:szCs w:val="24"/>
        </w:rPr>
        <w:t xml:space="preserve">  </w:t>
      </w:r>
      <w:r w:rsidR="00656B41" w:rsidRPr="00656B41">
        <w:rPr>
          <w:sz w:val="28"/>
          <w:szCs w:val="28"/>
        </w:rPr>
        <w:t>постановления избирательной комиссии Тверской области от 26 ноября 2025 года № 180/2121-7 «О формировании территориальной избирательной комиссии Кашинского округа срока полномочий 2025-2030 г.г.»</w:t>
      </w:r>
      <w:r w:rsidRPr="000B3947">
        <w:rPr>
          <w:sz w:val="28"/>
          <w:szCs w:val="28"/>
        </w:rPr>
        <w:t xml:space="preserve">, </w:t>
      </w:r>
      <w:r w:rsidRPr="000B3947">
        <w:rPr>
          <w:sz w:val="28"/>
          <w:szCs w:val="24"/>
        </w:rPr>
        <w:t xml:space="preserve">территориальная избирательная комиссия  Кашинского </w:t>
      </w:r>
      <w:r w:rsidR="000B3947" w:rsidRPr="000B3947">
        <w:rPr>
          <w:sz w:val="28"/>
          <w:szCs w:val="24"/>
        </w:rPr>
        <w:t>округа</w:t>
      </w:r>
      <w:r w:rsidRPr="000B3947">
        <w:rPr>
          <w:sz w:val="28"/>
          <w:szCs w:val="24"/>
        </w:rPr>
        <w:t xml:space="preserve"> </w:t>
      </w:r>
      <w:r w:rsidRPr="000B3947">
        <w:rPr>
          <w:b/>
          <w:sz w:val="28"/>
          <w:szCs w:val="24"/>
        </w:rPr>
        <w:t>постановляет</w:t>
      </w:r>
      <w:r w:rsidRPr="000B3947">
        <w:rPr>
          <w:b/>
          <w:sz w:val="28"/>
          <w:szCs w:val="28"/>
        </w:rPr>
        <w:t>:</w:t>
      </w:r>
    </w:p>
    <w:p w:rsidR="00E749BC" w:rsidRPr="001C79F2" w:rsidRDefault="00E749BC" w:rsidP="00B13EB4">
      <w:pPr>
        <w:pStyle w:val="ConsTitle"/>
        <w:widowControl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bookmarkStart w:id="0" w:name="_GoBack"/>
      <w:bookmarkEnd w:id="0"/>
      <w:r w:rsidRPr="001C79F2">
        <w:rPr>
          <w:rFonts w:ascii="Times New Roman" w:hAnsi="Times New Roman"/>
          <w:b w:val="0"/>
          <w:sz w:val="28"/>
        </w:rPr>
        <w:t xml:space="preserve">Уполномочить заместителя председателя территориальной избирательной комиссии Кашинского </w:t>
      </w:r>
      <w:r w:rsidR="000B3947" w:rsidRPr="001C79F2">
        <w:rPr>
          <w:rFonts w:ascii="Times New Roman" w:hAnsi="Times New Roman"/>
          <w:b w:val="0"/>
          <w:sz w:val="28"/>
        </w:rPr>
        <w:t>округа</w:t>
      </w:r>
      <w:r w:rsidRPr="001C79F2">
        <w:rPr>
          <w:rFonts w:ascii="Times New Roman" w:hAnsi="Times New Roman"/>
          <w:b w:val="0"/>
          <w:sz w:val="28"/>
        </w:rPr>
        <w:t xml:space="preserve"> </w:t>
      </w:r>
      <w:r w:rsidR="001C79F2" w:rsidRPr="001C79F2">
        <w:rPr>
          <w:rFonts w:ascii="Times New Roman" w:hAnsi="Times New Roman"/>
          <w:b w:val="0"/>
          <w:sz w:val="28"/>
        </w:rPr>
        <w:t xml:space="preserve">Александра Валерьевича </w:t>
      </w:r>
      <w:r w:rsidR="004A25B2" w:rsidRPr="001C79F2">
        <w:rPr>
          <w:rFonts w:ascii="Times New Roman" w:hAnsi="Times New Roman"/>
          <w:b w:val="0"/>
          <w:sz w:val="28"/>
        </w:rPr>
        <w:t>Пряжникова</w:t>
      </w:r>
      <w:r w:rsidRPr="001C79F2">
        <w:rPr>
          <w:rFonts w:ascii="Times New Roman" w:hAnsi="Times New Roman"/>
          <w:b w:val="0"/>
          <w:sz w:val="28"/>
        </w:rPr>
        <w:t xml:space="preserve">, членов территориальной избирательной комиссии Кашинского </w:t>
      </w:r>
      <w:r w:rsidR="000B3947" w:rsidRPr="001C79F2">
        <w:rPr>
          <w:rFonts w:ascii="Times New Roman" w:hAnsi="Times New Roman"/>
          <w:b w:val="0"/>
          <w:sz w:val="28"/>
        </w:rPr>
        <w:t>округа</w:t>
      </w:r>
      <w:r w:rsidRPr="001C79F2">
        <w:rPr>
          <w:rFonts w:ascii="Times New Roman" w:hAnsi="Times New Roman"/>
          <w:b w:val="0"/>
          <w:sz w:val="28"/>
        </w:rPr>
        <w:t xml:space="preserve"> с правом решающего </w:t>
      </w:r>
      <w:r w:rsidRPr="001C79F2">
        <w:rPr>
          <w:rFonts w:ascii="Times New Roman" w:hAnsi="Times New Roman"/>
          <w:b w:val="0"/>
          <w:sz w:val="28"/>
          <w:szCs w:val="28"/>
        </w:rPr>
        <w:t xml:space="preserve">голоса </w:t>
      </w:r>
      <w:r w:rsidR="001C79F2" w:rsidRPr="001C79F2">
        <w:rPr>
          <w:rFonts w:ascii="Times New Roman" w:hAnsi="Times New Roman"/>
          <w:b w:val="0"/>
          <w:sz w:val="28"/>
          <w:szCs w:val="28"/>
        </w:rPr>
        <w:t xml:space="preserve">Сергея Ивановича </w:t>
      </w:r>
      <w:r w:rsidR="004A25B2" w:rsidRPr="001C79F2">
        <w:rPr>
          <w:rFonts w:ascii="Times New Roman" w:hAnsi="Times New Roman"/>
          <w:b w:val="0"/>
          <w:sz w:val="28"/>
          <w:szCs w:val="28"/>
        </w:rPr>
        <w:t>Игнатенкова</w:t>
      </w:r>
      <w:r w:rsidRPr="001C79F2">
        <w:rPr>
          <w:rFonts w:ascii="Times New Roman" w:hAnsi="Times New Roman"/>
          <w:b w:val="0"/>
          <w:sz w:val="28"/>
          <w:szCs w:val="28"/>
        </w:rPr>
        <w:t xml:space="preserve">, </w:t>
      </w:r>
      <w:r w:rsidR="001C79F2" w:rsidRPr="001C79F2">
        <w:rPr>
          <w:rFonts w:ascii="Times New Roman" w:hAnsi="Times New Roman"/>
          <w:b w:val="0"/>
          <w:sz w:val="28"/>
          <w:szCs w:val="28"/>
        </w:rPr>
        <w:t xml:space="preserve">Елену Александровну </w:t>
      </w:r>
      <w:r w:rsidR="004A25B2" w:rsidRPr="001C79F2">
        <w:rPr>
          <w:rFonts w:ascii="Times New Roman" w:hAnsi="Times New Roman"/>
          <w:b w:val="0"/>
          <w:sz w:val="28"/>
          <w:szCs w:val="28"/>
        </w:rPr>
        <w:t>Беспалову</w:t>
      </w:r>
      <w:r w:rsidR="001C79F2" w:rsidRPr="001C79F2">
        <w:rPr>
          <w:rFonts w:ascii="Times New Roman" w:hAnsi="Times New Roman"/>
          <w:b w:val="0"/>
          <w:sz w:val="28"/>
          <w:szCs w:val="28"/>
        </w:rPr>
        <w:t xml:space="preserve"> </w:t>
      </w:r>
      <w:r w:rsidRPr="001C79F2">
        <w:rPr>
          <w:rFonts w:ascii="Times New Roman" w:hAnsi="Times New Roman"/>
          <w:b w:val="0"/>
          <w:sz w:val="28"/>
          <w:szCs w:val="28"/>
        </w:rPr>
        <w:t xml:space="preserve">на составление протоколов об административных правонарушениях в период подготовки и проведения </w:t>
      </w:r>
      <w:r w:rsidRPr="001C79F2">
        <w:rPr>
          <w:rFonts w:ascii="Times New Roman" w:hAnsi="Times New Roman"/>
          <w:b w:val="0"/>
          <w:bCs/>
          <w:sz w:val="28"/>
        </w:rPr>
        <w:t xml:space="preserve">выборов на территории Кашинского </w:t>
      </w:r>
      <w:r w:rsidR="000B3947" w:rsidRPr="001C79F2">
        <w:rPr>
          <w:rFonts w:ascii="Times New Roman" w:hAnsi="Times New Roman"/>
          <w:b w:val="0"/>
          <w:bCs/>
          <w:sz w:val="28"/>
        </w:rPr>
        <w:t>городского округа</w:t>
      </w:r>
      <w:r w:rsidRPr="001C79F2">
        <w:rPr>
          <w:rFonts w:ascii="Times New Roman" w:hAnsi="Times New Roman"/>
          <w:b w:val="0"/>
          <w:bCs/>
          <w:sz w:val="28"/>
        </w:rPr>
        <w:t xml:space="preserve"> Тверской области</w:t>
      </w:r>
      <w:r w:rsidRPr="001C79F2">
        <w:rPr>
          <w:rFonts w:ascii="Times New Roman" w:hAnsi="Times New Roman"/>
          <w:b w:val="0"/>
          <w:sz w:val="28"/>
          <w:szCs w:val="28"/>
        </w:rPr>
        <w:t>.</w:t>
      </w:r>
    </w:p>
    <w:p w:rsidR="00E749BC" w:rsidRPr="008B592C" w:rsidRDefault="00E749BC" w:rsidP="00B13EB4">
      <w:pPr>
        <w:pStyle w:val="ConsTitle"/>
        <w:widowControl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8B592C">
        <w:rPr>
          <w:rFonts w:ascii="Times New Roman" w:hAnsi="Times New Roman"/>
          <w:b w:val="0"/>
          <w:bCs/>
          <w:sz w:val="28"/>
        </w:rPr>
        <w:t xml:space="preserve">Считать постановление территориальной избирательной комиссии Кашинского </w:t>
      </w:r>
      <w:r w:rsidR="000B3947" w:rsidRPr="008B592C">
        <w:rPr>
          <w:rFonts w:ascii="Times New Roman" w:hAnsi="Times New Roman"/>
          <w:b w:val="0"/>
          <w:bCs/>
          <w:sz w:val="28"/>
        </w:rPr>
        <w:t>округа</w:t>
      </w:r>
      <w:r w:rsidRPr="008B592C">
        <w:rPr>
          <w:rFonts w:ascii="Times New Roman" w:hAnsi="Times New Roman"/>
          <w:b w:val="0"/>
          <w:bCs/>
          <w:sz w:val="28"/>
        </w:rPr>
        <w:t xml:space="preserve"> от 2</w:t>
      </w:r>
      <w:r w:rsidR="00656B41">
        <w:rPr>
          <w:rFonts w:ascii="Times New Roman" w:hAnsi="Times New Roman"/>
          <w:b w:val="0"/>
          <w:bCs/>
          <w:sz w:val="28"/>
        </w:rPr>
        <w:t>2</w:t>
      </w:r>
      <w:r w:rsidRPr="008B592C">
        <w:rPr>
          <w:rFonts w:ascii="Times New Roman" w:hAnsi="Times New Roman"/>
          <w:b w:val="0"/>
          <w:bCs/>
          <w:sz w:val="28"/>
        </w:rPr>
        <w:t xml:space="preserve"> </w:t>
      </w:r>
      <w:r w:rsidR="00656B41">
        <w:rPr>
          <w:rFonts w:ascii="Times New Roman" w:hAnsi="Times New Roman"/>
          <w:b w:val="0"/>
          <w:bCs/>
          <w:sz w:val="28"/>
        </w:rPr>
        <w:t>января</w:t>
      </w:r>
      <w:r w:rsidRPr="008B592C">
        <w:rPr>
          <w:rFonts w:ascii="Times New Roman" w:hAnsi="Times New Roman"/>
          <w:b w:val="0"/>
          <w:bCs/>
          <w:sz w:val="28"/>
        </w:rPr>
        <w:t xml:space="preserve"> 20</w:t>
      </w:r>
      <w:r w:rsidR="00656B41">
        <w:rPr>
          <w:rFonts w:ascii="Times New Roman" w:hAnsi="Times New Roman"/>
          <w:b w:val="0"/>
          <w:bCs/>
          <w:sz w:val="28"/>
        </w:rPr>
        <w:t>21</w:t>
      </w:r>
      <w:r w:rsidRPr="008B592C">
        <w:rPr>
          <w:rFonts w:ascii="Times New Roman" w:hAnsi="Times New Roman"/>
          <w:b w:val="0"/>
          <w:bCs/>
          <w:sz w:val="28"/>
        </w:rPr>
        <w:t xml:space="preserve"> года № </w:t>
      </w:r>
      <w:r w:rsidR="000B3947" w:rsidRPr="008B592C">
        <w:rPr>
          <w:rFonts w:ascii="Times New Roman" w:hAnsi="Times New Roman"/>
          <w:b w:val="0"/>
          <w:bCs/>
          <w:sz w:val="28"/>
        </w:rPr>
        <w:t>2</w:t>
      </w:r>
      <w:r w:rsidRPr="008B592C">
        <w:rPr>
          <w:rFonts w:ascii="Times New Roman" w:hAnsi="Times New Roman"/>
          <w:b w:val="0"/>
          <w:bCs/>
          <w:sz w:val="28"/>
        </w:rPr>
        <w:t>/</w:t>
      </w:r>
      <w:r w:rsidR="000B3947" w:rsidRPr="008B592C">
        <w:rPr>
          <w:rFonts w:ascii="Times New Roman" w:hAnsi="Times New Roman"/>
          <w:b w:val="0"/>
          <w:bCs/>
          <w:sz w:val="28"/>
        </w:rPr>
        <w:t>09</w:t>
      </w:r>
      <w:r w:rsidRPr="008B592C">
        <w:rPr>
          <w:rFonts w:ascii="Times New Roman" w:hAnsi="Times New Roman"/>
          <w:b w:val="0"/>
          <w:bCs/>
          <w:sz w:val="28"/>
        </w:rPr>
        <w:t>-</w:t>
      </w:r>
      <w:r w:rsidR="00656B41">
        <w:rPr>
          <w:rFonts w:ascii="Times New Roman" w:hAnsi="Times New Roman"/>
          <w:b w:val="0"/>
          <w:bCs/>
          <w:sz w:val="28"/>
        </w:rPr>
        <w:t>5</w:t>
      </w:r>
      <w:r w:rsidRPr="008B592C">
        <w:rPr>
          <w:rFonts w:ascii="Times New Roman" w:hAnsi="Times New Roman"/>
          <w:b w:val="0"/>
          <w:bCs/>
          <w:sz w:val="28"/>
        </w:rPr>
        <w:t xml:space="preserve"> </w:t>
      </w:r>
      <w:r w:rsidRPr="008B592C">
        <w:rPr>
          <w:rFonts w:ascii="Times New Roman" w:hAnsi="Times New Roman"/>
          <w:b w:val="0"/>
          <w:bCs/>
          <w:sz w:val="28"/>
          <w:szCs w:val="28"/>
        </w:rPr>
        <w:t>«</w:t>
      </w:r>
      <w:r w:rsidR="00656B41" w:rsidRPr="00656B41">
        <w:rPr>
          <w:rFonts w:ascii="Times New Roman" w:hAnsi="Times New Roman"/>
          <w:b w:val="0"/>
          <w:sz w:val="28"/>
          <w:szCs w:val="28"/>
        </w:rPr>
        <w:t xml:space="preserve">О членах территориальной избирательной комиссии Кашинского округа, уполномоченных составлять протоколы об административных </w:t>
      </w:r>
      <w:r w:rsidR="00656B41" w:rsidRPr="00656B41">
        <w:rPr>
          <w:rFonts w:ascii="Times New Roman" w:hAnsi="Times New Roman"/>
          <w:b w:val="0"/>
          <w:sz w:val="28"/>
          <w:szCs w:val="28"/>
        </w:rPr>
        <w:lastRenderedPageBreak/>
        <w:t>правонарушениях при подготовке и проведении выборов на территории Кашинского городского округа Тверской области</w:t>
      </w:r>
      <w:r w:rsidRPr="008B592C">
        <w:rPr>
          <w:rFonts w:ascii="Times New Roman" w:hAnsi="Times New Roman"/>
          <w:b w:val="0"/>
          <w:bCs/>
          <w:sz w:val="28"/>
        </w:rPr>
        <w:t>» утратившим силу.</w:t>
      </w:r>
    </w:p>
    <w:p w:rsidR="00E749BC" w:rsidRPr="008B592C" w:rsidRDefault="00E749BC" w:rsidP="00B13EB4">
      <w:pPr>
        <w:widowControl/>
        <w:snapToGrid/>
        <w:spacing w:line="360" w:lineRule="auto"/>
        <w:jc w:val="both"/>
        <w:rPr>
          <w:sz w:val="28"/>
          <w:szCs w:val="28"/>
        </w:rPr>
      </w:pPr>
      <w:r w:rsidRPr="008B592C">
        <w:rPr>
          <w:sz w:val="28"/>
          <w:szCs w:val="28"/>
        </w:rPr>
        <w:t xml:space="preserve">3. Разместить   настоящее   постановление на сайте территориальной избирательной комиссии Кашинского </w:t>
      </w:r>
      <w:r w:rsidR="008B592C" w:rsidRPr="008B592C">
        <w:rPr>
          <w:sz w:val="28"/>
          <w:szCs w:val="28"/>
        </w:rPr>
        <w:t>округа</w:t>
      </w:r>
      <w:r w:rsidRPr="008B592C">
        <w:rPr>
          <w:sz w:val="28"/>
          <w:szCs w:val="28"/>
        </w:rPr>
        <w:t xml:space="preserve"> в информационно-</w:t>
      </w:r>
      <w:r w:rsidR="00A76FED" w:rsidRPr="008B592C">
        <w:rPr>
          <w:sz w:val="28"/>
          <w:szCs w:val="28"/>
        </w:rPr>
        <w:t>телекоммуникационной сети</w:t>
      </w:r>
      <w:r w:rsidRPr="008B592C">
        <w:rPr>
          <w:sz w:val="28"/>
          <w:szCs w:val="28"/>
        </w:rPr>
        <w:t xml:space="preserve"> «Интернет».</w:t>
      </w:r>
    </w:p>
    <w:p w:rsidR="00E749BC" w:rsidRPr="000B3947" w:rsidRDefault="00E749BC" w:rsidP="00B13EB4">
      <w:pPr>
        <w:widowControl/>
        <w:snapToGrid/>
        <w:spacing w:line="360" w:lineRule="auto"/>
        <w:jc w:val="both"/>
        <w:rPr>
          <w:color w:val="FF0000"/>
          <w:sz w:val="28"/>
          <w:szCs w:val="28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8B592C" w:rsidRPr="008B592C" w:rsidTr="00E749BC">
        <w:tc>
          <w:tcPr>
            <w:tcW w:w="4320" w:type="dxa"/>
          </w:tcPr>
          <w:p w:rsidR="00E749BC" w:rsidRPr="008B592C" w:rsidRDefault="00E749BC" w:rsidP="00B13EB4">
            <w:pPr>
              <w:widowControl/>
              <w:snapToGrid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B592C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:rsidR="00E749BC" w:rsidRPr="008B592C" w:rsidRDefault="00E749BC" w:rsidP="00B13EB4">
            <w:pPr>
              <w:widowControl/>
              <w:snapToGrid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B592C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r w:rsidRPr="008B592C">
              <w:rPr>
                <w:sz w:val="28"/>
                <w:szCs w:val="24"/>
                <w:lang w:eastAsia="en-US"/>
              </w:rPr>
              <w:t>Кашинского</w:t>
            </w:r>
            <w:r w:rsidRPr="008B592C">
              <w:rPr>
                <w:sz w:val="28"/>
                <w:szCs w:val="28"/>
                <w:lang w:eastAsia="en-US"/>
              </w:rPr>
              <w:t xml:space="preserve"> </w:t>
            </w:r>
            <w:r w:rsidR="008B592C" w:rsidRPr="008B592C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4D5BCD" w:rsidRDefault="004D5BCD" w:rsidP="004D5BCD">
            <w:pPr>
              <w:pStyle w:val="2"/>
              <w:spacing w:line="276" w:lineRule="auto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:rsidR="00E749BC" w:rsidRPr="008B592C" w:rsidRDefault="008B592C" w:rsidP="004D5BCD">
            <w:pPr>
              <w:pStyle w:val="2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8B592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8B592C" w:rsidRPr="008B592C" w:rsidTr="008B592C">
        <w:trPr>
          <w:trHeight w:val="1429"/>
        </w:trPr>
        <w:tc>
          <w:tcPr>
            <w:tcW w:w="4320" w:type="dxa"/>
          </w:tcPr>
          <w:p w:rsidR="00E749BC" w:rsidRPr="008B592C" w:rsidRDefault="00E749BC" w:rsidP="00B13EB4">
            <w:pPr>
              <w:widowControl/>
              <w:snapToGrid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749BC" w:rsidRPr="008B592C" w:rsidRDefault="00E749BC" w:rsidP="00B13EB4">
            <w:pPr>
              <w:widowControl/>
              <w:snapToGrid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B592C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:rsidR="00E749BC" w:rsidRPr="008B592C" w:rsidRDefault="00E749BC" w:rsidP="00B13EB4">
            <w:pPr>
              <w:widowControl/>
              <w:snapToGrid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B592C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r w:rsidRPr="008B592C">
              <w:rPr>
                <w:sz w:val="28"/>
                <w:szCs w:val="24"/>
                <w:lang w:eastAsia="en-US"/>
              </w:rPr>
              <w:t>Кашинского</w:t>
            </w:r>
            <w:r w:rsidRPr="008B592C">
              <w:rPr>
                <w:sz w:val="28"/>
                <w:szCs w:val="28"/>
                <w:lang w:eastAsia="en-US"/>
              </w:rPr>
              <w:t xml:space="preserve"> </w:t>
            </w:r>
            <w:r w:rsidR="008B592C" w:rsidRPr="008B592C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4D5BCD" w:rsidRDefault="00E749BC" w:rsidP="004D5BCD">
            <w:pPr>
              <w:pStyle w:val="2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8B592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 xml:space="preserve">                                           </w:t>
            </w:r>
          </w:p>
          <w:p w:rsidR="004D5BCD" w:rsidRDefault="004D5BCD" w:rsidP="004D5BCD">
            <w:pPr>
              <w:pStyle w:val="2"/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:rsidR="00E749BC" w:rsidRPr="008B592C" w:rsidRDefault="008B592C" w:rsidP="004D5BCD">
            <w:pPr>
              <w:pStyle w:val="2"/>
              <w:spacing w:before="0" w:line="276" w:lineRule="auto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8B592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Г.В. Степанова</w:t>
            </w:r>
          </w:p>
        </w:tc>
      </w:tr>
    </w:tbl>
    <w:p w:rsidR="00E749BC" w:rsidRPr="000B3947" w:rsidRDefault="00E749BC" w:rsidP="00B13EB4">
      <w:pPr>
        <w:widowControl/>
        <w:snapToGrid/>
        <w:jc w:val="both"/>
        <w:rPr>
          <w:color w:val="FF0000"/>
          <w:sz w:val="24"/>
          <w:szCs w:val="24"/>
        </w:rPr>
      </w:pPr>
    </w:p>
    <w:p w:rsidR="00E749BC" w:rsidRPr="000B3947" w:rsidRDefault="00E749BC" w:rsidP="00B13EB4">
      <w:pPr>
        <w:widowControl/>
        <w:snapToGrid/>
        <w:rPr>
          <w:color w:val="FF0000"/>
          <w:sz w:val="24"/>
          <w:szCs w:val="24"/>
        </w:rPr>
      </w:pPr>
    </w:p>
    <w:p w:rsidR="00756F17" w:rsidRDefault="00756F17" w:rsidP="00B13EB4"/>
    <w:sectPr w:rsidR="00756F1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56DFD" w:rsidRDefault="00156DFD" w:rsidP="00E65F6A">
      <w:r>
        <w:separator/>
      </w:r>
    </w:p>
  </w:endnote>
  <w:endnote w:type="continuationSeparator" w:id="0">
    <w:p w:rsidR="00156DFD" w:rsidRDefault="00156DFD" w:rsidP="00E6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56DFD" w:rsidRDefault="00156DFD" w:rsidP="00E65F6A">
      <w:r>
        <w:separator/>
      </w:r>
    </w:p>
  </w:footnote>
  <w:footnote w:type="continuationSeparator" w:id="0">
    <w:p w:rsidR="00156DFD" w:rsidRDefault="00156DFD" w:rsidP="00E65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65F6A" w:rsidRDefault="00E65F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4A47E9"/>
    <w:multiLevelType w:val="hybridMultilevel"/>
    <w:tmpl w:val="F2AA2940"/>
    <w:lvl w:ilvl="0" w:tplc="CC30E28C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49BC"/>
    <w:rsid w:val="000347D4"/>
    <w:rsid w:val="00072E06"/>
    <w:rsid w:val="000B3947"/>
    <w:rsid w:val="00156DFD"/>
    <w:rsid w:val="001C79F2"/>
    <w:rsid w:val="002327FE"/>
    <w:rsid w:val="00327BCB"/>
    <w:rsid w:val="003F6A18"/>
    <w:rsid w:val="004A25B2"/>
    <w:rsid w:val="004D5BCD"/>
    <w:rsid w:val="00531768"/>
    <w:rsid w:val="00656B41"/>
    <w:rsid w:val="00756F17"/>
    <w:rsid w:val="008B592C"/>
    <w:rsid w:val="00A76FED"/>
    <w:rsid w:val="00B13EB4"/>
    <w:rsid w:val="00B76A07"/>
    <w:rsid w:val="00C7183A"/>
    <w:rsid w:val="00CE24E6"/>
    <w:rsid w:val="00DC7277"/>
    <w:rsid w:val="00E65F6A"/>
    <w:rsid w:val="00E749BC"/>
    <w:rsid w:val="00FA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076F0"/>
  <w14:defaultImageDpi w14:val="0"/>
  <w15:docId w15:val="{F848DF67-E63B-4012-8E81-F35DB830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9BC"/>
    <w:pPr>
      <w:widowControl w:val="0"/>
      <w:snapToGri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E749BC"/>
    <w:pPr>
      <w:keepNext/>
      <w:widowControl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749BC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paragraph" w:styleId="a3">
    <w:name w:val="Body Text"/>
    <w:basedOn w:val="a"/>
    <w:link w:val="a4"/>
    <w:uiPriority w:val="99"/>
    <w:semiHidden/>
    <w:rsid w:val="00E749BC"/>
    <w:pPr>
      <w:widowControl/>
      <w:snapToGrid/>
      <w:jc w:val="both"/>
    </w:pPr>
    <w:rPr>
      <w:b/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E749BC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customStyle="1" w:styleId="ConsTitle">
    <w:name w:val="ConsTitle"/>
    <w:uiPriority w:val="99"/>
    <w:rsid w:val="00E749BC"/>
    <w:pPr>
      <w:widowControl w:val="0"/>
    </w:pPr>
    <w:rPr>
      <w:rFonts w:ascii="Arial" w:eastAsia="Times New Roman" w:hAnsi="Arial"/>
      <w:b/>
      <w:sz w:val="16"/>
    </w:rPr>
  </w:style>
  <w:style w:type="paragraph" w:styleId="a5">
    <w:name w:val="header"/>
    <w:basedOn w:val="a"/>
    <w:link w:val="a6"/>
    <w:uiPriority w:val="99"/>
    <w:unhideWhenUsed/>
    <w:rsid w:val="00E65F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65F6A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E65F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65F6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325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SPecialiST RePack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User</dc:creator>
  <cp:lastModifiedBy>tik-kashin@yandex.ru</cp:lastModifiedBy>
  <cp:revision>14</cp:revision>
  <cp:lastPrinted>2021-01-25T13:02:00Z</cp:lastPrinted>
  <dcterms:created xsi:type="dcterms:W3CDTF">2020-12-16T07:59:00Z</dcterms:created>
  <dcterms:modified xsi:type="dcterms:W3CDTF">2025-12-10T13:47:00Z</dcterms:modified>
</cp:coreProperties>
</file>