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2C30" w14:textId="77777777" w:rsidR="002D17C7" w:rsidRPr="007E5D88" w:rsidRDefault="002D17C7" w:rsidP="002D17C7">
      <w:pPr>
        <w:jc w:val="center"/>
        <w:rPr>
          <w:b/>
          <w:sz w:val="34"/>
        </w:rPr>
      </w:pPr>
      <w:r w:rsidRPr="007E5D88">
        <w:rPr>
          <w:b/>
          <w:sz w:val="34"/>
        </w:rPr>
        <w:t xml:space="preserve">ТЕРРИТОРИАЛЬНАЯ ИЗБИРАТЕЛЬНАЯ КОМИССИЯ </w:t>
      </w:r>
    </w:p>
    <w:p w14:paraId="0637082E" w14:textId="77777777" w:rsidR="002D17C7" w:rsidRPr="007E5D88" w:rsidRDefault="002D17C7" w:rsidP="002D17C7">
      <w:pPr>
        <w:spacing w:line="360" w:lineRule="auto"/>
        <w:jc w:val="center"/>
        <w:rPr>
          <w:b/>
          <w:sz w:val="32"/>
          <w:szCs w:val="32"/>
        </w:rPr>
      </w:pPr>
      <w:r w:rsidRPr="007E5D88">
        <w:rPr>
          <w:b/>
          <w:sz w:val="32"/>
          <w:szCs w:val="32"/>
        </w:rPr>
        <w:t>КАШИНСКОГО ОКРУГА</w:t>
      </w:r>
    </w:p>
    <w:p w14:paraId="08417EEB" w14:textId="77777777" w:rsidR="002D17C7" w:rsidRPr="007E5D88" w:rsidRDefault="002D17C7" w:rsidP="002D17C7">
      <w:pPr>
        <w:spacing w:after="240" w:line="360" w:lineRule="auto"/>
        <w:jc w:val="center"/>
        <w:rPr>
          <w:b/>
          <w:spacing w:val="60"/>
          <w:sz w:val="32"/>
        </w:rPr>
      </w:pPr>
      <w:r w:rsidRPr="007E5D88">
        <w:rPr>
          <w:b/>
          <w:spacing w:val="60"/>
          <w:sz w:val="32"/>
        </w:rPr>
        <w:t>РАСПОРЯЖЕНИЕ</w:t>
      </w:r>
    </w:p>
    <w:tbl>
      <w:tblPr>
        <w:tblW w:w="8681" w:type="dxa"/>
        <w:tblInd w:w="250" w:type="dxa"/>
        <w:tblLayout w:type="fixed"/>
        <w:tblLook w:val="04A0" w:firstRow="1" w:lastRow="0" w:firstColumn="1" w:lastColumn="0" w:noHBand="0" w:noVBand="1"/>
      </w:tblPr>
      <w:tblGrid>
        <w:gridCol w:w="3105"/>
        <w:gridCol w:w="3105"/>
        <w:gridCol w:w="504"/>
        <w:gridCol w:w="1967"/>
      </w:tblGrid>
      <w:tr w:rsidR="007E5D88" w:rsidRPr="007E5D88" w14:paraId="1DFB4FE8" w14:textId="77777777" w:rsidTr="00CA15F1">
        <w:tc>
          <w:tcPr>
            <w:tcW w:w="3105" w:type="dxa"/>
            <w:tcBorders>
              <w:top w:val="nil"/>
              <w:left w:val="nil"/>
              <w:bottom w:val="single" w:sz="4" w:space="0" w:color="auto"/>
              <w:right w:val="nil"/>
            </w:tcBorders>
            <w:vAlign w:val="bottom"/>
            <w:hideMark/>
          </w:tcPr>
          <w:p w14:paraId="53AEA54F" w14:textId="109C206C" w:rsidR="00FA046B" w:rsidRPr="007E5D88" w:rsidRDefault="007A2FDF" w:rsidP="00CA15F1">
            <w:pPr>
              <w:spacing w:line="276" w:lineRule="auto"/>
              <w:jc w:val="center"/>
              <w:rPr>
                <w:sz w:val="28"/>
                <w:szCs w:val="28"/>
                <w:lang w:eastAsia="en-US"/>
              </w:rPr>
            </w:pPr>
            <w:r>
              <w:rPr>
                <w:sz w:val="28"/>
                <w:szCs w:val="28"/>
                <w:lang w:eastAsia="en-US"/>
              </w:rPr>
              <w:t>12</w:t>
            </w:r>
            <w:r w:rsidR="00224626" w:rsidRPr="007E5D88">
              <w:rPr>
                <w:sz w:val="28"/>
                <w:szCs w:val="28"/>
                <w:lang w:eastAsia="en-US"/>
              </w:rPr>
              <w:t xml:space="preserve"> </w:t>
            </w:r>
            <w:r>
              <w:rPr>
                <w:sz w:val="28"/>
                <w:szCs w:val="28"/>
                <w:lang w:eastAsia="en-US"/>
              </w:rPr>
              <w:t>янва</w:t>
            </w:r>
            <w:r w:rsidR="00B62D7C" w:rsidRPr="007E5D88">
              <w:rPr>
                <w:sz w:val="28"/>
                <w:szCs w:val="28"/>
                <w:lang w:eastAsia="en-US"/>
              </w:rPr>
              <w:t>ря</w:t>
            </w:r>
            <w:r w:rsidR="00224626" w:rsidRPr="007E5D88">
              <w:rPr>
                <w:sz w:val="28"/>
                <w:szCs w:val="28"/>
                <w:lang w:eastAsia="en-US"/>
              </w:rPr>
              <w:t xml:space="preserve"> 202</w:t>
            </w:r>
            <w:r>
              <w:rPr>
                <w:sz w:val="28"/>
                <w:szCs w:val="28"/>
                <w:lang w:eastAsia="en-US"/>
              </w:rPr>
              <w:t>6</w:t>
            </w:r>
            <w:r w:rsidR="00FA046B" w:rsidRPr="007E5D88">
              <w:rPr>
                <w:sz w:val="28"/>
                <w:szCs w:val="28"/>
                <w:lang w:eastAsia="en-US"/>
              </w:rPr>
              <w:t xml:space="preserve"> г.</w:t>
            </w:r>
          </w:p>
        </w:tc>
        <w:tc>
          <w:tcPr>
            <w:tcW w:w="3105" w:type="dxa"/>
            <w:vAlign w:val="bottom"/>
          </w:tcPr>
          <w:p w14:paraId="6E089A6B" w14:textId="77777777" w:rsidR="00FA046B" w:rsidRPr="007E5D88" w:rsidRDefault="00FA046B" w:rsidP="00CA15F1">
            <w:pPr>
              <w:spacing w:line="276" w:lineRule="auto"/>
              <w:jc w:val="center"/>
              <w:rPr>
                <w:b/>
                <w:sz w:val="28"/>
                <w:szCs w:val="28"/>
                <w:lang w:eastAsia="en-US"/>
              </w:rPr>
            </w:pPr>
          </w:p>
        </w:tc>
        <w:tc>
          <w:tcPr>
            <w:tcW w:w="504" w:type="dxa"/>
            <w:vAlign w:val="bottom"/>
            <w:hideMark/>
          </w:tcPr>
          <w:p w14:paraId="5B18E917" w14:textId="77777777" w:rsidR="00FA046B" w:rsidRPr="007E5D88" w:rsidRDefault="00FA046B" w:rsidP="00CA15F1">
            <w:pPr>
              <w:spacing w:line="276" w:lineRule="auto"/>
              <w:jc w:val="center"/>
              <w:rPr>
                <w:sz w:val="28"/>
                <w:szCs w:val="28"/>
                <w:lang w:eastAsia="en-US"/>
              </w:rPr>
            </w:pPr>
            <w:r w:rsidRPr="007E5D88">
              <w:rPr>
                <w:sz w:val="28"/>
                <w:szCs w:val="28"/>
                <w:lang w:eastAsia="en-US"/>
              </w:rPr>
              <w:t>№</w:t>
            </w:r>
          </w:p>
        </w:tc>
        <w:tc>
          <w:tcPr>
            <w:tcW w:w="1967" w:type="dxa"/>
            <w:tcBorders>
              <w:top w:val="nil"/>
              <w:left w:val="nil"/>
              <w:bottom w:val="single" w:sz="4" w:space="0" w:color="auto"/>
              <w:right w:val="nil"/>
            </w:tcBorders>
            <w:vAlign w:val="bottom"/>
            <w:hideMark/>
          </w:tcPr>
          <w:p w14:paraId="65B2F8AF" w14:textId="5E22E427" w:rsidR="00FA046B" w:rsidRPr="007E5D88" w:rsidRDefault="00FA046B" w:rsidP="00CA15F1">
            <w:pPr>
              <w:spacing w:line="276" w:lineRule="auto"/>
              <w:jc w:val="center"/>
              <w:rPr>
                <w:sz w:val="28"/>
                <w:szCs w:val="28"/>
                <w:lang w:eastAsia="en-US"/>
              </w:rPr>
            </w:pPr>
            <w:r w:rsidRPr="007E5D88">
              <w:rPr>
                <w:sz w:val="28"/>
                <w:szCs w:val="28"/>
                <w:lang w:eastAsia="en-US"/>
              </w:rPr>
              <w:t>01-08/</w:t>
            </w:r>
            <w:r w:rsidR="007A2FDF">
              <w:rPr>
                <w:sz w:val="28"/>
                <w:szCs w:val="28"/>
                <w:lang w:eastAsia="en-US"/>
              </w:rPr>
              <w:t>01</w:t>
            </w:r>
            <w:r w:rsidRPr="007E5D88">
              <w:rPr>
                <w:sz w:val="28"/>
                <w:szCs w:val="28"/>
                <w:lang w:eastAsia="en-US"/>
              </w:rPr>
              <w:t>-р</w:t>
            </w:r>
          </w:p>
        </w:tc>
      </w:tr>
      <w:tr w:rsidR="00FA046B" w:rsidRPr="007E5D88" w14:paraId="57141AF0" w14:textId="77777777" w:rsidTr="00CA15F1">
        <w:tc>
          <w:tcPr>
            <w:tcW w:w="3105" w:type="dxa"/>
            <w:tcBorders>
              <w:top w:val="single" w:sz="4" w:space="0" w:color="auto"/>
              <w:left w:val="nil"/>
              <w:bottom w:val="nil"/>
              <w:right w:val="nil"/>
            </w:tcBorders>
            <w:vAlign w:val="bottom"/>
          </w:tcPr>
          <w:p w14:paraId="4D353433" w14:textId="77777777" w:rsidR="00FA046B" w:rsidRPr="007E5D88" w:rsidRDefault="00FA046B">
            <w:pPr>
              <w:spacing w:line="276" w:lineRule="auto"/>
              <w:rPr>
                <w:lang w:eastAsia="en-US"/>
              </w:rPr>
            </w:pPr>
          </w:p>
        </w:tc>
        <w:tc>
          <w:tcPr>
            <w:tcW w:w="3105" w:type="dxa"/>
            <w:vAlign w:val="bottom"/>
            <w:hideMark/>
          </w:tcPr>
          <w:p w14:paraId="0D2055DB" w14:textId="77777777" w:rsidR="00FA046B" w:rsidRPr="007E5D88" w:rsidRDefault="00FA046B">
            <w:pPr>
              <w:spacing w:line="276" w:lineRule="auto"/>
              <w:jc w:val="center"/>
              <w:rPr>
                <w:lang w:eastAsia="en-US"/>
              </w:rPr>
            </w:pPr>
            <w:r w:rsidRPr="007E5D88">
              <w:rPr>
                <w:lang w:eastAsia="en-US"/>
              </w:rPr>
              <w:t>г. Кашин</w:t>
            </w:r>
          </w:p>
        </w:tc>
        <w:tc>
          <w:tcPr>
            <w:tcW w:w="2471" w:type="dxa"/>
            <w:gridSpan w:val="2"/>
            <w:vAlign w:val="bottom"/>
          </w:tcPr>
          <w:p w14:paraId="2C8A776B" w14:textId="77777777" w:rsidR="00FA046B" w:rsidRPr="007E5D88" w:rsidRDefault="00FA046B">
            <w:pPr>
              <w:spacing w:line="276" w:lineRule="auto"/>
              <w:rPr>
                <w:lang w:eastAsia="en-US"/>
              </w:rPr>
            </w:pPr>
          </w:p>
        </w:tc>
      </w:tr>
    </w:tbl>
    <w:p w14:paraId="395A4593" w14:textId="77777777" w:rsidR="00FA046B" w:rsidRPr="007E5D88" w:rsidRDefault="00FA046B" w:rsidP="00FA046B"/>
    <w:p w14:paraId="4BC268A7" w14:textId="2A24AE80" w:rsidR="00FA046B" w:rsidRPr="007E5D88" w:rsidRDefault="00FA046B" w:rsidP="00FA046B">
      <w:pPr>
        <w:jc w:val="center"/>
        <w:rPr>
          <w:b/>
          <w:sz w:val="28"/>
          <w:szCs w:val="28"/>
        </w:rPr>
      </w:pPr>
      <w:r w:rsidRPr="007E5D88">
        <w:rPr>
          <w:b/>
          <w:sz w:val="28"/>
          <w:szCs w:val="28"/>
        </w:rPr>
        <w:t xml:space="preserve">Об утверждении </w:t>
      </w:r>
      <w:r w:rsidR="007A2FDF" w:rsidRPr="007A2FDF">
        <w:rPr>
          <w:b/>
          <w:sz w:val="28"/>
          <w:szCs w:val="28"/>
        </w:rPr>
        <w:t xml:space="preserve">учетной политики </w:t>
      </w:r>
      <w:bookmarkStart w:id="0" w:name="_Hlk219989212"/>
      <w:r w:rsidRPr="007E5D88">
        <w:rPr>
          <w:b/>
          <w:sz w:val="28"/>
          <w:szCs w:val="28"/>
        </w:rPr>
        <w:t>территориальной избирательной</w:t>
      </w:r>
    </w:p>
    <w:p w14:paraId="7C35A9A1" w14:textId="77777777" w:rsidR="00FA046B" w:rsidRPr="007E5D88" w:rsidRDefault="00FA046B" w:rsidP="00FA046B">
      <w:pPr>
        <w:jc w:val="center"/>
        <w:rPr>
          <w:b/>
          <w:sz w:val="28"/>
          <w:szCs w:val="28"/>
        </w:rPr>
      </w:pPr>
      <w:r w:rsidRPr="007E5D88">
        <w:rPr>
          <w:b/>
          <w:sz w:val="28"/>
          <w:szCs w:val="28"/>
        </w:rPr>
        <w:t xml:space="preserve">комиссии Кашинского </w:t>
      </w:r>
      <w:r w:rsidR="002D17C7" w:rsidRPr="007E5D88">
        <w:rPr>
          <w:b/>
          <w:sz w:val="28"/>
          <w:szCs w:val="28"/>
        </w:rPr>
        <w:t>округа</w:t>
      </w:r>
      <w:bookmarkEnd w:id="0"/>
      <w:r w:rsidRPr="007E5D88">
        <w:rPr>
          <w:b/>
          <w:sz w:val="28"/>
          <w:szCs w:val="28"/>
        </w:rPr>
        <w:t xml:space="preserve"> </w:t>
      </w:r>
    </w:p>
    <w:p w14:paraId="31B972F6" w14:textId="77777777" w:rsidR="00FA046B" w:rsidRPr="007E5D88" w:rsidRDefault="00FA046B" w:rsidP="00FA046B">
      <w:pPr>
        <w:jc w:val="both"/>
        <w:rPr>
          <w:sz w:val="28"/>
          <w:szCs w:val="28"/>
        </w:rPr>
      </w:pPr>
      <w:r w:rsidRPr="007E5D88">
        <w:rPr>
          <w:sz w:val="28"/>
          <w:szCs w:val="28"/>
        </w:rPr>
        <w:t xml:space="preserve">           </w:t>
      </w:r>
    </w:p>
    <w:p w14:paraId="59C18480" w14:textId="77777777" w:rsidR="007A2FDF" w:rsidRPr="007A2FDF" w:rsidRDefault="007A2FDF" w:rsidP="005D5ABE">
      <w:pPr>
        <w:spacing w:line="276" w:lineRule="auto"/>
        <w:ind w:firstLine="708"/>
        <w:jc w:val="both"/>
        <w:rPr>
          <w:sz w:val="28"/>
          <w:szCs w:val="28"/>
        </w:rPr>
      </w:pPr>
      <w:r w:rsidRPr="007A2FDF">
        <w:rPr>
          <w:sz w:val="28"/>
          <w:szCs w:val="28"/>
        </w:rPr>
        <w:t>Во исполнение Федерального закона от 6 декабря 2011 г. № 402-ФЗ «О</w:t>
      </w:r>
    </w:p>
    <w:p w14:paraId="7004FBE3" w14:textId="77777777" w:rsidR="007A2FDF" w:rsidRPr="007A2FDF" w:rsidRDefault="007A2FDF" w:rsidP="005D5ABE">
      <w:pPr>
        <w:spacing w:line="276" w:lineRule="auto"/>
        <w:jc w:val="both"/>
        <w:rPr>
          <w:sz w:val="28"/>
          <w:szCs w:val="28"/>
        </w:rPr>
      </w:pPr>
      <w:r w:rsidRPr="007A2FDF">
        <w:rPr>
          <w:sz w:val="28"/>
          <w:szCs w:val="28"/>
        </w:rPr>
        <w:t>бухгалтерском учете», руководствуясь Бюджетным кодексом Российской</w:t>
      </w:r>
    </w:p>
    <w:p w14:paraId="0A40280F" w14:textId="77777777" w:rsidR="007A2FDF" w:rsidRPr="007A2FDF" w:rsidRDefault="007A2FDF" w:rsidP="005D5ABE">
      <w:pPr>
        <w:spacing w:line="276" w:lineRule="auto"/>
        <w:jc w:val="both"/>
        <w:rPr>
          <w:sz w:val="28"/>
          <w:szCs w:val="28"/>
        </w:rPr>
      </w:pPr>
      <w:r w:rsidRPr="007A2FDF">
        <w:rPr>
          <w:sz w:val="28"/>
          <w:szCs w:val="28"/>
        </w:rPr>
        <w:t>Федерации, приказом Министерства финансов Российской Федерации от 1</w:t>
      </w:r>
    </w:p>
    <w:p w14:paraId="67554015" w14:textId="4C9EBF04" w:rsidR="007A2FDF" w:rsidRPr="007A2FDF" w:rsidRDefault="007A2FDF" w:rsidP="005D5ABE">
      <w:pPr>
        <w:spacing w:line="276" w:lineRule="auto"/>
        <w:jc w:val="both"/>
        <w:rPr>
          <w:sz w:val="28"/>
          <w:szCs w:val="28"/>
        </w:rPr>
      </w:pPr>
      <w:r w:rsidRPr="007A2FDF">
        <w:rPr>
          <w:sz w:val="28"/>
          <w:szCs w:val="28"/>
        </w:rPr>
        <w:t>декабря 2010 г. №</w:t>
      </w:r>
      <w:r w:rsidR="005D5ABE">
        <w:rPr>
          <w:sz w:val="28"/>
          <w:szCs w:val="28"/>
        </w:rPr>
        <w:t xml:space="preserve"> </w:t>
      </w:r>
      <w:r w:rsidRPr="007A2FDF">
        <w:rPr>
          <w:sz w:val="28"/>
          <w:szCs w:val="28"/>
        </w:rPr>
        <w:t>157</w:t>
      </w:r>
      <w:r w:rsidR="000F6472">
        <w:rPr>
          <w:sz w:val="28"/>
          <w:szCs w:val="28"/>
        </w:rPr>
        <w:t xml:space="preserve"> </w:t>
      </w:r>
      <w:r w:rsidRPr="007A2FDF">
        <w:rPr>
          <w:sz w:val="28"/>
          <w:szCs w:val="28"/>
        </w:rPr>
        <w:t>н «Об утверждении Единого плана счетов</w:t>
      </w:r>
      <w:r w:rsidR="000F6472">
        <w:rPr>
          <w:sz w:val="28"/>
          <w:szCs w:val="28"/>
        </w:rPr>
        <w:t xml:space="preserve"> </w:t>
      </w:r>
      <w:r w:rsidRPr="007A2FDF">
        <w:rPr>
          <w:sz w:val="28"/>
          <w:szCs w:val="28"/>
        </w:rPr>
        <w:t>бухгалтерского учета для органов государственной власти (государственных</w:t>
      </w:r>
    </w:p>
    <w:p w14:paraId="340CDBD1" w14:textId="3AA84508" w:rsidR="007A2FDF" w:rsidRPr="007A2FDF" w:rsidRDefault="007A2FDF" w:rsidP="005D5ABE">
      <w:pPr>
        <w:spacing w:line="276" w:lineRule="auto"/>
        <w:jc w:val="both"/>
        <w:rPr>
          <w:sz w:val="28"/>
          <w:szCs w:val="28"/>
        </w:rPr>
      </w:pPr>
      <w:r w:rsidRPr="007A2FDF">
        <w:rPr>
          <w:sz w:val="28"/>
          <w:szCs w:val="28"/>
        </w:rPr>
        <w:t>органов), органов местного самоуправления, органов управления</w:t>
      </w:r>
      <w:r>
        <w:rPr>
          <w:sz w:val="28"/>
          <w:szCs w:val="28"/>
        </w:rPr>
        <w:t xml:space="preserve"> </w:t>
      </w:r>
      <w:r w:rsidRPr="007A2FDF">
        <w:rPr>
          <w:sz w:val="28"/>
          <w:szCs w:val="28"/>
        </w:rPr>
        <w:t>государственными внебюджетными фондами, государственных академий</w:t>
      </w:r>
      <w:r>
        <w:rPr>
          <w:sz w:val="28"/>
          <w:szCs w:val="28"/>
        </w:rPr>
        <w:t xml:space="preserve"> </w:t>
      </w:r>
      <w:r w:rsidRPr="007A2FDF">
        <w:rPr>
          <w:sz w:val="28"/>
          <w:szCs w:val="28"/>
        </w:rPr>
        <w:t>наук, государственных (муниципальных) учреждений и Инструкции по его</w:t>
      </w:r>
    </w:p>
    <w:p w14:paraId="47287C5A" w14:textId="46AE15FE" w:rsidR="007A2FDF" w:rsidRPr="007A2FDF" w:rsidRDefault="007A2FDF" w:rsidP="005D5ABE">
      <w:pPr>
        <w:spacing w:line="276" w:lineRule="auto"/>
        <w:jc w:val="both"/>
        <w:rPr>
          <w:sz w:val="28"/>
          <w:szCs w:val="28"/>
        </w:rPr>
      </w:pPr>
      <w:r w:rsidRPr="007A2FDF">
        <w:rPr>
          <w:sz w:val="28"/>
          <w:szCs w:val="28"/>
        </w:rPr>
        <w:t>применению», иными нормативными правовыми актами Российской</w:t>
      </w:r>
      <w:r>
        <w:rPr>
          <w:sz w:val="28"/>
          <w:szCs w:val="28"/>
        </w:rPr>
        <w:t xml:space="preserve"> </w:t>
      </w:r>
      <w:r w:rsidRPr="007A2FDF">
        <w:rPr>
          <w:sz w:val="28"/>
          <w:szCs w:val="28"/>
        </w:rPr>
        <w:t>Федерации по вопросам бюджетного учета:</w:t>
      </w:r>
    </w:p>
    <w:p w14:paraId="1EBB52EA" w14:textId="036B0C5B" w:rsidR="007A2FDF" w:rsidRPr="007A2FDF" w:rsidRDefault="007A2FDF" w:rsidP="005D5ABE">
      <w:pPr>
        <w:spacing w:line="276" w:lineRule="auto"/>
        <w:ind w:firstLine="708"/>
        <w:jc w:val="both"/>
        <w:rPr>
          <w:sz w:val="28"/>
          <w:szCs w:val="28"/>
        </w:rPr>
      </w:pPr>
      <w:r w:rsidRPr="007A2FDF">
        <w:rPr>
          <w:sz w:val="28"/>
          <w:szCs w:val="28"/>
        </w:rPr>
        <w:t>1. Утвердить учетную политику территориальной избирательной</w:t>
      </w:r>
      <w:r>
        <w:rPr>
          <w:sz w:val="28"/>
          <w:szCs w:val="28"/>
        </w:rPr>
        <w:t xml:space="preserve"> </w:t>
      </w:r>
      <w:r w:rsidRPr="007A2FDF">
        <w:rPr>
          <w:sz w:val="28"/>
          <w:szCs w:val="28"/>
        </w:rPr>
        <w:t>комиссии Кашинского округа согласно приложению к настоящему</w:t>
      </w:r>
      <w:r>
        <w:rPr>
          <w:sz w:val="28"/>
          <w:szCs w:val="28"/>
        </w:rPr>
        <w:t xml:space="preserve"> </w:t>
      </w:r>
      <w:r w:rsidRPr="007A2FDF">
        <w:rPr>
          <w:sz w:val="28"/>
          <w:szCs w:val="28"/>
        </w:rPr>
        <w:t>распоряжению.</w:t>
      </w:r>
    </w:p>
    <w:p w14:paraId="39452C8A" w14:textId="7163FD34" w:rsidR="007A2FDF" w:rsidRPr="007A2FDF" w:rsidRDefault="007A2FDF" w:rsidP="005D5ABE">
      <w:pPr>
        <w:spacing w:line="276" w:lineRule="auto"/>
        <w:ind w:firstLine="708"/>
        <w:jc w:val="both"/>
        <w:rPr>
          <w:sz w:val="28"/>
          <w:szCs w:val="28"/>
        </w:rPr>
      </w:pPr>
      <w:r w:rsidRPr="007A2FDF">
        <w:rPr>
          <w:sz w:val="28"/>
          <w:szCs w:val="28"/>
        </w:rPr>
        <w:t>2. Установить, что учетная политика территориальной избирательной</w:t>
      </w:r>
      <w:r>
        <w:rPr>
          <w:sz w:val="28"/>
          <w:szCs w:val="28"/>
        </w:rPr>
        <w:t xml:space="preserve"> </w:t>
      </w:r>
      <w:r w:rsidRPr="007A2FDF">
        <w:rPr>
          <w:sz w:val="28"/>
          <w:szCs w:val="28"/>
        </w:rPr>
        <w:t>комиссии Кашинского округа применяется с 1 января 202</w:t>
      </w:r>
      <w:r>
        <w:rPr>
          <w:sz w:val="28"/>
          <w:szCs w:val="28"/>
        </w:rPr>
        <w:t xml:space="preserve">6 </w:t>
      </w:r>
      <w:r w:rsidRPr="007A2FDF">
        <w:rPr>
          <w:sz w:val="28"/>
          <w:szCs w:val="28"/>
        </w:rPr>
        <w:t>года.</w:t>
      </w:r>
    </w:p>
    <w:p w14:paraId="67F258D0" w14:textId="10ACF162" w:rsidR="007A2FDF" w:rsidRPr="007A2FDF" w:rsidRDefault="007A2FDF" w:rsidP="005D5ABE">
      <w:pPr>
        <w:spacing w:line="276" w:lineRule="auto"/>
        <w:ind w:firstLine="708"/>
        <w:jc w:val="both"/>
        <w:rPr>
          <w:sz w:val="28"/>
          <w:szCs w:val="28"/>
        </w:rPr>
      </w:pPr>
      <w:r w:rsidRPr="007A2FDF">
        <w:rPr>
          <w:sz w:val="28"/>
          <w:szCs w:val="28"/>
        </w:rPr>
        <w:t>3. Контроль за исполнением настоящего распоряжения возложить на</w:t>
      </w:r>
      <w:r>
        <w:rPr>
          <w:sz w:val="28"/>
          <w:szCs w:val="28"/>
        </w:rPr>
        <w:t xml:space="preserve"> председателя </w:t>
      </w:r>
      <w:r w:rsidRPr="007A2FDF">
        <w:rPr>
          <w:sz w:val="28"/>
          <w:szCs w:val="28"/>
        </w:rPr>
        <w:t>территориальной избирательной</w:t>
      </w:r>
      <w:r>
        <w:rPr>
          <w:sz w:val="28"/>
          <w:szCs w:val="28"/>
        </w:rPr>
        <w:t xml:space="preserve"> </w:t>
      </w:r>
      <w:r w:rsidRPr="007A2FDF">
        <w:rPr>
          <w:sz w:val="28"/>
          <w:szCs w:val="28"/>
        </w:rPr>
        <w:t>комиссии Кашинского округа</w:t>
      </w:r>
      <w:r>
        <w:rPr>
          <w:sz w:val="28"/>
          <w:szCs w:val="28"/>
        </w:rPr>
        <w:t xml:space="preserve"> С.В. Смирнова</w:t>
      </w:r>
      <w:r w:rsidRPr="007A2FDF">
        <w:rPr>
          <w:sz w:val="28"/>
          <w:szCs w:val="28"/>
        </w:rPr>
        <w:t>.</w:t>
      </w:r>
    </w:p>
    <w:p w14:paraId="71E23741" w14:textId="1086EC13" w:rsidR="00FA046B" w:rsidRPr="008A5297" w:rsidRDefault="007A2FDF" w:rsidP="005D5ABE">
      <w:pPr>
        <w:spacing w:line="276" w:lineRule="auto"/>
        <w:ind w:firstLine="708"/>
        <w:jc w:val="both"/>
        <w:rPr>
          <w:sz w:val="28"/>
          <w:szCs w:val="28"/>
        </w:rPr>
      </w:pPr>
      <w:r w:rsidRPr="007A2FDF">
        <w:rPr>
          <w:sz w:val="28"/>
          <w:szCs w:val="28"/>
        </w:rPr>
        <w:t xml:space="preserve">4. Разместить настоящее распоряжение </w:t>
      </w:r>
      <w:r w:rsidR="005D5ABE" w:rsidRPr="005D5ABE">
        <w:rPr>
          <w:sz w:val="28"/>
          <w:szCs w:val="28"/>
        </w:rPr>
        <w:t>на сайте территориальной избирательной комиссии Кашинского округа в информационно-телекоммуникационной сети «Интернет»</w:t>
      </w:r>
      <w:r w:rsidRPr="007A2FDF">
        <w:rPr>
          <w:sz w:val="28"/>
          <w:szCs w:val="28"/>
        </w:rPr>
        <w:t>.</w:t>
      </w:r>
    </w:p>
    <w:p w14:paraId="0E6EA929" w14:textId="19C959E0" w:rsidR="00FA046B" w:rsidRPr="008A5297" w:rsidRDefault="00FA046B" w:rsidP="00FA046B">
      <w:pPr>
        <w:jc w:val="both"/>
        <w:rPr>
          <w:sz w:val="28"/>
        </w:rPr>
      </w:pPr>
    </w:p>
    <w:p w14:paraId="465C36C7" w14:textId="5AD141DC" w:rsidR="00FA046B" w:rsidRDefault="00FA046B" w:rsidP="00FA046B">
      <w:pPr>
        <w:rPr>
          <w:sz w:val="28"/>
        </w:rPr>
      </w:pPr>
      <w:r w:rsidRPr="008A5297">
        <w:rPr>
          <w:sz w:val="28"/>
        </w:rPr>
        <w:t xml:space="preserve">           </w:t>
      </w:r>
      <w:r w:rsidR="005404AA" w:rsidRPr="008A5297">
        <w:rPr>
          <w:sz w:val="28"/>
        </w:rPr>
        <w:t xml:space="preserve">  </w:t>
      </w:r>
      <w:r w:rsidRPr="008A5297">
        <w:rPr>
          <w:sz w:val="28"/>
        </w:rPr>
        <w:t xml:space="preserve">  Председатель</w:t>
      </w:r>
      <w:r w:rsidRPr="008A5297">
        <w:rPr>
          <w:sz w:val="28"/>
        </w:rPr>
        <w:br/>
        <w:t>территориальной избирательной</w:t>
      </w:r>
      <w:r w:rsidRPr="008A5297">
        <w:rPr>
          <w:sz w:val="28"/>
        </w:rPr>
        <w:br/>
      </w:r>
      <w:r w:rsidR="005404AA" w:rsidRPr="008A5297">
        <w:rPr>
          <w:sz w:val="28"/>
        </w:rPr>
        <w:t xml:space="preserve">  </w:t>
      </w:r>
      <w:r w:rsidRPr="008A5297">
        <w:rPr>
          <w:sz w:val="28"/>
        </w:rPr>
        <w:t xml:space="preserve">комиссии Кашинского </w:t>
      </w:r>
      <w:r w:rsidR="002D17C7" w:rsidRPr="008A5297">
        <w:rPr>
          <w:sz w:val="28"/>
        </w:rPr>
        <w:t>округа</w:t>
      </w:r>
      <w:r w:rsidRPr="008A5297">
        <w:rPr>
          <w:sz w:val="28"/>
        </w:rPr>
        <w:t xml:space="preserve">                                            </w:t>
      </w:r>
      <w:r w:rsidR="00483EFB" w:rsidRPr="008A5297">
        <w:rPr>
          <w:sz w:val="28"/>
        </w:rPr>
        <w:t>С.В. Смирнов</w:t>
      </w:r>
    </w:p>
    <w:p w14:paraId="04374135" w14:textId="77777777" w:rsidR="005D5ABE" w:rsidRDefault="005D5ABE" w:rsidP="00FA046B">
      <w:pPr>
        <w:rPr>
          <w:sz w:val="28"/>
        </w:rPr>
      </w:pPr>
    </w:p>
    <w:p w14:paraId="19402D0D" w14:textId="77777777" w:rsidR="005D5ABE" w:rsidRDefault="005D5ABE" w:rsidP="00FA046B">
      <w:pPr>
        <w:rPr>
          <w:sz w:val="28"/>
        </w:rPr>
      </w:pPr>
    </w:p>
    <w:p w14:paraId="655365ED" w14:textId="77777777" w:rsidR="005D5ABE" w:rsidRDefault="005D5ABE" w:rsidP="00FA046B">
      <w:pPr>
        <w:rPr>
          <w:sz w:val="28"/>
        </w:rPr>
      </w:pPr>
    </w:p>
    <w:p w14:paraId="2A41BDCF" w14:textId="77777777" w:rsidR="005D5ABE" w:rsidRPr="008A5297" w:rsidRDefault="005D5ABE" w:rsidP="00FA046B">
      <w:pPr>
        <w:rPr>
          <w:sz w:val="28"/>
        </w:rPr>
      </w:pPr>
    </w:p>
    <w:tbl>
      <w:tblPr>
        <w:tblW w:w="3254" w:type="dxa"/>
        <w:tblInd w:w="6091" w:type="dxa"/>
        <w:tblLook w:val="04A0" w:firstRow="1" w:lastRow="0" w:firstColumn="1" w:lastColumn="0" w:noHBand="0" w:noVBand="1"/>
      </w:tblPr>
      <w:tblGrid>
        <w:gridCol w:w="3254"/>
      </w:tblGrid>
      <w:tr w:rsidR="005D5ABE" w:rsidRPr="005D5ABE" w14:paraId="7660D7F8" w14:textId="77777777" w:rsidTr="009603A2">
        <w:trPr>
          <w:trHeight w:val="1560"/>
        </w:trPr>
        <w:tc>
          <w:tcPr>
            <w:tcW w:w="3254" w:type="dxa"/>
          </w:tcPr>
          <w:p w14:paraId="53454E41" w14:textId="77777777" w:rsidR="005D5ABE" w:rsidRPr="005D5ABE" w:rsidRDefault="005D5ABE" w:rsidP="005D5ABE">
            <w:pPr>
              <w:spacing w:line="360" w:lineRule="auto"/>
              <w:ind w:left="3544" w:hanging="3655"/>
              <w:jc w:val="center"/>
              <w:rPr>
                <w:bCs/>
              </w:rPr>
            </w:pPr>
            <w:r w:rsidRPr="005D5ABE">
              <w:rPr>
                <w:bCs/>
              </w:rPr>
              <w:lastRenderedPageBreak/>
              <w:t>УТВЕРЖДЕНО</w:t>
            </w:r>
          </w:p>
          <w:p w14:paraId="24D7EAE8" w14:textId="617DAB30" w:rsidR="005D5ABE" w:rsidRPr="005D5ABE" w:rsidRDefault="005D5ABE" w:rsidP="005D5ABE">
            <w:pPr>
              <w:ind w:left="3544" w:hanging="3655"/>
              <w:jc w:val="center"/>
              <w:rPr>
                <w:bCs/>
              </w:rPr>
            </w:pPr>
            <w:r w:rsidRPr="005D5ABE">
              <w:rPr>
                <w:bCs/>
              </w:rPr>
              <w:t xml:space="preserve">распоряжением </w:t>
            </w:r>
          </w:p>
          <w:p w14:paraId="3DCA0C59" w14:textId="77777777" w:rsidR="005D5ABE" w:rsidRDefault="005D5ABE" w:rsidP="005D5ABE">
            <w:pPr>
              <w:ind w:left="-105"/>
              <w:jc w:val="center"/>
              <w:rPr>
                <w:bCs/>
              </w:rPr>
            </w:pPr>
            <w:r w:rsidRPr="005D5ABE">
              <w:rPr>
                <w:bCs/>
              </w:rPr>
              <w:t xml:space="preserve">территориальной избирательной комиссии </w:t>
            </w:r>
            <w:r>
              <w:rPr>
                <w:bCs/>
              </w:rPr>
              <w:t xml:space="preserve">Кашинского округа </w:t>
            </w:r>
          </w:p>
          <w:p w14:paraId="0A5B9137" w14:textId="2A5EA0F5" w:rsidR="005D5ABE" w:rsidRPr="005D5ABE" w:rsidRDefault="005D5ABE" w:rsidP="005D5ABE">
            <w:pPr>
              <w:ind w:left="-105"/>
              <w:jc w:val="center"/>
              <w:rPr>
                <w:bCs/>
              </w:rPr>
            </w:pPr>
            <w:r w:rsidRPr="005D5ABE">
              <w:rPr>
                <w:bCs/>
              </w:rPr>
              <w:t xml:space="preserve">от </w:t>
            </w:r>
            <w:r>
              <w:rPr>
                <w:bCs/>
              </w:rPr>
              <w:t>12.01.2026</w:t>
            </w:r>
            <w:r w:rsidRPr="005D5ABE">
              <w:rPr>
                <w:bCs/>
              </w:rPr>
              <w:t xml:space="preserve"> № 01-08/01-р</w:t>
            </w:r>
          </w:p>
          <w:p w14:paraId="75DE90AB" w14:textId="77777777" w:rsidR="005D5ABE" w:rsidRPr="005D5ABE" w:rsidRDefault="005D5ABE" w:rsidP="005D5ABE">
            <w:pPr>
              <w:spacing w:line="360" w:lineRule="auto"/>
              <w:jc w:val="center"/>
              <w:rPr>
                <w:bCs/>
              </w:rPr>
            </w:pPr>
          </w:p>
        </w:tc>
      </w:tr>
    </w:tbl>
    <w:p w14:paraId="06E9A70E" w14:textId="77777777" w:rsidR="005D5ABE" w:rsidRPr="005D5ABE" w:rsidRDefault="005D5ABE" w:rsidP="005D5ABE">
      <w:pPr>
        <w:ind w:left="-105"/>
        <w:jc w:val="center"/>
        <w:rPr>
          <w:b/>
          <w:bCs/>
          <w:sz w:val="32"/>
          <w:szCs w:val="32"/>
        </w:rPr>
      </w:pPr>
      <w:r w:rsidRPr="005D5ABE">
        <w:rPr>
          <w:b/>
          <w:bCs/>
          <w:sz w:val="32"/>
          <w:szCs w:val="32"/>
        </w:rPr>
        <w:t xml:space="preserve">Учетная политика территориальной избирательной комиссии </w:t>
      </w:r>
    </w:p>
    <w:p w14:paraId="4CBA66B4" w14:textId="77777777" w:rsidR="005D5ABE" w:rsidRPr="005D5ABE" w:rsidRDefault="005D5ABE" w:rsidP="005D5ABE">
      <w:pPr>
        <w:ind w:left="-105"/>
        <w:jc w:val="center"/>
        <w:rPr>
          <w:b/>
          <w:bCs/>
          <w:sz w:val="32"/>
          <w:szCs w:val="32"/>
        </w:rPr>
      </w:pPr>
      <w:r w:rsidRPr="005D5ABE">
        <w:rPr>
          <w:b/>
          <w:bCs/>
          <w:sz w:val="32"/>
          <w:szCs w:val="32"/>
        </w:rPr>
        <w:t>территориальной избирательной комиссии Кашинского округа</w:t>
      </w:r>
    </w:p>
    <w:p w14:paraId="570EAB89" w14:textId="77777777" w:rsidR="005D5ABE" w:rsidRPr="005D5ABE" w:rsidRDefault="005D5ABE" w:rsidP="005D5ABE">
      <w:pPr>
        <w:spacing w:before="240" w:after="240" w:line="276" w:lineRule="auto"/>
        <w:jc w:val="center"/>
        <w:rPr>
          <w:b/>
          <w:sz w:val="28"/>
          <w:szCs w:val="28"/>
        </w:rPr>
      </w:pPr>
      <w:r w:rsidRPr="005D5ABE">
        <w:rPr>
          <w:b/>
          <w:sz w:val="28"/>
          <w:szCs w:val="28"/>
        </w:rPr>
        <w:t>1. Общие положения</w:t>
      </w:r>
    </w:p>
    <w:p w14:paraId="68D793CA" w14:textId="77777777" w:rsidR="005D5ABE" w:rsidRPr="005D5ABE" w:rsidRDefault="005D5ABE" w:rsidP="005D5ABE">
      <w:pPr>
        <w:spacing w:line="276" w:lineRule="auto"/>
        <w:ind w:firstLine="709"/>
        <w:jc w:val="both"/>
        <w:rPr>
          <w:sz w:val="28"/>
          <w:szCs w:val="28"/>
        </w:rPr>
      </w:pPr>
      <w:r w:rsidRPr="005D5ABE">
        <w:rPr>
          <w:sz w:val="28"/>
          <w:szCs w:val="28"/>
        </w:rPr>
        <w:t xml:space="preserve">1.1. Учетная политика в </w:t>
      </w:r>
      <w:bookmarkStart w:id="1" w:name="_Hlk40282915"/>
      <w:r w:rsidRPr="005D5ABE">
        <w:rPr>
          <w:sz w:val="28"/>
          <w:szCs w:val="28"/>
        </w:rPr>
        <w:t xml:space="preserve">территориальной избирательной комиссии Кашинского округа </w:t>
      </w:r>
      <w:bookmarkEnd w:id="1"/>
      <w:r w:rsidRPr="005D5ABE">
        <w:rPr>
          <w:sz w:val="28"/>
          <w:szCs w:val="28"/>
        </w:rPr>
        <w:t>(далее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территориальной избирательной комиссии Кашинского округа.</w:t>
      </w:r>
    </w:p>
    <w:p w14:paraId="314D913D" w14:textId="77777777" w:rsidR="005D5ABE" w:rsidRPr="005D5ABE" w:rsidRDefault="005D5ABE" w:rsidP="005D5ABE">
      <w:pPr>
        <w:spacing w:line="276" w:lineRule="auto"/>
        <w:ind w:firstLine="709"/>
        <w:jc w:val="both"/>
        <w:rPr>
          <w:b/>
          <w:sz w:val="28"/>
          <w:szCs w:val="28"/>
        </w:rPr>
      </w:pPr>
      <w:r w:rsidRPr="005D5ABE">
        <w:rPr>
          <w:sz w:val="28"/>
          <w:szCs w:val="28"/>
        </w:rPr>
        <w:t>1.2. Учетная политика разработана и применяется на основании следующих нормативных документов:</w:t>
      </w:r>
    </w:p>
    <w:p w14:paraId="07C9975F" w14:textId="77777777" w:rsidR="005D5ABE" w:rsidRPr="005D5ABE" w:rsidRDefault="005D5ABE" w:rsidP="005D5ABE">
      <w:pPr>
        <w:spacing w:line="276" w:lineRule="auto"/>
        <w:ind w:firstLine="709"/>
        <w:jc w:val="both"/>
        <w:rPr>
          <w:sz w:val="28"/>
          <w:szCs w:val="28"/>
        </w:rPr>
      </w:pPr>
      <w:r w:rsidRPr="005D5ABE">
        <w:rPr>
          <w:sz w:val="28"/>
          <w:szCs w:val="28"/>
        </w:rPr>
        <w:t>Бюджетного кодекса Российской Федерации;</w:t>
      </w:r>
    </w:p>
    <w:p w14:paraId="5BC0D28E" w14:textId="77777777" w:rsidR="005D5ABE" w:rsidRPr="005D5ABE" w:rsidRDefault="005D5ABE" w:rsidP="005D5ABE">
      <w:pPr>
        <w:spacing w:line="276" w:lineRule="auto"/>
        <w:ind w:firstLine="709"/>
        <w:jc w:val="both"/>
        <w:rPr>
          <w:sz w:val="28"/>
          <w:szCs w:val="28"/>
        </w:rPr>
      </w:pPr>
      <w:r w:rsidRPr="005D5ABE">
        <w:rPr>
          <w:sz w:val="28"/>
          <w:szCs w:val="28"/>
        </w:rPr>
        <w:t>Гражданского кодекса Российской Федерации;</w:t>
      </w:r>
    </w:p>
    <w:p w14:paraId="0F5A7086" w14:textId="77777777" w:rsidR="005D5ABE" w:rsidRPr="005D5ABE" w:rsidRDefault="005D5ABE" w:rsidP="005D5ABE">
      <w:pPr>
        <w:spacing w:line="276" w:lineRule="auto"/>
        <w:ind w:firstLine="709"/>
        <w:jc w:val="both"/>
        <w:rPr>
          <w:sz w:val="28"/>
          <w:szCs w:val="28"/>
        </w:rPr>
      </w:pPr>
      <w:r w:rsidRPr="005D5ABE">
        <w:rPr>
          <w:sz w:val="28"/>
          <w:szCs w:val="28"/>
        </w:rPr>
        <w:t>Трудового кодекса Российской Федерации;</w:t>
      </w:r>
    </w:p>
    <w:p w14:paraId="1B9B7D7A" w14:textId="77777777" w:rsidR="005D5ABE" w:rsidRPr="005D5ABE" w:rsidRDefault="005D5ABE" w:rsidP="005D5ABE">
      <w:pPr>
        <w:spacing w:line="276" w:lineRule="auto"/>
        <w:ind w:firstLine="709"/>
        <w:jc w:val="both"/>
        <w:rPr>
          <w:sz w:val="28"/>
          <w:szCs w:val="28"/>
        </w:rPr>
      </w:pPr>
      <w:r w:rsidRPr="005D5ABE">
        <w:rPr>
          <w:sz w:val="28"/>
          <w:szCs w:val="28"/>
        </w:rPr>
        <w:t>Налогового кодекса Российской Федерации;</w:t>
      </w:r>
    </w:p>
    <w:p w14:paraId="37297F06" w14:textId="77777777" w:rsidR="005D5ABE" w:rsidRPr="005D5ABE" w:rsidRDefault="005D5ABE" w:rsidP="005D5ABE">
      <w:pPr>
        <w:spacing w:line="276" w:lineRule="auto"/>
        <w:ind w:firstLine="709"/>
        <w:jc w:val="both"/>
        <w:rPr>
          <w:sz w:val="28"/>
          <w:szCs w:val="28"/>
        </w:rPr>
      </w:pPr>
      <w:r w:rsidRPr="005D5ABE">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4DFACA84" w14:textId="77777777" w:rsidR="005D5ABE" w:rsidRPr="005D5ABE" w:rsidRDefault="005D5ABE" w:rsidP="005D5ABE">
      <w:pPr>
        <w:spacing w:line="276" w:lineRule="auto"/>
        <w:ind w:firstLine="709"/>
        <w:jc w:val="both"/>
        <w:rPr>
          <w:sz w:val="28"/>
          <w:szCs w:val="28"/>
        </w:rPr>
      </w:pPr>
      <w:r w:rsidRPr="005D5ABE">
        <w:rPr>
          <w:sz w:val="28"/>
          <w:szCs w:val="28"/>
        </w:rPr>
        <w:t>Федерального закона от 10 января 2003 года № 19-ФЗ «О выборах Президента Российской Федерации»;</w:t>
      </w:r>
    </w:p>
    <w:p w14:paraId="293812C8" w14:textId="77777777" w:rsidR="005D5ABE" w:rsidRPr="005D5ABE" w:rsidRDefault="005D5ABE" w:rsidP="005D5ABE">
      <w:pPr>
        <w:spacing w:line="276" w:lineRule="auto"/>
        <w:ind w:firstLine="709"/>
        <w:jc w:val="both"/>
        <w:rPr>
          <w:sz w:val="28"/>
          <w:szCs w:val="28"/>
        </w:rPr>
      </w:pPr>
      <w:r w:rsidRPr="005D5ABE">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14:paraId="67353A8D" w14:textId="77777777" w:rsidR="005D5ABE" w:rsidRPr="005D5ABE" w:rsidRDefault="005D5ABE" w:rsidP="005D5ABE">
      <w:pPr>
        <w:spacing w:line="276" w:lineRule="auto"/>
        <w:ind w:firstLine="709"/>
        <w:jc w:val="both"/>
        <w:rPr>
          <w:sz w:val="28"/>
          <w:szCs w:val="28"/>
        </w:rPr>
      </w:pPr>
      <w:r w:rsidRPr="005D5ABE">
        <w:rPr>
          <w:sz w:val="28"/>
          <w:szCs w:val="28"/>
        </w:rPr>
        <w:t>Федерального закона от 6 декабря 2011 года № 402-ФЗ «О бухгалтерском учете»;</w:t>
      </w:r>
    </w:p>
    <w:p w14:paraId="00142066" w14:textId="77777777" w:rsidR="005D5ABE" w:rsidRPr="005D5ABE" w:rsidRDefault="005D5ABE" w:rsidP="005D5ABE">
      <w:pPr>
        <w:spacing w:line="276" w:lineRule="auto"/>
        <w:ind w:firstLine="709"/>
        <w:jc w:val="both"/>
        <w:rPr>
          <w:sz w:val="28"/>
          <w:szCs w:val="28"/>
        </w:rPr>
      </w:pPr>
      <w:r w:rsidRPr="005D5ABE">
        <w:rPr>
          <w:sz w:val="28"/>
          <w:szCs w:val="28"/>
        </w:rPr>
        <w:t>приказов Минфина России:</w:t>
      </w:r>
    </w:p>
    <w:p w14:paraId="1F2B8F1F" w14:textId="77777777" w:rsidR="005D5ABE" w:rsidRPr="005D5ABE" w:rsidRDefault="005D5ABE" w:rsidP="005D5ABE">
      <w:pPr>
        <w:spacing w:line="276" w:lineRule="auto"/>
        <w:ind w:firstLine="709"/>
        <w:jc w:val="both"/>
        <w:rPr>
          <w:sz w:val="28"/>
          <w:szCs w:val="28"/>
        </w:rPr>
      </w:pPr>
      <w:r w:rsidRPr="005D5ABE">
        <w:rPr>
          <w:sz w:val="28"/>
          <w:szCs w:val="28"/>
        </w:rPr>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651E563A" w14:textId="77777777" w:rsidR="005D5ABE" w:rsidRPr="005D5ABE" w:rsidRDefault="005D5ABE" w:rsidP="005D5ABE">
      <w:pPr>
        <w:spacing w:line="276" w:lineRule="auto"/>
        <w:ind w:firstLine="709"/>
        <w:jc w:val="both"/>
        <w:rPr>
          <w:sz w:val="28"/>
          <w:szCs w:val="28"/>
        </w:rPr>
      </w:pPr>
      <w:r w:rsidRPr="005D5ABE">
        <w:rPr>
          <w:sz w:val="28"/>
          <w:szCs w:val="28"/>
        </w:rPr>
        <w:lastRenderedPageBreak/>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57DEDEDD" w14:textId="77777777" w:rsidR="005D5ABE" w:rsidRPr="005D5ABE" w:rsidRDefault="005D5ABE" w:rsidP="005D5ABE">
      <w:pPr>
        <w:spacing w:line="276" w:lineRule="auto"/>
        <w:ind w:firstLine="709"/>
        <w:jc w:val="both"/>
        <w:rPr>
          <w:sz w:val="28"/>
          <w:szCs w:val="28"/>
        </w:rPr>
      </w:pPr>
      <w:r w:rsidRPr="005D5ABE">
        <w:rPr>
          <w:sz w:val="28"/>
          <w:szCs w:val="28"/>
        </w:rPr>
        <w:t>от 31 декабря 2016 года № 256н «Об утверждении федерального стандарта бухгалтерского 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14:paraId="1C189E6D" w14:textId="77777777" w:rsidR="005D5ABE" w:rsidRPr="005D5ABE" w:rsidRDefault="005D5ABE" w:rsidP="005D5ABE">
      <w:pPr>
        <w:spacing w:line="276" w:lineRule="auto"/>
        <w:ind w:firstLine="709"/>
        <w:jc w:val="both"/>
        <w:rPr>
          <w:sz w:val="28"/>
          <w:szCs w:val="28"/>
        </w:rPr>
      </w:pPr>
      <w:r w:rsidRPr="005D5ABE">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14:paraId="778282C7" w14:textId="77777777" w:rsidR="005D5ABE" w:rsidRPr="005D5ABE" w:rsidRDefault="005D5ABE" w:rsidP="005D5ABE">
      <w:pPr>
        <w:spacing w:line="276" w:lineRule="auto"/>
        <w:ind w:firstLine="709"/>
        <w:jc w:val="both"/>
        <w:rPr>
          <w:sz w:val="28"/>
          <w:szCs w:val="28"/>
        </w:rPr>
      </w:pPr>
      <w:r w:rsidRPr="005D5ABE">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14:paraId="64DFFB8F" w14:textId="77777777" w:rsidR="005D5ABE" w:rsidRPr="005D5ABE" w:rsidRDefault="005D5ABE" w:rsidP="005D5ABE">
      <w:pPr>
        <w:spacing w:line="276" w:lineRule="auto"/>
        <w:ind w:firstLine="709"/>
        <w:jc w:val="both"/>
        <w:rPr>
          <w:sz w:val="28"/>
          <w:szCs w:val="28"/>
        </w:rPr>
      </w:pPr>
      <w:r w:rsidRPr="005D5ABE">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14:paraId="7FC2931C" w14:textId="77777777" w:rsidR="005D5ABE" w:rsidRPr="005D5ABE" w:rsidRDefault="005D5ABE" w:rsidP="005D5ABE">
      <w:pPr>
        <w:spacing w:line="276" w:lineRule="auto"/>
        <w:ind w:firstLine="709"/>
        <w:jc w:val="both"/>
        <w:rPr>
          <w:sz w:val="28"/>
          <w:szCs w:val="28"/>
        </w:rPr>
      </w:pPr>
      <w:r w:rsidRPr="005D5ABE">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14:paraId="6692842B" w14:textId="77777777" w:rsidR="005D5ABE" w:rsidRPr="005D5ABE" w:rsidRDefault="005D5ABE" w:rsidP="005D5ABE">
      <w:pPr>
        <w:spacing w:line="276" w:lineRule="auto"/>
        <w:ind w:firstLine="709"/>
        <w:jc w:val="both"/>
        <w:rPr>
          <w:sz w:val="28"/>
          <w:szCs w:val="28"/>
        </w:rPr>
      </w:pPr>
      <w:r w:rsidRPr="005D5ABE">
        <w:rPr>
          <w:sz w:val="28"/>
          <w:szCs w:val="28"/>
        </w:rPr>
        <w:t>от 29 ноября 2017 года № 209н «Об утверждении Порядка применения классификации операций сектора государственного управления»,</w:t>
      </w:r>
    </w:p>
    <w:p w14:paraId="1DE54E26" w14:textId="77777777" w:rsidR="005D5ABE" w:rsidRPr="005D5ABE" w:rsidRDefault="005D5ABE" w:rsidP="005D5ABE">
      <w:pPr>
        <w:spacing w:line="276" w:lineRule="auto"/>
        <w:ind w:firstLine="709"/>
        <w:jc w:val="both"/>
        <w:rPr>
          <w:sz w:val="28"/>
          <w:szCs w:val="28"/>
        </w:rPr>
      </w:pPr>
      <w:r w:rsidRPr="005D5ABE">
        <w:rPr>
          <w:sz w:val="28"/>
          <w:szCs w:val="28"/>
        </w:rPr>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00F3CA32" w14:textId="77777777" w:rsidR="005D5ABE" w:rsidRPr="005D5ABE" w:rsidRDefault="005D5ABE" w:rsidP="005D5ABE">
      <w:pPr>
        <w:spacing w:line="276" w:lineRule="auto"/>
        <w:ind w:firstLine="709"/>
        <w:jc w:val="both"/>
        <w:rPr>
          <w:sz w:val="28"/>
          <w:szCs w:val="28"/>
        </w:rPr>
      </w:pPr>
      <w:r w:rsidRPr="005D5ABE">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14:paraId="23A09118" w14:textId="77777777" w:rsidR="005D5ABE" w:rsidRPr="005D5ABE" w:rsidRDefault="005D5ABE" w:rsidP="005D5ABE">
      <w:pPr>
        <w:spacing w:line="276" w:lineRule="auto"/>
        <w:ind w:firstLine="709"/>
        <w:jc w:val="both"/>
        <w:rPr>
          <w:sz w:val="28"/>
          <w:szCs w:val="28"/>
        </w:rPr>
      </w:pPr>
      <w:r w:rsidRPr="005D5ABE">
        <w:rPr>
          <w:sz w:val="28"/>
          <w:szCs w:val="28"/>
        </w:rPr>
        <w:t>от 30 декабря 2017 года № 278н «Об утверждении федерального стандарта бухгалтерского учета для организаций государственного сектора «Отчет о движении денежных средств»,</w:t>
      </w:r>
    </w:p>
    <w:p w14:paraId="61EB10A5" w14:textId="77777777" w:rsidR="005D5ABE" w:rsidRPr="005D5ABE" w:rsidRDefault="005D5ABE" w:rsidP="005D5ABE">
      <w:pPr>
        <w:spacing w:line="276" w:lineRule="auto"/>
        <w:ind w:firstLine="709"/>
        <w:jc w:val="both"/>
        <w:rPr>
          <w:sz w:val="28"/>
          <w:szCs w:val="28"/>
        </w:rPr>
      </w:pPr>
      <w:r w:rsidRPr="005D5ABE">
        <w:rPr>
          <w:sz w:val="28"/>
          <w:szCs w:val="28"/>
        </w:rPr>
        <w:t>от 27 февраля 2018 года № 32н «Об утверждении федерального стандарта бухгалтерского учета для организаций государственного сектора «Доходы»,</w:t>
      </w:r>
    </w:p>
    <w:p w14:paraId="11EA87DD" w14:textId="77777777" w:rsidR="005D5ABE" w:rsidRPr="005D5ABE" w:rsidRDefault="005D5ABE" w:rsidP="005D5ABE">
      <w:pPr>
        <w:spacing w:line="276" w:lineRule="auto"/>
        <w:ind w:firstLine="709"/>
        <w:jc w:val="both"/>
        <w:rPr>
          <w:sz w:val="28"/>
          <w:szCs w:val="28"/>
        </w:rPr>
      </w:pPr>
      <w:r w:rsidRPr="005D5ABE">
        <w:rPr>
          <w:sz w:val="28"/>
          <w:szCs w:val="28"/>
        </w:rPr>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14:paraId="6D6AD318" w14:textId="77777777" w:rsidR="005D5ABE" w:rsidRPr="005D5ABE" w:rsidRDefault="005D5ABE" w:rsidP="005D5ABE">
      <w:pPr>
        <w:spacing w:line="276" w:lineRule="auto"/>
        <w:ind w:firstLine="709"/>
        <w:jc w:val="both"/>
        <w:rPr>
          <w:sz w:val="28"/>
          <w:szCs w:val="28"/>
        </w:rPr>
      </w:pPr>
      <w:r w:rsidRPr="005D5ABE">
        <w:rPr>
          <w:sz w:val="28"/>
          <w:szCs w:val="28"/>
        </w:rPr>
        <w:lastRenderedPageBreak/>
        <w:t>от 7 декабря 2018 года № 256н «Об утверждении федерального стандарта бухгалтерского учета для организаций государственного сектора «Запасы»,</w:t>
      </w:r>
    </w:p>
    <w:p w14:paraId="36312732" w14:textId="77777777" w:rsidR="005D5ABE" w:rsidRPr="005D5ABE" w:rsidRDefault="005D5ABE" w:rsidP="005D5ABE">
      <w:pPr>
        <w:spacing w:line="276" w:lineRule="auto"/>
        <w:ind w:firstLine="709"/>
        <w:jc w:val="both"/>
        <w:rPr>
          <w:sz w:val="28"/>
          <w:szCs w:val="28"/>
        </w:rPr>
      </w:pPr>
      <w:r w:rsidRPr="005D5ABE">
        <w:rPr>
          <w:sz w:val="28"/>
          <w:szCs w:val="28"/>
        </w:rPr>
        <w:t>от 15 ноября 2019 года № 181н «Об утверждении федерального стандарта бухгалтерского учета для государственных финансов «Нематериальные активы»,</w:t>
      </w:r>
    </w:p>
    <w:p w14:paraId="16B97D29" w14:textId="77777777" w:rsidR="005D5ABE" w:rsidRPr="005D5ABE" w:rsidRDefault="005D5ABE" w:rsidP="005D5ABE">
      <w:pPr>
        <w:spacing w:line="276" w:lineRule="auto"/>
        <w:ind w:firstLine="709"/>
        <w:jc w:val="both"/>
        <w:rPr>
          <w:sz w:val="28"/>
          <w:szCs w:val="28"/>
        </w:rPr>
      </w:pPr>
      <w:r w:rsidRPr="005D5ABE">
        <w:rPr>
          <w:sz w:val="28"/>
          <w:szCs w:val="28"/>
        </w:rPr>
        <w:t>от 15 ноября 2019 года № 184н «Об утверждении федерального стандарта бухгалтерского учета государственных финансов «Выплаты персоналу»,</w:t>
      </w:r>
    </w:p>
    <w:p w14:paraId="6503591F" w14:textId="77777777" w:rsidR="005D5ABE" w:rsidRPr="005D5ABE" w:rsidRDefault="005D5ABE" w:rsidP="005D5ABE">
      <w:pPr>
        <w:spacing w:line="276" w:lineRule="auto"/>
        <w:ind w:firstLine="709"/>
        <w:jc w:val="both"/>
        <w:rPr>
          <w:sz w:val="28"/>
          <w:szCs w:val="28"/>
        </w:rPr>
      </w:pPr>
      <w:r w:rsidRPr="005D5ABE">
        <w:rPr>
          <w:sz w:val="28"/>
          <w:szCs w:val="28"/>
        </w:rPr>
        <w:t>от 30 июня 2020 года № 129н «Об утверждении федерального стандарта бухгалтерского 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14:paraId="4C7EE230" w14:textId="77777777" w:rsidR="005D5ABE" w:rsidRPr="005D5ABE" w:rsidRDefault="005D5ABE" w:rsidP="005D5ABE">
      <w:pPr>
        <w:spacing w:line="276" w:lineRule="auto"/>
        <w:ind w:firstLine="709"/>
        <w:jc w:val="both"/>
        <w:rPr>
          <w:sz w:val="28"/>
          <w:szCs w:val="28"/>
        </w:rPr>
      </w:pPr>
      <w:r w:rsidRPr="005D5ABE">
        <w:rPr>
          <w:sz w:val="28"/>
          <w:szCs w:val="28"/>
        </w:rPr>
        <w:t>от 30 октября 2020 года № 255н «Об утверждении федерального стандарта бухгалтерского учета государственных финансов «Консолидированная бухгалтерская (финансовая) отчетность»,</w:t>
      </w:r>
    </w:p>
    <w:p w14:paraId="3AB822CE" w14:textId="77777777" w:rsidR="005D5ABE" w:rsidRPr="005D5ABE" w:rsidRDefault="005D5ABE" w:rsidP="005D5ABE">
      <w:pPr>
        <w:spacing w:line="276" w:lineRule="auto"/>
        <w:ind w:firstLine="709"/>
        <w:jc w:val="both"/>
        <w:rPr>
          <w:sz w:val="28"/>
          <w:szCs w:val="28"/>
        </w:rPr>
      </w:pPr>
      <w:r w:rsidRPr="005D5ABE">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51C0ABC" w14:textId="77777777" w:rsidR="005D5ABE" w:rsidRPr="005D5ABE" w:rsidRDefault="005D5ABE" w:rsidP="005D5ABE">
      <w:pPr>
        <w:spacing w:line="276" w:lineRule="auto"/>
        <w:ind w:firstLine="709"/>
        <w:jc w:val="both"/>
        <w:rPr>
          <w:sz w:val="28"/>
          <w:szCs w:val="28"/>
        </w:rPr>
      </w:pPr>
      <w:r w:rsidRPr="005D5ABE">
        <w:rPr>
          <w:sz w:val="28"/>
          <w:szCs w:val="28"/>
        </w:rPr>
        <w:t>от 13 января 2023 года № 4н «Об утверждении федерального стандарта бухгалтерского учета ФСБУ 28/2023 «Инвентаризация»,</w:t>
      </w:r>
    </w:p>
    <w:p w14:paraId="5FD4963A" w14:textId="77777777" w:rsidR="005D5ABE" w:rsidRPr="005D5ABE" w:rsidRDefault="005D5ABE" w:rsidP="005D5ABE">
      <w:pPr>
        <w:spacing w:line="276" w:lineRule="auto"/>
        <w:ind w:firstLine="709"/>
        <w:jc w:val="both"/>
        <w:rPr>
          <w:sz w:val="28"/>
          <w:szCs w:val="28"/>
        </w:rPr>
      </w:pPr>
      <w:r w:rsidRPr="005D5ABE">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14:paraId="7994174B" w14:textId="77777777" w:rsidR="005D5ABE" w:rsidRPr="005D5ABE" w:rsidRDefault="005D5ABE" w:rsidP="005D5ABE">
      <w:pPr>
        <w:spacing w:line="276" w:lineRule="auto"/>
        <w:ind w:firstLine="709"/>
        <w:jc w:val="both"/>
        <w:rPr>
          <w:sz w:val="28"/>
          <w:szCs w:val="28"/>
        </w:rPr>
      </w:pPr>
      <w:r w:rsidRPr="005D5ABE">
        <w:rPr>
          <w:sz w:val="28"/>
          <w:szCs w:val="28"/>
        </w:rPr>
        <w:t>от 30 августа 2024 года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414E8B7C" w14:textId="77777777" w:rsidR="005D5ABE" w:rsidRPr="005D5ABE" w:rsidRDefault="005D5ABE" w:rsidP="005D5ABE">
      <w:pPr>
        <w:spacing w:line="276" w:lineRule="auto"/>
        <w:ind w:firstLine="709"/>
        <w:jc w:val="both"/>
        <w:rPr>
          <w:sz w:val="28"/>
          <w:szCs w:val="28"/>
        </w:rPr>
      </w:pPr>
      <w:r w:rsidRPr="005D5ABE">
        <w:rPr>
          <w:sz w:val="28"/>
          <w:szCs w:val="28"/>
        </w:rPr>
        <w:t>от 20 сентября 2024 года №132н, «Федеральный стандарт бухгалтерского учета государственных финансов “План счетов бюджетного учета”»;</w:t>
      </w:r>
    </w:p>
    <w:p w14:paraId="7D49FBF8" w14:textId="77777777" w:rsidR="005D5ABE" w:rsidRPr="005D5ABE" w:rsidRDefault="005D5ABE" w:rsidP="005D5ABE">
      <w:pPr>
        <w:spacing w:line="276" w:lineRule="auto"/>
        <w:ind w:firstLine="709"/>
        <w:jc w:val="both"/>
        <w:rPr>
          <w:sz w:val="28"/>
          <w:szCs w:val="28"/>
        </w:rPr>
      </w:pPr>
      <w:r w:rsidRPr="005D5ABE">
        <w:rPr>
          <w:sz w:val="28"/>
          <w:szCs w:val="28"/>
        </w:rPr>
        <w:t>постановление Правительства РФ</w:t>
      </w:r>
    </w:p>
    <w:p w14:paraId="1A5456D3" w14:textId="77777777" w:rsidR="005D5ABE" w:rsidRPr="005D5ABE" w:rsidRDefault="005D5ABE" w:rsidP="005D5ABE">
      <w:pPr>
        <w:spacing w:line="276" w:lineRule="auto"/>
        <w:ind w:firstLine="709"/>
        <w:jc w:val="both"/>
        <w:rPr>
          <w:sz w:val="28"/>
          <w:szCs w:val="28"/>
        </w:rPr>
      </w:pPr>
      <w:r w:rsidRPr="005D5ABE">
        <w:rPr>
          <w:sz w:val="28"/>
          <w:szCs w:val="28"/>
        </w:rPr>
        <w:t xml:space="preserve"> от 24 апреля 2025 г. № 540 “Об особенностях порядка исчисления средней заработной платы”;  </w:t>
      </w:r>
    </w:p>
    <w:p w14:paraId="3093AEB3" w14:textId="77777777" w:rsidR="005D5ABE" w:rsidRPr="005D5ABE" w:rsidRDefault="005D5ABE" w:rsidP="005D5ABE">
      <w:pPr>
        <w:spacing w:line="276" w:lineRule="auto"/>
        <w:ind w:firstLine="709"/>
        <w:jc w:val="both"/>
        <w:rPr>
          <w:sz w:val="28"/>
          <w:szCs w:val="28"/>
        </w:rPr>
      </w:pPr>
      <w:r w:rsidRPr="005D5ABE">
        <w:rPr>
          <w:sz w:val="28"/>
          <w:szCs w:val="28"/>
        </w:rPr>
        <w:t xml:space="preserve"> Указания Банка России от 9 декабря 2019 года № 5348-У «О правилах наличных расчетов»;</w:t>
      </w:r>
    </w:p>
    <w:p w14:paraId="2CA1DEE6" w14:textId="77777777" w:rsidR="005D5ABE" w:rsidRPr="005D5ABE" w:rsidRDefault="005D5ABE" w:rsidP="005D5ABE">
      <w:pPr>
        <w:spacing w:line="276" w:lineRule="auto"/>
        <w:ind w:firstLine="709"/>
        <w:jc w:val="both"/>
        <w:rPr>
          <w:sz w:val="28"/>
          <w:szCs w:val="28"/>
        </w:rPr>
      </w:pPr>
      <w:r w:rsidRPr="005D5ABE">
        <w:rPr>
          <w:sz w:val="28"/>
          <w:szCs w:val="28"/>
        </w:rPr>
        <w:t xml:space="preserve">Указания Банка России от 11 марта 2014 года № 3210-У «О порядке ведения кассовых операций юридическими лицами и упрощенном порядке </w:t>
      </w:r>
      <w:r w:rsidRPr="005D5ABE">
        <w:rPr>
          <w:sz w:val="28"/>
          <w:szCs w:val="28"/>
        </w:rPr>
        <w:lastRenderedPageBreak/>
        <w:t>ведения кассовых операций индивидуальными предпринимателями и субъектами малого предпринимательства»;</w:t>
      </w:r>
    </w:p>
    <w:p w14:paraId="58F0D72C" w14:textId="77777777" w:rsidR="005D5ABE" w:rsidRPr="005D5ABE" w:rsidRDefault="005D5ABE" w:rsidP="005D5ABE">
      <w:pPr>
        <w:spacing w:line="276" w:lineRule="auto"/>
        <w:ind w:firstLine="709"/>
        <w:jc w:val="both"/>
        <w:rPr>
          <w:sz w:val="28"/>
          <w:szCs w:val="28"/>
        </w:rPr>
      </w:pPr>
      <w:r w:rsidRPr="005D5ABE">
        <w:rPr>
          <w:sz w:val="28"/>
          <w:szCs w:val="28"/>
        </w:rPr>
        <w:t>иными нормативными правовыми актами, входящими в систему нормативного регулирования вопросов ведения бухгалтерского учета государственных органов, подготовки бухгалтерской, налоговой, статистической отчетности;</w:t>
      </w:r>
    </w:p>
    <w:p w14:paraId="2A7BA6FA" w14:textId="77777777" w:rsidR="005D5ABE" w:rsidRPr="005D5ABE" w:rsidRDefault="005D5ABE" w:rsidP="005D5ABE">
      <w:pPr>
        <w:spacing w:line="276" w:lineRule="auto"/>
        <w:ind w:firstLine="709"/>
        <w:jc w:val="both"/>
        <w:rPr>
          <w:sz w:val="28"/>
          <w:szCs w:val="28"/>
        </w:rPr>
      </w:pPr>
      <w:r w:rsidRPr="005D5ABE">
        <w:rPr>
          <w:sz w:val="28"/>
          <w:szCs w:val="28"/>
        </w:rPr>
        <w:t xml:space="preserve"> нормативными актами ЦИК России, Министерства финансов Тверской области, регулирующие порядок ведения бюджетного (бухгалтерского) учета и формирования бюджетной отчетности.</w:t>
      </w:r>
    </w:p>
    <w:p w14:paraId="64C17F30" w14:textId="77777777" w:rsidR="005D5ABE" w:rsidRPr="005D5ABE" w:rsidRDefault="005D5ABE" w:rsidP="005D5ABE">
      <w:pPr>
        <w:spacing w:line="276" w:lineRule="auto"/>
        <w:ind w:firstLine="709"/>
        <w:jc w:val="both"/>
        <w:rPr>
          <w:sz w:val="28"/>
          <w:szCs w:val="28"/>
        </w:rPr>
      </w:pPr>
      <w:r w:rsidRPr="005D5ABE">
        <w:rPr>
          <w:sz w:val="28"/>
          <w:szCs w:val="28"/>
        </w:rPr>
        <w:t>1.3.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14:paraId="6E394161" w14:textId="77777777" w:rsidR="005D5ABE" w:rsidRPr="005D5ABE" w:rsidRDefault="005D5ABE" w:rsidP="005D5ABE">
      <w:pPr>
        <w:spacing w:line="276" w:lineRule="auto"/>
        <w:ind w:firstLine="709"/>
        <w:jc w:val="both"/>
        <w:rPr>
          <w:sz w:val="28"/>
          <w:szCs w:val="28"/>
        </w:rPr>
      </w:pPr>
      <w:r w:rsidRPr="005D5ABE">
        <w:rPr>
          <w:sz w:val="28"/>
          <w:szCs w:val="28"/>
        </w:rPr>
        <w:t>1.4. Ответственность за ведение бюджетного (бухгалтерского) учета возложена на председателя территориальной избирательной комиссии Кашинского округа</w:t>
      </w:r>
      <w:r w:rsidRPr="005D5ABE">
        <w:rPr>
          <w:sz w:val="32"/>
          <w:szCs w:val="28"/>
        </w:rPr>
        <w:t xml:space="preserve"> </w:t>
      </w:r>
      <w:r w:rsidRPr="005D5ABE">
        <w:rPr>
          <w:sz w:val="28"/>
          <w:szCs w:val="28"/>
        </w:rPr>
        <w:t>(далее – Председатель).</w:t>
      </w:r>
    </w:p>
    <w:p w14:paraId="258E2A7D" w14:textId="77777777" w:rsidR="005D5ABE" w:rsidRPr="005D5ABE" w:rsidRDefault="005D5ABE" w:rsidP="005D5ABE">
      <w:pPr>
        <w:spacing w:after="240" w:line="276" w:lineRule="auto"/>
        <w:ind w:firstLine="709"/>
        <w:jc w:val="both"/>
        <w:rPr>
          <w:sz w:val="28"/>
          <w:szCs w:val="28"/>
        </w:rPr>
      </w:pPr>
      <w:r w:rsidRPr="005D5ABE">
        <w:rPr>
          <w:sz w:val="28"/>
          <w:szCs w:val="28"/>
        </w:rPr>
        <w:t>1.5. Территориальная избирательная комиссия Кашинского округа публикует основные положения Учетной политики на своем официальном сайте в информационно-телекоммуникационной сети «Интернет».</w:t>
      </w:r>
    </w:p>
    <w:p w14:paraId="5A00C7D0" w14:textId="77777777" w:rsidR="005D5ABE" w:rsidRPr="005D5ABE" w:rsidRDefault="005D5ABE" w:rsidP="005D5ABE">
      <w:pPr>
        <w:spacing w:after="240" w:line="276" w:lineRule="auto"/>
        <w:jc w:val="center"/>
        <w:rPr>
          <w:b/>
          <w:sz w:val="28"/>
          <w:szCs w:val="28"/>
        </w:rPr>
      </w:pPr>
      <w:r w:rsidRPr="005D5ABE">
        <w:rPr>
          <w:b/>
          <w:sz w:val="28"/>
          <w:szCs w:val="28"/>
        </w:rPr>
        <w:t>2. Порядок организации бухгалтерского (бюджетного) учета.</w:t>
      </w:r>
    </w:p>
    <w:p w14:paraId="6AFE5E90" w14:textId="77777777" w:rsidR="005D5ABE" w:rsidRPr="005D5ABE" w:rsidRDefault="005D5ABE" w:rsidP="005D5ABE">
      <w:pPr>
        <w:spacing w:line="276" w:lineRule="auto"/>
        <w:ind w:firstLine="709"/>
        <w:jc w:val="both"/>
        <w:rPr>
          <w:sz w:val="28"/>
          <w:szCs w:val="28"/>
        </w:rPr>
      </w:pPr>
      <w:r w:rsidRPr="005D5ABE">
        <w:rPr>
          <w:sz w:val="28"/>
          <w:szCs w:val="28"/>
        </w:rPr>
        <w:t xml:space="preserve">2.1. Бюджетный (бухгалтерский) учет осуществляется Председателем. </w:t>
      </w:r>
    </w:p>
    <w:p w14:paraId="3B7E98A6" w14:textId="77777777" w:rsidR="005D5ABE" w:rsidRPr="005D5ABE" w:rsidRDefault="005D5ABE" w:rsidP="005D5ABE">
      <w:pPr>
        <w:spacing w:line="276" w:lineRule="auto"/>
        <w:ind w:firstLine="709"/>
        <w:jc w:val="both"/>
        <w:rPr>
          <w:sz w:val="28"/>
          <w:szCs w:val="28"/>
        </w:rPr>
      </w:pPr>
      <w:r w:rsidRPr="005D5ABE">
        <w:rPr>
          <w:sz w:val="28"/>
          <w:szCs w:val="28"/>
        </w:rPr>
        <w:t>Для ведения бюджетного (бухгалтерского) учета в территориальной избирательной комиссии Кашинского округа используется Рабочий план счетов (Приложение № 1).</w:t>
      </w:r>
    </w:p>
    <w:p w14:paraId="02B2E629" w14:textId="77777777" w:rsidR="005D5ABE" w:rsidRPr="005D5ABE" w:rsidRDefault="005D5ABE" w:rsidP="005D5ABE">
      <w:pPr>
        <w:spacing w:line="276" w:lineRule="auto"/>
        <w:ind w:firstLine="709"/>
        <w:jc w:val="both"/>
        <w:rPr>
          <w:sz w:val="28"/>
          <w:szCs w:val="28"/>
        </w:rPr>
      </w:pPr>
      <w:r w:rsidRPr="005D5ABE">
        <w:rPr>
          <w:sz w:val="28"/>
          <w:szCs w:val="28"/>
        </w:rPr>
        <w:t>2.2. Основными задачами бюджетного (бухгалтерского) учета являются: формирование полной и достоверной информации о деятельности территориальной избирательной комиссии Кашинского округа, составление бюджетной отчетности.</w:t>
      </w:r>
    </w:p>
    <w:p w14:paraId="24345BCF" w14:textId="77777777" w:rsidR="005D5ABE" w:rsidRPr="005D5ABE" w:rsidRDefault="005D5ABE" w:rsidP="005D5ABE">
      <w:pPr>
        <w:spacing w:line="276" w:lineRule="auto"/>
        <w:ind w:firstLine="709"/>
        <w:jc w:val="both"/>
        <w:rPr>
          <w:sz w:val="28"/>
          <w:szCs w:val="28"/>
        </w:rPr>
      </w:pPr>
      <w:r w:rsidRPr="005D5ABE">
        <w:rPr>
          <w:sz w:val="28"/>
          <w:szCs w:val="28"/>
        </w:rPr>
        <w:t xml:space="preserve">2.3. Право подписи принадлежит Председателю. </w:t>
      </w:r>
    </w:p>
    <w:p w14:paraId="07B2CE6D" w14:textId="77777777" w:rsidR="005D5ABE" w:rsidRPr="005D5ABE" w:rsidRDefault="005D5ABE" w:rsidP="005D5ABE">
      <w:pPr>
        <w:spacing w:line="276" w:lineRule="auto"/>
        <w:ind w:firstLine="709"/>
        <w:jc w:val="both"/>
        <w:rPr>
          <w:color w:val="FF0000"/>
          <w:sz w:val="28"/>
          <w:szCs w:val="28"/>
        </w:rPr>
      </w:pPr>
      <w:r w:rsidRPr="005D5ABE">
        <w:rPr>
          <w:sz w:val="28"/>
          <w:szCs w:val="28"/>
        </w:rPr>
        <w:t xml:space="preserve">2.4. Бюджетный (бухгалтерский) учет 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14:paraId="71A5D4E1" w14:textId="77777777" w:rsidR="005D5ABE" w:rsidRPr="005D5ABE" w:rsidRDefault="005D5ABE" w:rsidP="005D5ABE">
      <w:pPr>
        <w:spacing w:line="276" w:lineRule="auto"/>
        <w:ind w:firstLine="709"/>
        <w:jc w:val="both"/>
        <w:rPr>
          <w:sz w:val="28"/>
          <w:szCs w:val="28"/>
        </w:rPr>
      </w:pPr>
      <w:r w:rsidRPr="005D5ABE">
        <w:rPr>
          <w:sz w:val="28"/>
          <w:szCs w:val="28"/>
        </w:rPr>
        <w:t xml:space="preserve">2.5.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w:t>
      </w:r>
      <w:r w:rsidRPr="005D5ABE">
        <w:rPr>
          <w:sz w:val="28"/>
          <w:szCs w:val="28"/>
        </w:rPr>
        <w:lastRenderedPageBreak/>
        <w:t xml:space="preserve">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14:paraId="01E4BF2B" w14:textId="77777777" w:rsidR="005D5ABE" w:rsidRPr="005D5ABE" w:rsidRDefault="005D5ABE" w:rsidP="005D5ABE">
      <w:pPr>
        <w:spacing w:line="276" w:lineRule="auto"/>
        <w:ind w:firstLine="709"/>
        <w:jc w:val="both"/>
        <w:rPr>
          <w:sz w:val="28"/>
          <w:szCs w:val="28"/>
        </w:rPr>
      </w:pPr>
      <w:r w:rsidRPr="005D5ABE">
        <w:rPr>
          <w:sz w:val="28"/>
          <w:szCs w:val="28"/>
        </w:rPr>
        <w:t>2.6. Территориальная избирательная комиссия Кашинского округа является получателем средств федерального бюджета на подготовку и проведение федеральных выборов, получателем средств областного бюджета Тверской области (далее областного бюджета).</w:t>
      </w:r>
    </w:p>
    <w:p w14:paraId="3F8678D0" w14:textId="77777777" w:rsidR="005D5ABE" w:rsidRPr="005D5ABE" w:rsidRDefault="005D5ABE" w:rsidP="005D5ABE">
      <w:pPr>
        <w:spacing w:line="276" w:lineRule="auto"/>
        <w:ind w:firstLine="709"/>
        <w:jc w:val="both"/>
        <w:rPr>
          <w:sz w:val="28"/>
          <w:szCs w:val="28"/>
        </w:rPr>
      </w:pPr>
      <w:r w:rsidRPr="005D5ABE">
        <w:rPr>
          <w:sz w:val="28"/>
          <w:szCs w:val="28"/>
        </w:rPr>
        <w:t>2.7. Исполнение бюджета по расходам, предусмотренным территориальной избирательной комиссии Кашинского округа, осуществляется с учетом особенностей, установленных законодательством Российской Федерации о выборах и референдумах.</w:t>
      </w:r>
    </w:p>
    <w:p w14:paraId="24D59324" w14:textId="77777777" w:rsidR="005D5ABE" w:rsidRPr="005D5ABE" w:rsidRDefault="005D5ABE" w:rsidP="005D5ABE">
      <w:pPr>
        <w:spacing w:line="276" w:lineRule="auto"/>
        <w:ind w:firstLine="709"/>
        <w:jc w:val="both"/>
        <w:rPr>
          <w:sz w:val="28"/>
          <w:szCs w:val="28"/>
        </w:rPr>
      </w:pPr>
      <w:r w:rsidRPr="005D5ABE">
        <w:rPr>
          <w:sz w:val="28"/>
          <w:szCs w:val="28"/>
        </w:rPr>
        <w:t>В соответствии с п. 9 ст. 57 Федерального закона от 12.06.2002 № 67-ФЗ «Об основных гарантиях избирательных прав и права на участие в референдуме граждан РФ» территориальная избирательная комиссия Кашинского округа ведет раздельный бухгалтерский учет, учет кассовых операций и отчетности об исполнении смет доходов и расходов по средствам федерального бюджета и областного бюджета по источникам финансирования.</w:t>
      </w:r>
    </w:p>
    <w:p w14:paraId="307A92D0" w14:textId="77777777" w:rsidR="005D5ABE" w:rsidRPr="005D5ABE" w:rsidRDefault="005D5ABE" w:rsidP="005D5ABE">
      <w:pPr>
        <w:spacing w:line="276" w:lineRule="auto"/>
        <w:ind w:firstLine="709"/>
        <w:jc w:val="both"/>
        <w:rPr>
          <w:sz w:val="28"/>
          <w:szCs w:val="28"/>
        </w:rPr>
      </w:pPr>
      <w:r w:rsidRPr="005D5ABE">
        <w:rPr>
          <w:sz w:val="28"/>
          <w:szCs w:val="28"/>
        </w:rPr>
        <w:t>2.8. С использованием телекоммуникационных каналов связи и электронной подписи Председатель 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«БЮДЖЕТ-СМАРТ», сбор и сдача отчетности, передача отчетности по налогам, сборам и иным обязательным платежам в УФНС, СФР, органы статистики и другим.</w:t>
      </w:r>
    </w:p>
    <w:p w14:paraId="695EFB05"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 xml:space="preserve">2.9. Территориальная избирательная комиссия Кашинского округа как получатель средств областного бюджета получает распределенные лимиты бюджетных обязательств в установленном порядке на лицевой счет, открытый в Министерстве финансов Тверской области.  </w:t>
      </w:r>
    </w:p>
    <w:p w14:paraId="7BD0D743"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Средства федерального бюджета на подготовку и проведение федеральных выборов поступают в распоряжение территориальной избирательной комиссии Кашинского округа на счет № 40301, открываемый ей в филиалах публичного акционерного общества «Сбербанк России».</w:t>
      </w:r>
    </w:p>
    <w:p w14:paraId="15DF2D7D"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Средства областного бюджета на подготовку и проведение региональных выборов территориальной избирательной комиссии Кашинского округа, поступают на счет № 40202, открываемый ей в филиалах публичного акционерного общества «Сбербанк России».</w:t>
      </w:r>
    </w:p>
    <w:p w14:paraId="2DE0C989"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 xml:space="preserve">2.10. Территориальная избирательная комиссия Кашинского округа возвращает остатки неизрасходованных средств, выделенных на подготовку и </w:t>
      </w:r>
      <w:r w:rsidRPr="005D5ABE">
        <w:rPr>
          <w:sz w:val="28"/>
          <w:szCs w:val="28"/>
        </w:rPr>
        <w:lastRenderedPageBreak/>
        <w:t>проведение выборов с учетом сроков, установленных законодательством Российской Федерации о выборах и референдумах.</w:t>
      </w:r>
    </w:p>
    <w:p w14:paraId="23A05E4B"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2.11. Территориальная избирательная комиссия Кашинского округа формирует бюджетную отчетность с учетом особенностей, установленных законодательством Российской Федерации о выборах и референдумах.</w:t>
      </w:r>
    </w:p>
    <w:p w14:paraId="5A4E2EB3"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2.12.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14:paraId="04625F80" w14:textId="77777777" w:rsidR="005D5ABE" w:rsidRPr="005D5ABE" w:rsidRDefault="005D5ABE" w:rsidP="005D5ABE">
      <w:pPr>
        <w:shd w:val="clear" w:color="auto" w:fill="FFFFFF"/>
        <w:spacing w:line="276" w:lineRule="auto"/>
        <w:ind w:firstLine="709"/>
        <w:jc w:val="both"/>
        <w:rPr>
          <w:sz w:val="28"/>
          <w:szCs w:val="28"/>
        </w:rPr>
      </w:pPr>
      <w:r w:rsidRPr="005D5ABE">
        <w:rPr>
          <w:sz w:val="28"/>
          <w:szCs w:val="28"/>
        </w:rPr>
        <w:t>2.13. Бюджетный (бухгалтерский) учет в территориальной избирательной комиссии Кашинского округа ведется с применением комплексной автоматизации. Информация об объектах бюджетного (бухгалтерского) учета формируется в базах данных используемого программного комплекса.</w:t>
      </w:r>
    </w:p>
    <w:p w14:paraId="4CF65624"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5D5ABE">
        <w:rPr>
          <w:sz w:val="28"/>
          <w:szCs w:val="28"/>
        </w:rPr>
        <w:tab/>
        <w:t>Бюджетный (бухгалтерский) учет ведется в электронном виде с применением программного продукта:</w:t>
      </w:r>
    </w:p>
    <w:p w14:paraId="2153761A"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5D5ABE">
        <w:rPr>
          <w:sz w:val="28"/>
          <w:szCs w:val="28"/>
        </w:rPr>
        <w:tab/>
        <w:t>«1С: Предприятие 8.3» «Конфигурация: Бухгалтерия государственного учреждения» – для бюджетного (бухгалтерского) учета.</w:t>
      </w:r>
    </w:p>
    <w:p w14:paraId="19E680D0"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5D5ABE">
        <w:rPr>
          <w:sz w:val="28"/>
          <w:szCs w:val="28"/>
        </w:rPr>
        <w:tab/>
        <w:t>Без надлежащего оформления первичных учетных документов, исправления (добавление новых записей) в электронных базах данных не допускаются.</w:t>
      </w:r>
    </w:p>
    <w:p w14:paraId="3AE87C56"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5D5ABE">
        <w:rPr>
          <w:sz w:val="28"/>
          <w:szCs w:val="28"/>
        </w:rPr>
        <w:tab/>
        <w:t>В целях обеспечения сохранности электронных данных бюджетного (бухгалтерского) учета и бюджетной отчетности:</w:t>
      </w:r>
    </w:p>
    <w:p w14:paraId="03F6C1BE" w14:textId="77777777" w:rsidR="005D5ABE" w:rsidRPr="005D5ABE" w:rsidRDefault="005D5ABE" w:rsidP="005D5ABE">
      <w:pPr>
        <w:spacing w:line="276" w:lineRule="auto"/>
        <w:ind w:firstLine="709"/>
        <w:jc w:val="both"/>
        <w:rPr>
          <w:sz w:val="28"/>
          <w:szCs w:val="28"/>
        </w:rPr>
      </w:pPr>
      <w:r w:rsidRPr="005D5ABE">
        <w:rPr>
          <w:sz w:val="28"/>
          <w:szCs w:val="28"/>
        </w:rPr>
        <w:t>–  производится сохранение резервных копий базы данных;</w:t>
      </w:r>
    </w:p>
    <w:p w14:paraId="2C7348FA" w14:textId="77777777" w:rsidR="005D5ABE" w:rsidRPr="005D5ABE" w:rsidRDefault="005D5ABE" w:rsidP="005D5ABE">
      <w:pPr>
        <w:autoSpaceDE w:val="0"/>
        <w:autoSpaceDN w:val="0"/>
        <w:adjustRightInd w:val="0"/>
        <w:spacing w:line="276" w:lineRule="auto"/>
        <w:ind w:firstLine="539"/>
        <w:jc w:val="both"/>
        <w:rPr>
          <w:sz w:val="28"/>
          <w:szCs w:val="28"/>
        </w:rPr>
      </w:pPr>
      <w:bookmarkStart w:id="2" w:name="_Hlk216705562"/>
      <w:r w:rsidRPr="005D5ABE">
        <w:rPr>
          <w:sz w:val="28"/>
          <w:szCs w:val="28"/>
        </w:rPr>
        <w:t>– по итогам каждого календарного месяца формируются бухгалтерские регистры в электронном виде с применением электронной цифровой подписи и сохраняются в электронном архиве, распечатываются на бумажный носитель по мере необходимости.</w:t>
      </w:r>
    </w:p>
    <w:bookmarkEnd w:id="2"/>
    <w:p w14:paraId="5DC36613" w14:textId="77777777" w:rsidR="005D5ABE" w:rsidRPr="005D5ABE" w:rsidRDefault="005D5ABE" w:rsidP="005D5ABE">
      <w:pPr>
        <w:spacing w:line="276" w:lineRule="auto"/>
        <w:ind w:firstLine="720"/>
        <w:jc w:val="both"/>
        <w:rPr>
          <w:bCs/>
          <w:sz w:val="28"/>
          <w:szCs w:val="28"/>
        </w:rPr>
      </w:pPr>
      <w:r w:rsidRPr="005D5ABE">
        <w:rPr>
          <w:bCs/>
          <w:sz w:val="28"/>
          <w:szCs w:val="28"/>
        </w:rPr>
        <w:t xml:space="preserve">2.14. Все факты хозяйственной жизни, совершаемые </w:t>
      </w:r>
      <w:r w:rsidRPr="005D5ABE">
        <w:rPr>
          <w:sz w:val="28"/>
          <w:szCs w:val="28"/>
        </w:rPr>
        <w:t>территориальной избирательной комиссией Кашинского округа</w:t>
      </w:r>
      <w:r w:rsidRPr="005D5ABE">
        <w:rPr>
          <w:bCs/>
          <w:sz w:val="28"/>
          <w:szCs w:val="28"/>
        </w:rPr>
        <w:t>, оформляются 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14:paraId="2C2FDD24" w14:textId="77777777" w:rsidR="005D5ABE" w:rsidRPr="005D5ABE" w:rsidRDefault="005D5ABE" w:rsidP="005D5ABE">
      <w:pPr>
        <w:spacing w:line="276" w:lineRule="auto"/>
        <w:ind w:firstLine="720"/>
        <w:jc w:val="both"/>
        <w:rPr>
          <w:bCs/>
          <w:sz w:val="28"/>
          <w:szCs w:val="28"/>
        </w:rPr>
      </w:pPr>
      <w:r w:rsidRPr="005D5ABE">
        <w:rPr>
          <w:bCs/>
          <w:sz w:val="28"/>
          <w:szCs w:val="28"/>
        </w:rPr>
        <w:t xml:space="preserve">2.15. Первичные учетные документы должны фиксировать факт совершения сделки, события, операции, содержать достоверные данные и </w:t>
      </w:r>
      <w:r w:rsidRPr="005D5ABE">
        <w:rPr>
          <w:bCs/>
          <w:sz w:val="28"/>
          <w:szCs w:val="28"/>
        </w:rPr>
        <w:lastRenderedPageBreak/>
        <w:t>формируются в момент совершения факта хозяйственной жизни, а если это не представляется возможным, – непосредственно после его окончания.</w:t>
      </w:r>
    </w:p>
    <w:p w14:paraId="434379AE" w14:textId="77777777" w:rsidR="005D5ABE" w:rsidRPr="005D5ABE" w:rsidRDefault="005D5ABE" w:rsidP="005D5ABE">
      <w:pPr>
        <w:spacing w:line="276" w:lineRule="auto"/>
        <w:ind w:firstLine="720"/>
        <w:jc w:val="both"/>
        <w:rPr>
          <w:bCs/>
          <w:sz w:val="28"/>
          <w:szCs w:val="28"/>
        </w:rPr>
      </w:pPr>
      <w:r w:rsidRPr="005D5ABE">
        <w:rPr>
          <w:bCs/>
          <w:sz w:val="28"/>
          <w:szCs w:val="28"/>
        </w:rPr>
        <w:t xml:space="preserve">2.16. 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14:paraId="0E9FEC9E" w14:textId="77777777" w:rsidR="005D5ABE" w:rsidRPr="005D5ABE" w:rsidRDefault="005D5ABE" w:rsidP="005D5ABE">
      <w:pPr>
        <w:spacing w:line="276" w:lineRule="auto"/>
        <w:ind w:firstLine="720"/>
        <w:jc w:val="both"/>
        <w:rPr>
          <w:bCs/>
          <w:sz w:val="28"/>
          <w:szCs w:val="28"/>
        </w:rPr>
      </w:pPr>
      <w:r w:rsidRPr="005D5ABE">
        <w:rPr>
          <w:bCs/>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законодательством РФ, простой электронной подписью (далее - простая ЭП, при совместном упоминании - электронные подписи).</w:t>
      </w:r>
    </w:p>
    <w:p w14:paraId="28452C29" w14:textId="77777777" w:rsidR="005D5ABE" w:rsidRPr="005D5ABE" w:rsidRDefault="005D5ABE" w:rsidP="005D5ABE">
      <w:pPr>
        <w:spacing w:line="276" w:lineRule="auto"/>
        <w:ind w:firstLine="720"/>
        <w:jc w:val="both"/>
        <w:rPr>
          <w:bCs/>
          <w:sz w:val="28"/>
          <w:szCs w:val="28"/>
        </w:rPr>
      </w:pPr>
      <w:r w:rsidRPr="005D5ABE">
        <w:rPr>
          <w:bCs/>
          <w:sz w:val="28"/>
          <w:szCs w:val="28"/>
        </w:rPr>
        <w:t>Электронные документы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14:paraId="00BBF4AB" w14:textId="77777777" w:rsidR="005D5ABE" w:rsidRPr="005D5ABE" w:rsidRDefault="005D5ABE" w:rsidP="005D5ABE">
      <w:pPr>
        <w:spacing w:line="276" w:lineRule="auto"/>
        <w:ind w:firstLine="720"/>
        <w:jc w:val="both"/>
        <w:rPr>
          <w:bCs/>
          <w:sz w:val="28"/>
          <w:szCs w:val="28"/>
        </w:rPr>
      </w:pPr>
      <w:r w:rsidRPr="005D5ABE">
        <w:rPr>
          <w:bCs/>
          <w:sz w:val="28"/>
          <w:szCs w:val="28"/>
        </w:rPr>
        <w:t xml:space="preserve">При отсутствии организационно-технической возможности формирования и хранения электронных документов, применяются документы на бумажном носителе. </w:t>
      </w:r>
    </w:p>
    <w:p w14:paraId="45A5FA72" w14:textId="77777777" w:rsidR="005D5ABE" w:rsidRPr="005D5ABE" w:rsidRDefault="005D5ABE" w:rsidP="005D5ABE">
      <w:pPr>
        <w:spacing w:line="276" w:lineRule="auto"/>
        <w:ind w:firstLine="720"/>
        <w:jc w:val="both"/>
        <w:rPr>
          <w:bCs/>
          <w:sz w:val="28"/>
          <w:szCs w:val="28"/>
        </w:rPr>
      </w:pPr>
      <w:r w:rsidRPr="005D5ABE">
        <w:rPr>
          <w:bCs/>
          <w:sz w:val="28"/>
          <w:szCs w:val="28"/>
        </w:rPr>
        <w:t>Хранение электронных документов осуществляется в системе электронного документооборота.</w:t>
      </w:r>
    </w:p>
    <w:p w14:paraId="0B85B558" w14:textId="77777777" w:rsidR="005D5ABE" w:rsidRPr="005D5ABE" w:rsidRDefault="005D5ABE" w:rsidP="005D5ABE">
      <w:pPr>
        <w:spacing w:line="276" w:lineRule="auto"/>
        <w:ind w:firstLine="720"/>
        <w:jc w:val="both"/>
        <w:rPr>
          <w:bCs/>
          <w:sz w:val="28"/>
          <w:szCs w:val="28"/>
        </w:rPr>
      </w:pPr>
      <w:r w:rsidRPr="005D5ABE">
        <w:rPr>
          <w:bCs/>
          <w:sz w:val="28"/>
          <w:szCs w:val="28"/>
        </w:rPr>
        <w:t>2.17.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предусматривает наличие всех обязательных реквизитов в соответствии с законодательством Российской Федерации.</w:t>
      </w:r>
    </w:p>
    <w:p w14:paraId="238AAC50" w14:textId="77777777" w:rsidR="005D5ABE" w:rsidRPr="005D5ABE" w:rsidRDefault="005D5ABE" w:rsidP="005D5ABE">
      <w:pPr>
        <w:spacing w:line="276" w:lineRule="auto"/>
        <w:ind w:firstLine="720"/>
        <w:jc w:val="both"/>
        <w:rPr>
          <w:bCs/>
          <w:sz w:val="28"/>
          <w:szCs w:val="28"/>
        </w:rPr>
      </w:pPr>
      <w:r w:rsidRPr="005D5ABE">
        <w:rPr>
          <w:sz w:val="28"/>
          <w:szCs w:val="28"/>
        </w:rPr>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 территориальной избирательной комиссией Кашинского округа,</w:t>
      </w:r>
      <w:r w:rsidRPr="005D5ABE">
        <w:rPr>
          <w:bCs/>
          <w:sz w:val="28"/>
          <w:szCs w:val="28"/>
        </w:rPr>
        <w:t xml:space="preserve"> должны содержать следующие обязательные реквизиты:</w:t>
      </w:r>
    </w:p>
    <w:p w14:paraId="1A014D82" w14:textId="77777777" w:rsidR="005D5ABE" w:rsidRPr="005D5ABE" w:rsidRDefault="005D5ABE" w:rsidP="005D5ABE">
      <w:pPr>
        <w:spacing w:line="276" w:lineRule="auto"/>
        <w:ind w:firstLine="720"/>
        <w:rPr>
          <w:bCs/>
          <w:sz w:val="28"/>
          <w:szCs w:val="28"/>
        </w:rPr>
      </w:pPr>
      <w:r w:rsidRPr="005D5ABE">
        <w:rPr>
          <w:bCs/>
          <w:sz w:val="28"/>
          <w:szCs w:val="28"/>
        </w:rPr>
        <w:t xml:space="preserve"> - наименование документа;</w:t>
      </w:r>
    </w:p>
    <w:p w14:paraId="3F0742E7" w14:textId="77777777" w:rsidR="005D5ABE" w:rsidRPr="005D5ABE" w:rsidRDefault="005D5ABE" w:rsidP="005D5ABE">
      <w:pPr>
        <w:spacing w:line="276" w:lineRule="auto"/>
        <w:jc w:val="both"/>
        <w:rPr>
          <w:bCs/>
          <w:sz w:val="28"/>
          <w:szCs w:val="28"/>
        </w:rPr>
      </w:pPr>
      <w:r w:rsidRPr="005D5ABE">
        <w:rPr>
          <w:bCs/>
          <w:sz w:val="28"/>
          <w:szCs w:val="28"/>
        </w:rPr>
        <w:t xml:space="preserve">           - дату составления документа;</w:t>
      </w:r>
    </w:p>
    <w:p w14:paraId="149E671F" w14:textId="77777777" w:rsidR="005D5ABE" w:rsidRPr="005D5ABE" w:rsidRDefault="005D5ABE" w:rsidP="005D5ABE">
      <w:pPr>
        <w:spacing w:line="276" w:lineRule="auto"/>
        <w:jc w:val="both"/>
        <w:rPr>
          <w:bCs/>
          <w:sz w:val="28"/>
          <w:szCs w:val="28"/>
        </w:rPr>
      </w:pPr>
      <w:r w:rsidRPr="005D5ABE">
        <w:rPr>
          <w:bCs/>
          <w:sz w:val="28"/>
          <w:szCs w:val="28"/>
        </w:rPr>
        <w:t xml:space="preserve">           - наименование участника сделки, события, операции, от имени которого составлен документ; </w:t>
      </w:r>
    </w:p>
    <w:p w14:paraId="1BE6C384" w14:textId="77777777" w:rsidR="005D5ABE" w:rsidRPr="005D5ABE" w:rsidRDefault="005D5ABE" w:rsidP="005D5ABE">
      <w:pPr>
        <w:spacing w:line="276" w:lineRule="auto"/>
        <w:jc w:val="both"/>
        <w:rPr>
          <w:bCs/>
          <w:sz w:val="28"/>
          <w:szCs w:val="28"/>
        </w:rPr>
      </w:pPr>
      <w:r w:rsidRPr="005D5ABE">
        <w:rPr>
          <w:bCs/>
          <w:sz w:val="28"/>
          <w:szCs w:val="28"/>
        </w:rPr>
        <w:t xml:space="preserve">           - содержание сделки, события, операции;</w:t>
      </w:r>
    </w:p>
    <w:p w14:paraId="7EE75BB7" w14:textId="77777777" w:rsidR="005D5ABE" w:rsidRPr="005D5ABE" w:rsidRDefault="005D5ABE" w:rsidP="005D5ABE">
      <w:pPr>
        <w:spacing w:line="276" w:lineRule="auto"/>
        <w:jc w:val="both"/>
        <w:rPr>
          <w:bCs/>
          <w:sz w:val="28"/>
          <w:szCs w:val="28"/>
        </w:rPr>
      </w:pPr>
      <w:r w:rsidRPr="005D5ABE">
        <w:rPr>
          <w:bCs/>
          <w:sz w:val="28"/>
          <w:szCs w:val="28"/>
        </w:rPr>
        <w:lastRenderedPageBreak/>
        <w:t xml:space="preserve">           - величина натурального и (или) денежного измерения с указанием единиц измерения; </w:t>
      </w:r>
    </w:p>
    <w:p w14:paraId="0CB6879A" w14:textId="77777777" w:rsidR="005D5ABE" w:rsidRPr="005D5ABE" w:rsidRDefault="005D5ABE" w:rsidP="005D5ABE">
      <w:pPr>
        <w:spacing w:line="276" w:lineRule="auto"/>
        <w:jc w:val="both"/>
        <w:rPr>
          <w:bCs/>
          <w:sz w:val="28"/>
          <w:szCs w:val="28"/>
        </w:rPr>
      </w:pPr>
      <w:r w:rsidRPr="005D5ABE">
        <w:rPr>
          <w:bCs/>
          <w:sz w:val="28"/>
          <w:szCs w:val="28"/>
        </w:rPr>
        <w:t xml:space="preserve">           - наименование должностей лиц, ответственных за факт совершения сделки, события, операции и правильность их оформления;</w:t>
      </w:r>
    </w:p>
    <w:p w14:paraId="517CC5D5" w14:textId="77777777" w:rsidR="005D5ABE" w:rsidRPr="005D5ABE" w:rsidRDefault="005D5ABE" w:rsidP="005D5ABE">
      <w:pPr>
        <w:spacing w:line="276" w:lineRule="auto"/>
        <w:jc w:val="both"/>
        <w:rPr>
          <w:bCs/>
          <w:sz w:val="28"/>
          <w:szCs w:val="28"/>
        </w:rPr>
      </w:pPr>
      <w:r w:rsidRPr="005D5ABE">
        <w:rPr>
          <w:bCs/>
          <w:sz w:val="28"/>
          <w:szCs w:val="28"/>
        </w:rPr>
        <w:t xml:space="preserve">           - личные подписи указанных лиц с их расшифровкой или иные реквизиты, необходимые для идентификации этих лиц.</w:t>
      </w:r>
    </w:p>
    <w:p w14:paraId="3ABE60A2" w14:textId="77777777" w:rsidR="005D5ABE" w:rsidRPr="005D5ABE" w:rsidRDefault="005D5ABE" w:rsidP="005D5ABE">
      <w:pPr>
        <w:spacing w:line="276" w:lineRule="auto"/>
        <w:jc w:val="both"/>
        <w:rPr>
          <w:bCs/>
          <w:sz w:val="28"/>
          <w:szCs w:val="28"/>
        </w:rPr>
      </w:pPr>
      <w:r w:rsidRPr="005D5ABE">
        <w:rPr>
          <w:bCs/>
          <w:sz w:val="28"/>
          <w:szCs w:val="28"/>
        </w:rPr>
        <w:tab/>
        <w:t>2.18. Первичный учетный документ принимается к учету по дате, указанной в качестве его реквизита.</w:t>
      </w:r>
    </w:p>
    <w:p w14:paraId="348E020A" w14:textId="77777777" w:rsidR="005D5ABE" w:rsidRPr="005D5ABE" w:rsidRDefault="005D5ABE" w:rsidP="005D5ABE">
      <w:pPr>
        <w:spacing w:line="276" w:lineRule="auto"/>
        <w:ind w:firstLine="709"/>
        <w:jc w:val="both"/>
        <w:rPr>
          <w:bCs/>
          <w:sz w:val="28"/>
          <w:szCs w:val="28"/>
        </w:rPr>
      </w:pPr>
      <w:r w:rsidRPr="005D5ABE">
        <w:rPr>
          <w:bCs/>
          <w:sz w:val="28"/>
          <w:szCs w:val="28"/>
        </w:rPr>
        <w:t>2.19. Платежное поручение составляется в виде электронного документа,</w:t>
      </w:r>
      <w:r w:rsidRPr="005D5ABE">
        <w:rPr>
          <w:rFonts w:ascii="Arial" w:hAnsi="Arial" w:cs="Arial"/>
          <w:color w:val="3F3E40"/>
          <w:sz w:val="21"/>
          <w:szCs w:val="21"/>
          <w:shd w:val="clear" w:color="auto" w:fill="FFFFFF"/>
        </w:rPr>
        <w:t xml:space="preserve"> </w:t>
      </w:r>
      <w:r w:rsidRPr="005D5ABE">
        <w:rPr>
          <w:bCs/>
          <w:sz w:val="28"/>
          <w:szCs w:val="28"/>
        </w:rPr>
        <w:t>подписывается квалифицированной электронной подписью и исполняется в электронном виде.</w:t>
      </w:r>
    </w:p>
    <w:p w14:paraId="46F115A5" w14:textId="77777777" w:rsidR="005D5ABE" w:rsidRPr="005D5ABE" w:rsidRDefault="005D5ABE" w:rsidP="005D5ABE">
      <w:pPr>
        <w:spacing w:line="276" w:lineRule="auto"/>
        <w:ind w:firstLine="708"/>
        <w:jc w:val="both"/>
        <w:rPr>
          <w:sz w:val="28"/>
          <w:szCs w:val="28"/>
        </w:rPr>
      </w:pPr>
      <w:r w:rsidRPr="005D5ABE">
        <w:rPr>
          <w:bCs/>
          <w:sz w:val="28"/>
          <w:szCs w:val="28"/>
        </w:rPr>
        <w:t xml:space="preserve">2.20. Своевременное и качественное оформление первичных учетных документов, </w:t>
      </w:r>
      <w:r w:rsidRPr="005D5ABE">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14:paraId="29D836E1" w14:textId="77777777" w:rsidR="005D5ABE" w:rsidRPr="005D5ABE" w:rsidRDefault="005D5ABE" w:rsidP="005D5ABE">
      <w:pPr>
        <w:widowControl w:val="0"/>
        <w:tabs>
          <w:tab w:val="left" w:pos="1502"/>
        </w:tabs>
        <w:spacing w:line="276" w:lineRule="auto"/>
        <w:ind w:firstLine="709"/>
        <w:jc w:val="both"/>
        <w:rPr>
          <w:sz w:val="28"/>
          <w:szCs w:val="28"/>
        </w:rPr>
      </w:pPr>
      <w:r w:rsidRPr="005D5ABE">
        <w:rPr>
          <w:sz w:val="28"/>
          <w:szCs w:val="28"/>
        </w:rPr>
        <w:t>При использовании технических средств автоматизации бюджетного (бухгалтерского) учета и бюджетной отчетности, обеспечивающих в едином взаимосвязанном технологическом процессе обработку первичных учетных документов и отражение операций по соответствующим разделам плана счетов бюджетного (бухгалтерского) учета, допускается отличие выходных форм регистров бюджетного (бухгалтерского) учета на бумажных носителях от утвержденных форм документа при условии, что реквизиты и показатели выходной формы документа содержат соответствующие реквизиты и показатели, установленные пунктом 2.17 Учетной политики.</w:t>
      </w:r>
    </w:p>
    <w:p w14:paraId="66BE2AB4" w14:textId="77777777" w:rsidR="005D5ABE" w:rsidRPr="005D5ABE" w:rsidRDefault="005D5ABE" w:rsidP="005D5ABE">
      <w:pPr>
        <w:spacing w:line="276" w:lineRule="auto"/>
        <w:ind w:firstLine="708"/>
        <w:jc w:val="both"/>
        <w:rPr>
          <w:sz w:val="28"/>
          <w:szCs w:val="28"/>
        </w:rPr>
      </w:pPr>
      <w:r w:rsidRPr="005D5ABE">
        <w:rPr>
          <w:bCs/>
          <w:sz w:val="28"/>
          <w:szCs w:val="28"/>
        </w:rPr>
        <w:t>Первичные учетные документы подлежат обязательной проверке. Проверка осуществляется по форме (полнота и правильность оформления документов, заполнения реквизитов) и содержанию (законность документированных операций, логическая увязка отдельных показателей).</w:t>
      </w:r>
    </w:p>
    <w:p w14:paraId="28793AD8" w14:textId="77777777" w:rsidR="005D5ABE" w:rsidRPr="005D5ABE" w:rsidRDefault="005D5ABE" w:rsidP="005D5ABE">
      <w:pPr>
        <w:spacing w:line="276" w:lineRule="auto"/>
        <w:ind w:firstLine="720"/>
        <w:jc w:val="both"/>
        <w:rPr>
          <w:bCs/>
          <w:sz w:val="28"/>
          <w:szCs w:val="28"/>
        </w:rPr>
      </w:pPr>
      <w:r w:rsidRPr="005D5ABE">
        <w:rPr>
          <w:sz w:val="28"/>
          <w:szCs w:val="28"/>
        </w:rPr>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14:paraId="4DD3492F" w14:textId="77777777" w:rsidR="005D5ABE" w:rsidRPr="005D5ABE" w:rsidRDefault="005D5ABE" w:rsidP="005D5ABE">
      <w:pPr>
        <w:spacing w:line="276" w:lineRule="auto"/>
        <w:ind w:firstLine="720"/>
        <w:jc w:val="both"/>
        <w:rPr>
          <w:bCs/>
          <w:sz w:val="28"/>
          <w:szCs w:val="28"/>
        </w:rPr>
      </w:pPr>
      <w:r w:rsidRPr="005D5ABE">
        <w:rPr>
          <w:bCs/>
          <w:sz w:val="28"/>
          <w:szCs w:val="28"/>
        </w:rPr>
        <w:t>2.21. Первичные учетные документы, оформленные ненадлежащим образом, не подлежат приему к учету.</w:t>
      </w:r>
    </w:p>
    <w:p w14:paraId="3DAB6C50" w14:textId="77777777" w:rsidR="005D5ABE" w:rsidRPr="005D5ABE" w:rsidRDefault="005D5ABE" w:rsidP="005D5ABE">
      <w:pPr>
        <w:spacing w:line="276" w:lineRule="auto"/>
        <w:ind w:firstLine="720"/>
        <w:jc w:val="both"/>
        <w:rPr>
          <w:bCs/>
          <w:sz w:val="28"/>
          <w:szCs w:val="28"/>
        </w:rPr>
      </w:pPr>
      <w:r w:rsidRPr="005D5ABE">
        <w:rPr>
          <w:bCs/>
          <w:sz w:val="28"/>
          <w:szCs w:val="28"/>
        </w:rPr>
        <w:t>2.22. Денежные и расчетные документы, финансовые обязательства без подписи П</w:t>
      </w:r>
      <w:r w:rsidRPr="005D5ABE">
        <w:rPr>
          <w:sz w:val="28"/>
          <w:szCs w:val="28"/>
        </w:rPr>
        <w:t>редседателя к исполнению не допускаются</w:t>
      </w:r>
      <w:r w:rsidRPr="005D5ABE">
        <w:rPr>
          <w:bCs/>
          <w:sz w:val="28"/>
          <w:szCs w:val="28"/>
        </w:rPr>
        <w:t>.</w:t>
      </w:r>
    </w:p>
    <w:p w14:paraId="7467038A" w14:textId="77777777" w:rsidR="005D5ABE" w:rsidRPr="005D5ABE" w:rsidRDefault="005D5ABE" w:rsidP="005D5ABE">
      <w:pPr>
        <w:spacing w:line="276" w:lineRule="auto"/>
        <w:ind w:firstLine="708"/>
        <w:jc w:val="both"/>
        <w:rPr>
          <w:bCs/>
          <w:sz w:val="28"/>
          <w:szCs w:val="28"/>
        </w:rPr>
      </w:pPr>
      <w:r w:rsidRPr="005D5ABE">
        <w:rPr>
          <w:bCs/>
          <w:sz w:val="28"/>
          <w:szCs w:val="28"/>
        </w:rPr>
        <w:t xml:space="preserve">2.23. 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w:t>
      </w:r>
      <w:r w:rsidRPr="005D5ABE">
        <w:rPr>
          <w:bCs/>
          <w:sz w:val="28"/>
          <w:szCs w:val="28"/>
        </w:rPr>
        <w:lastRenderedPageBreak/>
        <w:t>объектов бюджетного учета в регистрах бюджетного учета, а также отражение мнимых (несуществующих) объектов бухгалтерского учета.</w:t>
      </w:r>
    </w:p>
    <w:p w14:paraId="2EFFB41A" w14:textId="77777777" w:rsidR="005D5ABE" w:rsidRPr="005D5ABE" w:rsidRDefault="005D5ABE" w:rsidP="005D5ABE">
      <w:pPr>
        <w:spacing w:line="276" w:lineRule="auto"/>
        <w:ind w:firstLine="720"/>
        <w:jc w:val="both"/>
        <w:rPr>
          <w:bCs/>
          <w:sz w:val="28"/>
          <w:szCs w:val="28"/>
        </w:rPr>
      </w:pPr>
      <w:r w:rsidRPr="005D5ABE">
        <w:rPr>
          <w:bCs/>
          <w:sz w:val="28"/>
          <w:szCs w:val="28"/>
        </w:rPr>
        <w:t>2.24.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 в следующих регистрах бухгалтерского (бюджетного) учета:</w:t>
      </w:r>
    </w:p>
    <w:p w14:paraId="22AD23BC" w14:textId="77777777" w:rsidR="005D5ABE" w:rsidRPr="005D5ABE" w:rsidRDefault="005D5ABE" w:rsidP="005D5ABE">
      <w:pPr>
        <w:spacing w:line="276" w:lineRule="auto"/>
        <w:ind w:firstLine="720"/>
        <w:jc w:val="both"/>
        <w:rPr>
          <w:bCs/>
          <w:sz w:val="28"/>
          <w:szCs w:val="28"/>
        </w:rPr>
      </w:pPr>
      <w:r w:rsidRPr="005D5ABE">
        <w:rPr>
          <w:bCs/>
          <w:sz w:val="28"/>
          <w:szCs w:val="28"/>
        </w:rPr>
        <w:t>№ 1 – журнал операций по счету «Касса»;</w:t>
      </w:r>
    </w:p>
    <w:p w14:paraId="6740B86A" w14:textId="77777777" w:rsidR="005D5ABE" w:rsidRPr="005D5ABE" w:rsidRDefault="005D5ABE" w:rsidP="005D5ABE">
      <w:pPr>
        <w:spacing w:line="276" w:lineRule="auto"/>
        <w:ind w:firstLine="720"/>
        <w:jc w:val="both"/>
        <w:rPr>
          <w:bCs/>
          <w:sz w:val="28"/>
          <w:szCs w:val="28"/>
        </w:rPr>
      </w:pPr>
      <w:r w:rsidRPr="005D5ABE">
        <w:rPr>
          <w:bCs/>
          <w:sz w:val="28"/>
          <w:szCs w:val="28"/>
        </w:rPr>
        <w:t>№ 2 – журнал операций с безналичными денежными средствами;</w:t>
      </w:r>
    </w:p>
    <w:p w14:paraId="38EFA189" w14:textId="77777777" w:rsidR="005D5ABE" w:rsidRPr="005D5ABE" w:rsidRDefault="005D5ABE" w:rsidP="005D5ABE">
      <w:pPr>
        <w:spacing w:line="276" w:lineRule="auto"/>
        <w:ind w:firstLine="720"/>
        <w:jc w:val="both"/>
        <w:rPr>
          <w:bCs/>
          <w:sz w:val="28"/>
          <w:szCs w:val="28"/>
        </w:rPr>
      </w:pPr>
      <w:r w:rsidRPr="005D5ABE">
        <w:rPr>
          <w:bCs/>
          <w:sz w:val="28"/>
          <w:szCs w:val="28"/>
        </w:rPr>
        <w:t>№ 3 – журнал операций расчетов с подотчетными лицами;</w:t>
      </w:r>
    </w:p>
    <w:p w14:paraId="5C14D53E" w14:textId="77777777" w:rsidR="005D5ABE" w:rsidRPr="005D5ABE" w:rsidRDefault="005D5ABE" w:rsidP="005D5ABE">
      <w:pPr>
        <w:spacing w:line="276" w:lineRule="auto"/>
        <w:ind w:firstLine="720"/>
        <w:jc w:val="both"/>
        <w:rPr>
          <w:bCs/>
          <w:sz w:val="28"/>
          <w:szCs w:val="28"/>
        </w:rPr>
      </w:pPr>
      <w:r w:rsidRPr="005D5ABE">
        <w:rPr>
          <w:bCs/>
          <w:sz w:val="28"/>
          <w:szCs w:val="28"/>
        </w:rPr>
        <w:t>№ 4 – журнал операций расчетов с поставщиками и подрядчиками;</w:t>
      </w:r>
    </w:p>
    <w:p w14:paraId="26458883" w14:textId="77777777" w:rsidR="005D5ABE" w:rsidRPr="005D5ABE" w:rsidRDefault="005D5ABE" w:rsidP="005D5ABE">
      <w:pPr>
        <w:spacing w:line="276" w:lineRule="auto"/>
        <w:ind w:firstLine="720"/>
        <w:jc w:val="both"/>
        <w:rPr>
          <w:bCs/>
          <w:sz w:val="28"/>
          <w:szCs w:val="28"/>
        </w:rPr>
      </w:pPr>
      <w:r w:rsidRPr="005D5ABE">
        <w:rPr>
          <w:bCs/>
          <w:sz w:val="28"/>
          <w:szCs w:val="28"/>
        </w:rPr>
        <w:t>№ 6 – журнал операций по оплате труда;</w:t>
      </w:r>
    </w:p>
    <w:p w14:paraId="5492CD06" w14:textId="77777777" w:rsidR="005D5ABE" w:rsidRPr="005D5ABE" w:rsidRDefault="005D5ABE" w:rsidP="005D5ABE">
      <w:pPr>
        <w:spacing w:line="276" w:lineRule="auto"/>
        <w:ind w:firstLine="720"/>
        <w:jc w:val="both"/>
        <w:rPr>
          <w:bCs/>
          <w:sz w:val="28"/>
          <w:szCs w:val="28"/>
        </w:rPr>
      </w:pPr>
      <w:r w:rsidRPr="005D5ABE">
        <w:rPr>
          <w:bCs/>
          <w:sz w:val="28"/>
          <w:szCs w:val="28"/>
        </w:rPr>
        <w:t>№ 7 – журнал операций по выбытию и перемещению нефинансовых активов;</w:t>
      </w:r>
    </w:p>
    <w:p w14:paraId="1ED04B4E" w14:textId="77777777" w:rsidR="005D5ABE" w:rsidRPr="005D5ABE" w:rsidRDefault="005D5ABE" w:rsidP="005D5ABE">
      <w:pPr>
        <w:spacing w:line="276" w:lineRule="auto"/>
        <w:ind w:firstLine="720"/>
        <w:jc w:val="both"/>
        <w:rPr>
          <w:bCs/>
          <w:sz w:val="28"/>
          <w:szCs w:val="28"/>
        </w:rPr>
      </w:pPr>
      <w:r w:rsidRPr="005D5ABE">
        <w:rPr>
          <w:bCs/>
          <w:sz w:val="28"/>
          <w:szCs w:val="28"/>
        </w:rPr>
        <w:t>№ 8 – журнал по прочим операциям;</w:t>
      </w:r>
    </w:p>
    <w:p w14:paraId="37E5A6EF" w14:textId="77777777" w:rsidR="005D5ABE" w:rsidRPr="005D5ABE" w:rsidRDefault="005D5ABE" w:rsidP="005D5ABE">
      <w:pPr>
        <w:spacing w:line="276" w:lineRule="auto"/>
        <w:ind w:firstLine="720"/>
        <w:jc w:val="both"/>
        <w:rPr>
          <w:bCs/>
          <w:sz w:val="28"/>
          <w:szCs w:val="28"/>
        </w:rPr>
      </w:pPr>
      <w:r w:rsidRPr="005D5ABE">
        <w:rPr>
          <w:bCs/>
          <w:sz w:val="28"/>
          <w:szCs w:val="28"/>
        </w:rPr>
        <w:t>журнал операций по забалансовому счету (ф.0509213) для операций по выбытию и перемещению нефинансовых активов, учитываемых на забалансовых счетах.</w:t>
      </w:r>
    </w:p>
    <w:p w14:paraId="0041F020" w14:textId="77777777" w:rsidR="005D5ABE" w:rsidRPr="005D5ABE" w:rsidRDefault="005D5ABE" w:rsidP="005D5ABE">
      <w:pPr>
        <w:spacing w:line="276" w:lineRule="auto"/>
        <w:ind w:firstLine="720"/>
        <w:jc w:val="both"/>
        <w:rPr>
          <w:bCs/>
          <w:sz w:val="28"/>
          <w:szCs w:val="28"/>
        </w:rPr>
      </w:pPr>
      <w:r w:rsidRPr="005D5ABE">
        <w:rPr>
          <w:bCs/>
          <w:sz w:val="28"/>
          <w:szCs w:val="28"/>
        </w:rPr>
        <w:t xml:space="preserve">Главная книга. </w:t>
      </w:r>
    </w:p>
    <w:p w14:paraId="7CA5B22B" w14:textId="77777777" w:rsidR="005D5ABE" w:rsidRPr="005D5ABE" w:rsidRDefault="005D5ABE" w:rsidP="005D5ABE">
      <w:pPr>
        <w:spacing w:line="276" w:lineRule="auto"/>
        <w:ind w:firstLine="720"/>
        <w:jc w:val="both"/>
        <w:rPr>
          <w:bCs/>
          <w:sz w:val="28"/>
          <w:szCs w:val="28"/>
        </w:rPr>
      </w:pPr>
      <w:r w:rsidRPr="005D5ABE">
        <w:rPr>
          <w:bCs/>
          <w:sz w:val="28"/>
          <w:szCs w:val="28"/>
        </w:rPr>
        <w:t>Журналы операций подписываются Председателем.</w:t>
      </w:r>
    </w:p>
    <w:p w14:paraId="7BB124D0" w14:textId="77777777" w:rsidR="005D5ABE" w:rsidRPr="005D5ABE" w:rsidRDefault="005D5ABE" w:rsidP="005D5ABE">
      <w:pPr>
        <w:spacing w:line="276" w:lineRule="auto"/>
        <w:ind w:firstLine="720"/>
        <w:jc w:val="both"/>
        <w:rPr>
          <w:bCs/>
          <w:sz w:val="28"/>
          <w:szCs w:val="28"/>
        </w:rPr>
      </w:pPr>
      <w:r w:rsidRPr="005D5ABE">
        <w:rPr>
          <w:bCs/>
          <w:sz w:val="28"/>
          <w:szCs w:val="28"/>
        </w:rPr>
        <w:t xml:space="preserve">2.25.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Председателем.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территориальной избирательной комиссии </w:t>
      </w:r>
      <w:r w:rsidRPr="005D5ABE">
        <w:rPr>
          <w:sz w:val="28"/>
          <w:szCs w:val="28"/>
        </w:rPr>
        <w:t>Кашинского округа</w:t>
      </w:r>
      <w:r w:rsidRPr="005D5ABE">
        <w:rPr>
          <w:bCs/>
          <w:sz w:val="28"/>
          <w:szCs w:val="28"/>
        </w:rPr>
        <w:t>.</w:t>
      </w:r>
    </w:p>
    <w:p w14:paraId="55DE3E44" w14:textId="77777777" w:rsidR="005D5ABE" w:rsidRPr="005D5ABE" w:rsidRDefault="005D5ABE" w:rsidP="005D5ABE">
      <w:pPr>
        <w:spacing w:line="276" w:lineRule="auto"/>
        <w:ind w:firstLine="720"/>
        <w:jc w:val="both"/>
        <w:rPr>
          <w:bCs/>
          <w:sz w:val="28"/>
          <w:szCs w:val="28"/>
        </w:rPr>
      </w:pPr>
      <w:r w:rsidRPr="005D5ABE">
        <w:rPr>
          <w:bCs/>
          <w:sz w:val="28"/>
          <w:szCs w:val="28"/>
        </w:rPr>
        <w:t>2.26. Первичные учетные документы, поступившие более поздней датой, чем дата их выставления отражаются в учете в следующем порядке:</w:t>
      </w:r>
    </w:p>
    <w:p w14:paraId="4A079689" w14:textId="77777777" w:rsidR="005D5ABE" w:rsidRPr="005D5ABE" w:rsidRDefault="005D5ABE" w:rsidP="005D5ABE">
      <w:pPr>
        <w:spacing w:line="276" w:lineRule="auto"/>
        <w:ind w:firstLine="720"/>
        <w:jc w:val="both"/>
        <w:rPr>
          <w:bCs/>
          <w:sz w:val="28"/>
          <w:szCs w:val="28"/>
        </w:rPr>
      </w:pPr>
      <w:r w:rsidRPr="005D5ABE">
        <w:rPr>
          <w:bCs/>
          <w:sz w:val="28"/>
          <w:szCs w:val="28"/>
        </w:rPr>
        <w:t>1) при поступлении документов более поздней датой в этом же месяце факт хозяйственной жизни отражается в учете датой выставления документа;</w:t>
      </w:r>
    </w:p>
    <w:p w14:paraId="2026EBD3" w14:textId="77777777" w:rsidR="005D5ABE" w:rsidRPr="005D5ABE" w:rsidRDefault="005D5ABE" w:rsidP="005D5ABE">
      <w:pPr>
        <w:spacing w:line="276" w:lineRule="auto"/>
        <w:ind w:firstLine="720"/>
        <w:jc w:val="both"/>
        <w:rPr>
          <w:bCs/>
          <w:sz w:val="28"/>
          <w:szCs w:val="28"/>
        </w:rPr>
      </w:pPr>
      <w:r w:rsidRPr="005D5ABE">
        <w:rPr>
          <w:bCs/>
          <w:sz w:val="28"/>
          <w:szCs w:val="28"/>
        </w:rPr>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1031C044" w14:textId="77777777" w:rsidR="005D5ABE" w:rsidRPr="005D5ABE" w:rsidRDefault="005D5ABE" w:rsidP="005D5ABE">
      <w:pPr>
        <w:spacing w:line="276" w:lineRule="auto"/>
        <w:ind w:firstLine="720"/>
        <w:jc w:val="both"/>
        <w:rPr>
          <w:bCs/>
          <w:sz w:val="28"/>
          <w:szCs w:val="28"/>
        </w:rPr>
      </w:pPr>
      <w:r w:rsidRPr="005D5ABE">
        <w:rPr>
          <w:bCs/>
          <w:sz w:val="28"/>
          <w:szCs w:val="28"/>
        </w:rPr>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14:paraId="5FA9B689" w14:textId="77777777" w:rsidR="005D5ABE" w:rsidRPr="005D5ABE" w:rsidRDefault="005D5ABE" w:rsidP="005D5ABE">
      <w:pPr>
        <w:spacing w:line="276" w:lineRule="auto"/>
        <w:ind w:firstLine="720"/>
        <w:jc w:val="both"/>
        <w:rPr>
          <w:bCs/>
          <w:sz w:val="28"/>
          <w:szCs w:val="28"/>
        </w:rPr>
      </w:pPr>
      <w:r w:rsidRPr="005D5ABE">
        <w:rPr>
          <w:bCs/>
          <w:sz w:val="28"/>
          <w:szCs w:val="28"/>
        </w:rPr>
        <w:lastRenderedPageBreak/>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14:paraId="0CCC8AB4" w14:textId="77777777" w:rsidR="005D5ABE" w:rsidRPr="005D5ABE" w:rsidRDefault="005D5ABE" w:rsidP="005D5ABE">
      <w:pPr>
        <w:spacing w:line="276" w:lineRule="auto"/>
        <w:ind w:firstLine="720"/>
        <w:jc w:val="both"/>
        <w:rPr>
          <w:bCs/>
          <w:sz w:val="28"/>
          <w:szCs w:val="28"/>
        </w:rPr>
      </w:pPr>
      <w:r w:rsidRPr="005D5ABE">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14:paraId="1DF1C235" w14:textId="77777777" w:rsidR="005D5ABE" w:rsidRPr="005D5ABE" w:rsidRDefault="005D5ABE" w:rsidP="005D5ABE">
      <w:pPr>
        <w:spacing w:line="276" w:lineRule="auto"/>
        <w:ind w:firstLine="720"/>
        <w:jc w:val="both"/>
        <w:rPr>
          <w:bCs/>
          <w:sz w:val="28"/>
          <w:szCs w:val="28"/>
        </w:rPr>
      </w:pPr>
      <w:r w:rsidRPr="005D5ABE">
        <w:rPr>
          <w:bCs/>
          <w:sz w:val="28"/>
          <w:szCs w:val="28"/>
        </w:rPr>
        <w:t>2.27. Ошибки текущего (отчетного) года, обнаруженные до представления отчетности и требующие внесения изменений в регистры бухгалтерского учета (Журналы операций), отражаются в учете последним днем отчетного периода.</w:t>
      </w:r>
    </w:p>
    <w:p w14:paraId="5EB4222D" w14:textId="77777777" w:rsidR="005D5ABE" w:rsidRPr="005D5ABE" w:rsidRDefault="005D5ABE" w:rsidP="005D5ABE">
      <w:pPr>
        <w:spacing w:line="276" w:lineRule="auto"/>
        <w:ind w:firstLine="720"/>
        <w:jc w:val="both"/>
        <w:rPr>
          <w:bCs/>
          <w:sz w:val="28"/>
          <w:szCs w:val="28"/>
        </w:rPr>
      </w:pPr>
      <w:r w:rsidRPr="005D5ABE">
        <w:rPr>
          <w:bCs/>
          <w:sz w:val="28"/>
          <w:szCs w:val="28"/>
        </w:rPr>
        <w:t>Ошибки текущего (отчетного) года и ошибки прошлых лет учитываются в учете обособленно в целях раскрытия информации в отчетности в порядке, установленном Приказом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3F8FF7A8" w14:textId="77777777" w:rsidR="005D5ABE" w:rsidRPr="005D5ABE" w:rsidRDefault="005D5ABE" w:rsidP="005D5ABE">
      <w:pPr>
        <w:spacing w:line="276" w:lineRule="auto"/>
        <w:ind w:firstLine="720"/>
        <w:jc w:val="both"/>
        <w:rPr>
          <w:bCs/>
          <w:sz w:val="28"/>
          <w:szCs w:val="28"/>
        </w:rPr>
      </w:pPr>
    </w:p>
    <w:p w14:paraId="111CC3AC" w14:textId="77777777" w:rsidR="005D5ABE" w:rsidRPr="005D5ABE" w:rsidRDefault="005D5ABE" w:rsidP="005D5ABE">
      <w:pPr>
        <w:spacing w:line="276" w:lineRule="auto"/>
        <w:ind w:firstLine="720"/>
        <w:jc w:val="center"/>
        <w:rPr>
          <w:b/>
          <w:sz w:val="28"/>
          <w:szCs w:val="28"/>
        </w:rPr>
      </w:pPr>
      <w:r w:rsidRPr="005D5ABE">
        <w:rPr>
          <w:b/>
          <w:sz w:val="28"/>
          <w:szCs w:val="28"/>
        </w:rPr>
        <w:t>3. Учет кассовых операций</w:t>
      </w:r>
    </w:p>
    <w:p w14:paraId="178B5695" w14:textId="77777777" w:rsidR="005D5ABE" w:rsidRPr="005D5ABE" w:rsidRDefault="005D5ABE" w:rsidP="005D5ABE">
      <w:pPr>
        <w:spacing w:line="276" w:lineRule="auto"/>
        <w:ind w:firstLine="720"/>
        <w:jc w:val="center"/>
        <w:rPr>
          <w:b/>
          <w:sz w:val="28"/>
          <w:szCs w:val="28"/>
        </w:rPr>
      </w:pPr>
    </w:p>
    <w:p w14:paraId="57855557" w14:textId="77777777" w:rsidR="005D5ABE" w:rsidRPr="005D5ABE" w:rsidRDefault="005D5ABE" w:rsidP="005D5ABE">
      <w:pPr>
        <w:spacing w:line="276" w:lineRule="auto"/>
        <w:ind w:firstLine="708"/>
        <w:jc w:val="both"/>
        <w:rPr>
          <w:sz w:val="28"/>
          <w:szCs w:val="28"/>
        </w:rPr>
      </w:pPr>
      <w:r w:rsidRPr="005D5ABE">
        <w:rPr>
          <w:sz w:val="28"/>
          <w:szCs w:val="28"/>
        </w:rPr>
        <w:t>3.1 При ведении кассовых операций территориальная избирательная комиссия Кашинского округа 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3127C1D3" w14:textId="77777777" w:rsidR="005D5ABE" w:rsidRPr="005D5ABE" w:rsidRDefault="005D5ABE" w:rsidP="005D5ABE">
      <w:pPr>
        <w:spacing w:line="276" w:lineRule="auto"/>
        <w:ind w:firstLine="567"/>
        <w:jc w:val="both"/>
        <w:rPr>
          <w:sz w:val="28"/>
          <w:szCs w:val="28"/>
        </w:rPr>
      </w:pPr>
      <w:r w:rsidRPr="005D5ABE">
        <w:rPr>
          <w:sz w:val="28"/>
          <w:szCs w:val="28"/>
        </w:rPr>
        <w:t xml:space="preserve">3.2. Лимит остатка наличных денежных средств в кассе избирательной комиссии устанавливается распоряжением Председателя. </w:t>
      </w:r>
    </w:p>
    <w:p w14:paraId="5D437F9C" w14:textId="16E1F698" w:rsidR="005D5ABE" w:rsidRPr="005D5ABE" w:rsidRDefault="005D5ABE" w:rsidP="005D5ABE">
      <w:pPr>
        <w:spacing w:line="276" w:lineRule="auto"/>
        <w:ind w:firstLine="567"/>
        <w:jc w:val="both"/>
        <w:rPr>
          <w:sz w:val="28"/>
          <w:szCs w:val="28"/>
        </w:rPr>
      </w:pPr>
      <w:r w:rsidRPr="005D5ABE">
        <w:rPr>
          <w:sz w:val="28"/>
          <w:szCs w:val="28"/>
        </w:rPr>
        <w:t>3.3. Ведение кассовых операций территориальной избирательной комиссии Кашинского округа возлагается на Председателя.</w:t>
      </w:r>
    </w:p>
    <w:p w14:paraId="01837A36" w14:textId="77777777" w:rsidR="005D5ABE" w:rsidRPr="005D5ABE" w:rsidRDefault="005D5ABE" w:rsidP="005D5ABE">
      <w:pPr>
        <w:autoSpaceDE w:val="0"/>
        <w:autoSpaceDN w:val="0"/>
        <w:adjustRightInd w:val="0"/>
        <w:spacing w:line="276" w:lineRule="auto"/>
        <w:ind w:firstLine="708"/>
        <w:jc w:val="both"/>
        <w:rPr>
          <w:sz w:val="28"/>
          <w:szCs w:val="28"/>
        </w:rPr>
      </w:pPr>
      <w:r w:rsidRPr="005D5ABE">
        <w:rPr>
          <w:sz w:val="28"/>
          <w:szCs w:val="28"/>
        </w:rPr>
        <w:t>3.4. Кассовая книга и нумерация платежных документов ведется раздельно по источникам финансирования.</w:t>
      </w:r>
    </w:p>
    <w:p w14:paraId="2BF42ABB" w14:textId="77777777" w:rsidR="005D5ABE" w:rsidRPr="005D5ABE" w:rsidRDefault="005D5ABE" w:rsidP="005D5ABE">
      <w:pPr>
        <w:spacing w:line="276" w:lineRule="auto"/>
        <w:ind w:firstLine="709"/>
        <w:jc w:val="both"/>
        <w:rPr>
          <w:sz w:val="28"/>
          <w:szCs w:val="28"/>
        </w:rPr>
      </w:pPr>
      <w:r w:rsidRPr="005D5ABE">
        <w:rPr>
          <w:sz w:val="28"/>
          <w:szCs w:val="28"/>
        </w:rPr>
        <w:t>3.5.  Кассовые отчеты (страницы кассовой книги) формируются только за рабочие дни, когда есть движение.</w:t>
      </w:r>
    </w:p>
    <w:p w14:paraId="51181BDB" w14:textId="77777777" w:rsidR="005D5ABE" w:rsidRPr="005D5ABE" w:rsidRDefault="005D5ABE" w:rsidP="005D5ABE">
      <w:pPr>
        <w:spacing w:line="276" w:lineRule="auto"/>
        <w:ind w:firstLine="709"/>
        <w:jc w:val="both"/>
        <w:rPr>
          <w:sz w:val="28"/>
          <w:szCs w:val="28"/>
        </w:rPr>
      </w:pPr>
      <w:r w:rsidRPr="005D5ABE">
        <w:rPr>
          <w:sz w:val="28"/>
          <w:szCs w:val="28"/>
        </w:rPr>
        <w:t>3.6. Оформление и регистрация приходных (ф.0310001) и расходных (ф.0310002) кассовых ордеров осуществляется с применением средств вычислительной техники с формированием листов кассовой книги и вкладных листов кассовой книги (ф.0504514)</w:t>
      </w:r>
    </w:p>
    <w:p w14:paraId="24F17052" w14:textId="77777777" w:rsidR="005D5ABE" w:rsidRPr="005D5ABE" w:rsidRDefault="005D5ABE" w:rsidP="005D5ABE">
      <w:pPr>
        <w:spacing w:line="276" w:lineRule="auto"/>
        <w:ind w:firstLine="567"/>
        <w:jc w:val="both"/>
        <w:rPr>
          <w:szCs w:val="28"/>
        </w:rPr>
      </w:pPr>
      <w:r w:rsidRPr="005D5ABE">
        <w:rPr>
          <w:sz w:val="28"/>
          <w:szCs w:val="28"/>
        </w:rPr>
        <w:lastRenderedPageBreak/>
        <w:t>В расходном кассовом ордере в поле «Получил» сумма заполняется получателем прописью, вручную</w:t>
      </w:r>
      <w:r w:rsidRPr="005D5ABE">
        <w:rPr>
          <w:szCs w:val="28"/>
        </w:rPr>
        <w:t xml:space="preserve">. </w:t>
      </w:r>
    </w:p>
    <w:p w14:paraId="5D6ECE28" w14:textId="77777777" w:rsidR="005D5ABE" w:rsidRPr="005D5ABE" w:rsidRDefault="005D5ABE" w:rsidP="005D5ABE">
      <w:pPr>
        <w:spacing w:line="276" w:lineRule="auto"/>
        <w:ind w:firstLine="567"/>
        <w:jc w:val="both"/>
        <w:rPr>
          <w:sz w:val="28"/>
          <w:szCs w:val="28"/>
        </w:rPr>
      </w:pPr>
      <w:r w:rsidRPr="005D5ABE">
        <w:rPr>
          <w:sz w:val="28"/>
          <w:szCs w:val="28"/>
        </w:rPr>
        <w:t>3.7. В приходных и расходных кассовых ордерах исправления не допускаются.</w:t>
      </w:r>
    </w:p>
    <w:p w14:paraId="7EE7C299" w14:textId="77777777" w:rsidR="005D5ABE" w:rsidRPr="005D5ABE" w:rsidRDefault="005D5ABE" w:rsidP="005D5ABE">
      <w:pPr>
        <w:spacing w:line="276" w:lineRule="auto"/>
        <w:ind w:firstLine="567"/>
        <w:jc w:val="both"/>
        <w:rPr>
          <w:sz w:val="28"/>
          <w:szCs w:val="28"/>
        </w:rPr>
      </w:pPr>
      <w:r w:rsidRPr="005D5ABE">
        <w:rPr>
          <w:sz w:val="28"/>
          <w:szCs w:val="28"/>
        </w:rPr>
        <w:t xml:space="preserve">3.8. Учет операций с денежными документами ведется на отдельных листах кассовой книги с проставлением на них записи «Фондовый». </w:t>
      </w:r>
    </w:p>
    <w:p w14:paraId="1C216145" w14:textId="77777777" w:rsidR="005D5ABE" w:rsidRPr="005D5ABE" w:rsidRDefault="005D5ABE" w:rsidP="005D5ABE">
      <w:pPr>
        <w:spacing w:line="276" w:lineRule="auto"/>
        <w:ind w:firstLine="567"/>
        <w:jc w:val="both"/>
        <w:rPr>
          <w:sz w:val="28"/>
          <w:szCs w:val="28"/>
        </w:rPr>
      </w:pPr>
      <w:bookmarkStart w:id="3" w:name="_Hlk216798727"/>
      <w:r w:rsidRPr="005D5ABE">
        <w:rPr>
          <w:sz w:val="28"/>
          <w:szCs w:val="28"/>
        </w:rPr>
        <w:t>Денежные документы подлежат хранению в кассе учреждения и учитываются на счете 1 201 35 «Денежные документы»</w:t>
      </w:r>
      <w:bookmarkEnd w:id="3"/>
      <w:r w:rsidRPr="005D5ABE">
        <w:rPr>
          <w:sz w:val="28"/>
          <w:szCs w:val="28"/>
        </w:rPr>
        <w:t>. Выдача денежных документов производится на основании Заявки-обоснования закупки малого объема через подотчетное лицо (ф.0510521) в электронном виде. Документы на выдачу денежных документов должны быть подписаны Председателем. При приеме в кассу и выдаче из кассы денежных документов на приходных и расходных кассовых ордерах оформляется запись «Фондовый».</w:t>
      </w:r>
    </w:p>
    <w:p w14:paraId="479D46F1" w14:textId="77777777" w:rsidR="005D5ABE" w:rsidRPr="005D5ABE" w:rsidRDefault="005D5ABE" w:rsidP="005D5ABE">
      <w:pPr>
        <w:spacing w:line="276" w:lineRule="auto"/>
        <w:ind w:firstLine="709"/>
        <w:jc w:val="both"/>
        <w:rPr>
          <w:sz w:val="28"/>
          <w:szCs w:val="28"/>
        </w:rPr>
      </w:pPr>
      <w:r w:rsidRPr="005D5ABE">
        <w:rPr>
          <w:sz w:val="28"/>
          <w:szCs w:val="28"/>
        </w:rPr>
        <w:t>3.9. Ответственность за сохранность денежных средств и денежных документов, находящихся в кассе, несет Председатель.</w:t>
      </w:r>
    </w:p>
    <w:p w14:paraId="77B77233" w14:textId="77777777" w:rsidR="005D5ABE" w:rsidRPr="005D5ABE" w:rsidRDefault="005D5ABE" w:rsidP="005D5ABE">
      <w:pPr>
        <w:spacing w:before="240" w:after="240" w:line="276" w:lineRule="auto"/>
        <w:jc w:val="center"/>
        <w:rPr>
          <w:b/>
          <w:sz w:val="28"/>
          <w:szCs w:val="28"/>
        </w:rPr>
      </w:pPr>
      <w:r w:rsidRPr="005D5ABE">
        <w:rPr>
          <w:b/>
          <w:sz w:val="28"/>
          <w:szCs w:val="28"/>
        </w:rPr>
        <w:t xml:space="preserve">4. Учет оплаты труда, пособий по временной нетрудоспособности </w:t>
      </w:r>
      <w:r w:rsidRPr="005D5ABE">
        <w:rPr>
          <w:b/>
          <w:sz w:val="28"/>
          <w:szCs w:val="28"/>
        </w:rPr>
        <w:br/>
        <w:t>и других выплат</w:t>
      </w:r>
    </w:p>
    <w:p w14:paraId="53A508E2" w14:textId="77777777" w:rsidR="005D5ABE" w:rsidRPr="005D5ABE" w:rsidRDefault="005D5ABE" w:rsidP="005D5ABE">
      <w:pPr>
        <w:spacing w:line="276" w:lineRule="auto"/>
        <w:ind w:firstLine="567"/>
        <w:jc w:val="both"/>
        <w:rPr>
          <w:sz w:val="28"/>
          <w:szCs w:val="28"/>
        </w:rPr>
      </w:pPr>
      <w:r w:rsidRPr="005D5ABE">
        <w:rPr>
          <w:sz w:val="28"/>
          <w:szCs w:val="28"/>
        </w:rPr>
        <w:t xml:space="preserve">4.1. Начисление заработной платы Председателю, работающему на постоянной штатной основе,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14:paraId="7D52B7C4" w14:textId="77777777" w:rsidR="005D5ABE" w:rsidRPr="005D5ABE" w:rsidRDefault="005D5ABE" w:rsidP="005D5ABE">
      <w:pPr>
        <w:widowControl w:val="0"/>
        <w:autoSpaceDE w:val="0"/>
        <w:autoSpaceDN w:val="0"/>
        <w:adjustRightInd w:val="0"/>
        <w:spacing w:line="276" w:lineRule="auto"/>
        <w:ind w:firstLine="540"/>
        <w:jc w:val="both"/>
        <w:rPr>
          <w:sz w:val="28"/>
          <w:szCs w:val="28"/>
        </w:rPr>
      </w:pPr>
      <w:r w:rsidRPr="005D5ABE">
        <w:rPr>
          <w:sz w:val="28"/>
          <w:szCs w:val="28"/>
        </w:rPr>
        <w:t>Табель учета использования рабочего времени ведется методом регистрации отклонений (неявок) от графика работы по форме 0504421.</w:t>
      </w:r>
    </w:p>
    <w:p w14:paraId="6960C918" w14:textId="77777777" w:rsidR="005D5ABE" w:rsidRPr="005D5ABE" w:rsidRDefault="005D5ABE" w:rsidP="005D5ABE">
      <w:pPr>
        <w:spacing w:line="276" w:lineRule="auto"/>
        <w:ind w:firstLine="709"/>
        <w:jc w:val="both"/>
        <w:rPr>
          <w:sz w:val="28"/>
          <w:szCs w:val="28"/>
        </w:rPr>
      </w:pPr>
      <w:r w:rsidRPr="005D5ABE">
        <w:rPr>
          <w:sz w:val="28"/>
          <w:szCs w:val="28"/>
        </w:rPr>
        <w:t xml:space="preserve">4.2. Выплата заработной платы Председателю производится безналичным порядком в рамках зарплатного проекта на банковскую карту национальной системы платежных карт «МИР». </w:t>
      </w:r>
    </w:p>
    <w:p w14:paraId="410F9754" w14:textId="77777777" w:rsidR="005D5ABE" w:rsidRPr="005D5ABE" w:rsidRDefault="005D5ABE" w:rsidP="005D5ABE">
      <w:pPr>
        <w:spacing w:line="276" w:lineRule="auto"/>
        <w:ind w:firstLine="709"/>
        <w:jc w:val="both"/>
        <w:rPr>
          <w:sz w:val="28"/>
          <w:szCs w:val="28"/>
        </w:rPr>
      </w:pPr>
      <w:r w:rsidRPr="005D5ABE">
        <w:rPr>
          <w:sz w:val="28"/>
          <w:szCs w:val="28"/>
        </w:rPr>
        <w:t>4.3. Срок выплаты заработной платы:</w:t>
      </w:r>
    </w:p>
    <w:p w14:paraId="0E2D43CA" w14:textId="77777777" w:rsidR="005D5ABE" w:rsidRPr="005D5ABE" w:rsidRDefault="005D5ABE" w:rsidP="005D5ABE">
      <w:pPr>
        <w:spacing w:line="276" w:lineRule="auto"/>
        <w:ind w:firstLine="567"/>
        <w:jc w:val="both"/>
        <w:rPr>
          <w:sz w:val="28"/>
          <w:szCs w:val="28"/>
        </w:rPr>
      </w:pPr>
      <w:r w:rsidRPr="005D5ABE">
        <w:rPr>
          <w:sz w:val="28"/>
          <w:szCs w:val="28"/>
        </w:rPr>
        <w:t>–  за первую половину месяца – 20 числа текущего месяца;</w:t>
      </w:r>
    </w:p>
    <w:p w14:paraId="798E60CA" w14:textId="77777777" w:rsidR="005D5ABE" w:rsidRPr="005D5ABE" w:rsidRDefault="005D5ABE" w:rsidP="005D5ABE">
      <w:pPr>
        <w:spacing w:line="276" w:lineRule="auto"/>
        <w:ind w:firstLine="567"/>
        <w:jc w:val="both"/>
        <w:rPr>
          <w:sz w:val="28"/>
          <w:szCs w:val="28"/>
        </w:rPr>
      </w:pPr>
      <w:r w:rsidRPr="005D5ABE">
        <w:rPr>
          <w:sz w:val="28"/>
          <w:szCs w:val="28"/>
        </w:rPr>
        <w:t>–  за вторую половину месяца – 5 числа месяца, следующего за расчетным;</w:t>
      </w:r>
    </w:p>
    <w:p w14:paraId="66241F5D" w14:textId="77777777" w:rsidR="005D5ABE" w:rsidRPr="005D5ABE" w:rsidRDefault="005D5ABE" w:rsidP="005D5ABE">
      <w:pPr>
        <w:spacing w:line="276" w:lineRule="auto"/>
        <w:ind w:firstLine="567"/>
        <w:jc w:val="both"/>
        <w:rPr>
          <w:sz w:val="28"/>
          <w:szCs w:val="28"/>
        </w:rPr>
      </w:pPr>
      <w:r w:rsidRPr="005D5ABE">
        <w:rPr>
          <w:sz w:val="28"/>
          <w:szCs w:val="28"/>
        </w:rPr>
        <w:t>Если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14:paraId="12D427E7" w14:textId="77777777" w:rsidR="005D5ABE" w:rsidRPr="005D5ABE" w:rsidRDefault="005D5ABE" w:rsidP="005D5ABE">
      <w:pPr>
        <w:autoSpaceDE w:val="0"/>
        <w:autoSpaceDN w:val="0"/>
        <w:adjustRightInd w:val="0"/>
        <w:spacing w:line="276" w:lineRule="auto"/>
        <w:ind w:firstLine="851"/>
        <w:jc w:val="both"/>
        <w:rPr>
          <w:sz w:val="28"/>
          <w:szCs w:val="28"/>
        </w:rPr>
      </w:pPr>
      <w:r w:rsidRPr="005D5ABE">
        <w:rPr>
          <w:sz w:val="28"/>
          <w:szCs w:val="28"/>
        </w:rPr>
        <w:t>4.4. Расчет денежного содержания за период ежегодного оплачиваемого отпуска Председателя производится на основании Распоряжения Председателя.</w:t>
      </w:r>
    </w:p>
    <w:p w14:paraId="700B78B8" w14:textId="77777777" w:rsidR="005D5ABE" w:rsidRPr="005D5ABE" w:rsidRDefault="005D5ABE" w:rsidP="005D5ABE">
      <w:pPr>
        <w:autoSpaceDE w:val="0"/>
        <w:autoSpaceDN w:val="0"/>
        <w:adjustRightInd w:val="0"/>
        <w:spacing w:line="276" w:lineRule="auto"/>
        <w:ind w:firstLine="851"/>
        <w:jc w:val="both"/>
        <w:rPr>
          <w:sz w:val="28"/>
          <w:szCs w:val="28"/>
        </w:rPr>
      </w:pPr>
      <w:r w:rsidRPr="005D5ABE">
        <w:rPr>
          <w:sz w:val="28"/>
          <w:szCs w:val="28"/>
        </w:rPr>
        <w:lastRenderedPageBreak/>
        <w:t xml:space="preserve"> Оплата отпуска Председателю производится не позднее чем за три дня до его начала.</w:t>
      </w:r>
    </w:p>
    <w:p w14:paraId="032326B4" w14:textId="77777777" w:rsidR="005D5ABE" w:rsidRPr="005D5ABE" w:rsidRDefault="005D5ABE" w:rsidP="005D5ABE">
      <w:pPr>
        <w:spacing w:line="276" w:lineRule="auto"/>
        <w:ind w:firstLine="567"/>
        <w:jc w:val="both"/>
        <w:rPr>
          <w:sz w:val="28"/>
          <w:szCs w:val="28"/>
        </w:rPr>
      </w:pPr>
      <w:r w:rsidRPr="005D5ABE">
        <w:rPr>
          <w:sz w:val="28"/>
          <w:szCs w:val="28"/>
        </w:rPr>
        <w:t>4.5. Для информирования Председателя о размерах и составе денежного содержания, а также других произведенных начислений и удержаний выдается расчетный листок.</w:t>
      </w:r>
    </w:p>
    <w:p w14:paraId="7690849B"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4.6.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14:paraId="213C1783"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 xml:space="preserve">- при расчете количества неиспользованных дней отпуска учитывается </w:t>
      </w:r>
      <w:hyperlink r:id="rId7" w:history="1">
        <w:r w:rsidRPr="005D5ABE">
          <w:rPr>
            <w:sz w:val="28"/>
            <w:szCs w:val="28"/>
          </w:rPr>
          <w:t>пункт 35</w:t>
        </w:r>
      </w:hyperlink>
      <w:r w:rsidRPr="005D5ABE">
        <w:rPr>
          <w:sz w:val="28"/>
          <w:szCs w:val="28"/>
        </w:rPr>
        <w:t xml:space="preserve"> «Правил об очередных и дополнительных отпусках»,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14:paraId="195EC80C"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 округление дней неиспользованного отпуска производить в соответствии с Письмом Минздравсоцразвития РФ от 07.12.2005 г. N 4334-17 «О порядке определения количества календарных дней неиспользованного отпуска» до целых дней в пользу работника.</w:t>
      </w:r>
    </w:p>
    <w:p w14:paraId="642D2476" w14:textId="77777777" w:rsidR="005D5ABE" w:rsidRPr="005D5ABE" w:rsidRDefault="005D5ABE" w:rsidP="005D5ABE">
      <w:pPr>
        <w:spacing w:line="276" w:lineRule="auto"/>
        <w:ind w:firstLine="567"/>
        <w:jc w:val="both"/>
        <w:rPr>
          <w:sz w:val="28"/>
          <w:szCs w:val="28"/>
        </w:rPr>
      </w:pPr>
      <w:r w:rsidRPr="005D5ABE">
        <w:rPr>
          <w:sz w:val="28"/>
          <w:szCs w:val="28"/>
        </w:rPr>
        <w:t>4.7. Окончательный расчет с Председателем, уволенным из территориальной избирательной комиссии Кашинского округа, производится на основании распоряжения об увольнении, в котором устанавливается требование о соответствующих выплатах.</w:t>
      </w:r>
    </w:p>
    <w:p w14:paraId="32DCB43C" w14:textId="77777777" w:rsidR="005D5ABE" w:rsidRPr="005D5ABE" w:rsidRDefault="005D5ABE" w:rsidP="005D5ABE">
      <w:pPr>
        <w:tabs>
          <w:tab w:val="left" w:pos="720"/>
        </w:tabs>
        <w:spacing w:line="276" w:lineRule="auto"/>
        <w:ind w:firstLine="567"/>
        <w:jc w:val="both"/>
        <w:rPr>
          <w:sz w:val="28"/>
          <w:szCs w:val="28"/>
        </w:rPr>
      </w:pPr>
      <w:r w:rsidRPr="005D5ABE">
        <w:rPr>
          <w:sz w:val="28"/>
          <w:szCs w:val="28"/>
        </w:rPr>
        <w:t>4.8. Удержания из денежного содержания Председателя 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его личному заявлению.</w:t>
      </w:r>
    </w:p>
    <w:p w14:paraId="57FB34D1" w14:textId="77777777" w:rsidR="005D5ABE" w:rsidRPr="005D5ABE" w:rsidRDefault="005D5ABE" w:rsidP="005D5ABE">
      <w:pPr>
        <w:spacing w:line="276" w:lineRule="auto"/>
        <w:ind w:firstLine="567"/>
        <w:jc w:val="both"/>
        <w:rPr>
          <w:sz w:val="28"/>
          <w:szCs w:val="28"/>
        </w:rPr>
      </w:pPr>
      <w:r w:rsidRPr="005D5ABE">
        <w:rPr>
          <w:sz w:val="28"/>
          <w:szCs w:val="28"/>
        </w:rPr>
        <w:t>4.9. Оплата труда лицам, привлеченным к работе в территориальной избирательной комиссии Кашинского округа по договорам гражданско-правового характера, производится в сроки, установленные договором путем безналичного перечисления денежных средств с бюджетного счета комиссии на указанный исполнителем работ банковский счет.</w:t>
      </w:r>
    </w:p>
    <w:p w14:paraId="5B2619A7" w14:textId="77777777" w:rsidR="005D5ABE" w:rsidRPr="005D5ABE" w:rsidRDefault="005D5ABE" w:rsidP="005D5ABE">
      <w:pPr>
        <w:spacing w:line="276" w:lineRule="auto"/>
        <w:ind w:firstLine="567"/>
        <w:jc w:val="both"/>
        <w:rPr>
          <w:color w:val="FF0000"/>
          <w:sz w:val="28"/>
          <w:szCs w:val="28"/>
        </w:rPr>
      </w:pPr>
      <w:r w:rsidRPr="005D5ABE">
        <w:rPr>
          <w:sz w:val="28"/>
          <w:szCs w:val="28"/>
        </w:rPr>
        <w:t xml:space="preserve">4.11.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возраста, вознаграждений лицам по договорам гражданско-правового характера, а также операций по налоговым расчетам на доходы физических </w:t>
      </w:r>
      <w:r w:rsidRPr="005D5ABE">
        <w:rPr>
          <w:sz w:val="28"/>
          <w:szCs w:val="28"/>
        </w:rPr>
        <w:lastRenderedPageBreak/>
        <w:t xml:space="preserve">лиц и страховым взносам в СФР производится в журнале операций по оплате труда и журнале по прочим операциям. </w:t>
      </w:r>
    </w:p>
    <w:p w14:paraId="5FB312CD" w14:textId="77777777" w:rsidR="005D5ABE" w:rsidRPr="005D5ABE" w:rsidRDefault="005D5ABE" w:rsidP="005D5ABE">
      <w:pPr>
        <w:autoSpaceDE w:val="0"/>
        <w:autoSpaceDN w:val="0"/>
        <w:adjustRightInd w:val="0"/>
        <w:spacing w:line="312" w:lineRule="auto"/>
        <w:ind w:firstLine="708"/>
        <w:jc w:val="both"/>
        <w:rPr>
          <w:sz w:val="28"/>
          <w:szCs w:val="28"/>
        </w:rPr>
      </w:pPr>
      <w:r w:rsidRPr="005D5ABE">
        <w:rPr>
          <w:sz w:val="28"/>
          <w:szCs w:val="28"/>
        </w:rPr>
        <w:t>4.12.</w:t>
      </w:r>
      <w:r w:rsidRPr="005D5ABE">
        <w:t xml:space="preserve"> </w:t>
      </w:r>
      <w:hyperlink r:id="rId8" w:history="1">
        <w:r w:rsidRPr="005D5ABE">
          <w:rPr>
            <w:sz w:val="28"/>
            <w:szCs w:val="28"/>
          </w:rPr>
          <w:t>Штатное расписание</w:t>
        </w:r>
      </w:hyperlink>
      <w:r w:rsidRPr="005D5ABE">
        <w:rPr>
          <w:sz w:val="28"/>
          <w:szCs w:val="28"/>
        </w:rPr>
        <w:t xml:space="preserve"> содержит информацию о количестве штатных единиц, размерах единовременного денежного вознаграждения, единовременного денежного поощрения.</w:t>
      </w:r>
    </w:p>
    <w:p w14:paraId="73E53B54" w14:textId="77777777" w:rsidR="005D5ABE" w:rsidRPr="005D5ABE" w:rsidRDefault="005D5ABE" w:rsidP="005D5ABE">
      <w:pPr>
        <w:autoSpaceDE w:val="0"/>
        <w:autoSpaceDN w:val="0"/>
        <w:adjustRightInd w:val="0"/>
        <w:spacing w:line="312" w:lineRule="auto"/>
        <w:ind w:firstLine="708"/>
        <w:jc w:val="both"/>
        <w:rPr>
          <w:sz w:val="28"/>
          <w:szCs w:val="28"/>
        </w:rPr>
      </w:pPr>
      <w:r w:rsidRPr="005D5ABE">
        <w:rPr>
          <w:sz w:val="28"/>
          <w:szCs w:val="28"/>
        </w:rPr>
        <w:t>Штатная численность территориальной избирательной комиссии Кашинского округа составляет 1 единицу (государственная должность Тверской области) – председатель территориальной избирательной комиссии Кашинского округа.  </w:t>
      </w:r>
    </w:p>
    <w:p w14:paraId="3C220532" w14:textId="77777777" w:rsidR="005D5ABE" w:rsidRPr="005D5ABE" w:rsidRDefault="005D5ABE" w:rsidP="005D5ABE">
      <w:pPr>
        <w:autoSpaceDE w:val="0"/>
        <w:autoSpaceDN w:val="0"/>
        <w:adjustRightInd w:val="0"/>
        <w:spacing w:line="312" w:lineRule="auto"/>
        <w:ind w:firstLine="708"/>
        <w:jc w:val="both"/>
        <w:rPr>
          <w:sz w:val="28"/>
          <w:szCs w:val="28"/>
        </w:rPr>
      </w:pPr>
      <w:r w:rsidRPr="005D5ABE">
        <w:rPr>
          <w:sz w:val="28"/>
          <w:szCs w:val="28"/>
        </w:rPr>
        <w:t>Штатное расписание в территориальной избирательной комиссии Кашинского округа утверждается на календарный год первым рабочим днем текущего календарного года распоряжением Председателя.</w:t>
      </w:r>
    </w:p>
    <w:p w14:paraId="002E166D" w14:textId="77777777" w:rsidR="005D5ABE" w:rsidRPr="005D5ABE" w:rsidRDefault="005D5ABE" w:rsidP="005D5ABE">
      <w:pPr>
        <w:spacing w:line="276" w:lineRule="auto"/>
        <w:ind w:firstLine="567"/>
        <w:jc w:val="both"/>
        <w:rPr>
          <w:sz w:val="28"/>
          <w:szCs w:val="28"/>
        </w:rPr>
      </w:pPr>
    </w:p>
    <w:p w14:paraId="031EFD1D" w14:textId="77777777" w:rsidR="005D5ABE" w:rsidRPr="005D5ABE" w:rsidRDefault="005D5ABE" w:rsidP="005D5ABE">
      <w:pPr>
        <w:spacing w:before="240" w:after="240" w:line="276" w:lineRule="auto"/>
        <w:contextualSpacing/>
        <w:jc w:val="center"/>
        <w:rPr>
          <w:b/>
          <w:sz w:val="28"/>
          <w:szCs w:val="28"/>
        </w:rPr>
      </w:pPr>
      <w:r w:rsidRPr="005D5ABE">
        <w:rPr>
          <w:b/>
          <w:sz w:val="28"/>
          <w:szCs w:val="28"/>
        </w:rPr>
        <w:t>5. Учет командировочных расходов и расчетов</w:t>
      </w:r>
    </w:p>
    <w:p w14:paraId="56E0E6C6" w14:textId="77777777" w:rsidR="005D5ABE" w:rsidRPr="005D5ABE" w:rsidRDefault="005D5ABE" w:rsidP="005D5ABE">
      <w:pPr>
        <w:spacing w:before="240" w:after="240" w:line="276" w:lineRule="auto"/>
        <w:contextualSpacing/>
        <w:jc w:val="center"/>
        <w:rPr>
          <w:b/>
          <w:sz w:val="28"/>
          <w:szCs w:val="28"/>
        </w:rPr>
      </w:pPr>
      <w:r w:rsidRPr="005D5ABE">
        <w:rPr>
          <w:b/>
          <w:sz w:val="28"/>
          <w:szCs w:val="28"/>
        </w:rPr>
        <w:t>с подотчетными лицами</w:t>
      </w:r>
    </w:p>
    <w:p w14:paraId="0D022CB6" w14:textId="77777777" w:rsidR="005D5ABE" w:rsidRPr="005D5ABE" w:rsidRDefault="005D5ABE" w:rsidP="005D5ABE">
      <w:pPr>
        <w:spacing w:before="240" w:after="240" w:line="276" w:lineRule="auto"/>
        <w:contextualSpacing/>
        <w:jc w:val="center"/>
        <w:rPr>
          <w:b/>
          <w:sz w:val="28"/>
          <w:szCs w:val="28"/>
        </w:rPr>
      </w:pPr>
    </w:p>
    <w:p w14:paraId="277A0029" w14:textId="77777777" w:rsidR="005D5ABE" w:rsidRPr="005D5ABE" w:rsidRDefault="005D5ABE" w:rsidP="005D5ABE">
      <w:pPr>
        <w:spacing w:line="276" w:lineRule="auto"/>
        <w:ind w:firstLine="709"/>
        <w:jc w:val="both"/>
        <w:rPr>
          <w:sz w:val="28"/>
          <w:szCs w:val="28"/>
        </w:rPr>
      </w:pPr>
      <w:r w:rsidRPr="005D5ABE">
        <w:rPr>
          <w:sz w:val="28"/>
          <w:szCs w:val="28"/>
        </w:rPr>
        <w:t>5.1. Возмещение командировочных расходов Председателю производится в соответствии с нормативными актами Правительства Российской Федерации, Минфина Российской Федерации, Распоряжением Председателя, утверждающим порядок и условия командирования.</w:t>
      </w:r>
    </w:p>
    <w:p w14:paraId="0E64E7A9" w14:textId="77777777" w:rsidR="005D5ABE" w:rsidRPr="005D5ABE" w:rsidRDefault="005D5ABE" w:rsidP="005D5ABE">
      <w:pPr>
        <w:spacing w:line="276" w:lineRule="auto"/>
        <w:ind w:firstLine="658"/>
        <w:jc w:val="both"/>
        <w:rPr>
          <w:sz w:val="28"/>
          <w:szCs w:val="28"/>
        </w:rPr>
      </w:pPr>
      <w:r w:rsidRPr="005D5ABE">
        <w:rPr>
          <w:sz w:val="28"/>
          <w:szCs w:val="28"/>
        </w:rPr>
        <w:t>5.2. Денежные средства под отчет выдаются Председателю и расходуются строго по целевому назначению.</w:t>
      </w:r>
    </w:p>
    <w:p w14:paraId="5017EBCD" w14:textId="77777777" w:rsidR="005D5ABE" w:rsidRPr="005D5ABE" w:rsidRDefault="005D5ABE" w:rsidP="005D5ABE">
      <w:pPr>
        <w:spacing w:line="276" w:lineRule="auto"/>
        <w:ind w:firstLine="660"/>
        <w:jc w:val="both"/>
        <w:rPr>
          <w:sz w:val="28"/>
          <w:szCs w:val="28"/>
        </w:rPr>
      </w:pPr>
      <w:r w:rsidRPr="005D5ABE">
        <w:rPr>
          <w:sz w:val="28"/>
          <w:szCs w:val="28"/>
        </w:rPr>
        <w:t>5.3. Денежные средства на командировочные расходы выдаются под отчет на основании распоряжения Председателя и по Решению о командировании на территории Российской Федерации (ф.0504512) в электронном виде с указанием назначения, размера аванса и срока, на который он выдается.</w:t>
      </w:r>
    </w:p>
    <w:p w14:paraId="40BDF429" w14:textId="77777777" w:rsidR="005D5ABE" w:rsidRPr="005D5ABE" w:rsidRDefault="005D5ABE" w:rsidP="005D5ABE">
      <w:pPr>
        <w:spacing w:line="276" w:lineRule="auto"/>
        <w:ind w:firstLine="660"/>
        <w:jc w:val="both"/>
        <w:rPr>
          <w:sz w:val="28"/>
          <w:szCs w:val="28"/>
        </w:rPr>
      </w:pPr>
      <w:r w:rsidRPr="005D5ABE">
        <w:rPr>
          <w:sz w:val="28"/>
          <w:szCs w:val="28"/>
        </w:rPr>
        <w:t>Аванс на командировочные расходы перечисляется на банковскую карту подотчетного лица.</w:t>
      </w:r>
    </w:p>
    <w:p w14:paraId="524C96D2" w14:textId="77777777" w:rsidR="005D5ABE" w:rsidRPr="005D5ABE" w:rsidRDefault="005D5ABE" w:rsidP="005D5ABE">
      <w:pPr>
        <w:spacing w:line="276" w:lineRule="auto"/>
        <w:ind w:firstLine="660"/>
        <w:jc w:val="both"/>
        <w:rPr>
          <w:sz w:val="28"/>
          <w:szCs w:val="28"/>
        </w:rPr>
      </w:pPr>
      <w:r w:rsidRPr="005D5ABE">
        <w:rPr>
          <w:sz w:val="28"/>
          <w:szCs w:val="28"/>
        </w:rPr>
        <w:t>5.4. Председатель, получивший денежные средства на служебную командировку, не позднее трех дней со дня возвращения из командировки оформляет Отчет о расходах подотчетного лица (ф.0504520) (в электронном виде).</w:t>
      </w:r>
    </w:p>
    <w:p w14:paraId="5F42CC88" w14:textId="77777777" w:rsidR="005D5ABE" w:rsidRPr="005D5ABE" w:rsidRDefault="005D5ABE" w:rsidP="005D5ABE">
      <w:pPr>
        <w:spacing w:line="276" w:lineRule="auto"/>
        <w:ind w:firstLine="660"/>
        <w:jc w:val="both"/>
        <w:rPr>
          <w:sz w:val="28"/>
          <w:szCs w:val="28"/>
        </w:rPr>
      </w:pPr>
      <w:r w:rsidRPr="005D5ABE">
        <w:rPr>
          <w:sz w:val="28"/>
          <w:szCs w:val="28"/>
        </w:rPr>
        <w:t xml:space="preserve"> К </w:t>
      </w:r>
      <w:bookmarkStart w:id="4" w:name="_Hlk211003900"/>
      <w:r w:rsidRPr="005D5ABE">
        <w:rPr>
          <w:sz w:val="28"/>
          <w:szCs w:val="28"/>
        </w:rPr>
        <w:t xml:space="preserve">Отчету о расходах подотчетного лица (ф.0504520) </w:t>
      </w:r>
      <w:bookmarkEnd w:id="4"/>
      <w:r w:rsidRPr="005D5ABE">
        <w:rPr>
          <w:sz w:val="28"/>
          <w:szCs w:val="28"/>
        </w:rPr>
        <w:t>прилагаются документы, подтверждающие фактически произведенные расходы по найму жилого помещения, транспортные расходы и иные, разрешенные законодательством, связанные с командировкой расходы.</w:t>
      </w:r>
    </w:p>
    <w:p w14:paraId="20AD59DF" w14:textId="77777777" w:rsidR="005D5ABE" w:rsidRPr="005D5ABE" w:rsidRDefault="005D5ABE" w:rsidP="005D5ABE">
      <w:pPr>
        <w:spacing w:line="276" w:lineRule="auto"/>
        <w:ind w:firstLine="660"/>
        <w:jc w:val="both"/>
        <w:rPr>
          <w:sz w:val="28"/>
          <w:szCs w:val="28"/>
        </w:rPr>
      </w:pPr>
      <w:r w:rsidRPr="005D5ABE">
        <w:rPr>
          <w:sz w:val="28"/>
          <w:szCs w:val="28"/>
        </w:rPr>
        <w:lastRenderedPageBreak/>
        <w:t>Оправдательные документы, составленные на иностранном языке, прилагаемые к Отчету о расходах подотчетного лица (ф.0504520), принимаются в соответствии с пунктом 2.4. настоящей Учетной политике.</w:t>
      </w:r>
    </w:p>
    <w:p w14:paraId="355D7908" w14:textId="77777777" w:rsidR="005D5ABE" w:rsidRPr="005D5ABE" w:rsidRDefault="005D5ABE" w:rsidP="005D5ABE">
      <w:pPr>
        <w:spacing w:line="276" w:lineRule="auto"/>
        <w:ind w:firstLine="660"/>
        <w:jc w:val="both"/>
        <w:rPr>
          <w:sz w:val="28"/>
          <w:szCs w:val="28"/>
        </w:rPr>
      </w:pPr>
      <w:r w:rsidRPr="005D5ABE">
        <w:rPr>
          <w:sz w:val="28"/>
          <w:szCs w:val="28"/>
        </w:rPr>
        <w:t>5.5. Основанием для выплаты перерасхода или внесение им в кассу неиспользованных подотчетных сумм, служит утвержденный Председателем Отчет о расходах подотчетного лица (ф.0504520) и прилагаемые к нему документы.</w:t>
      </w:r>
    </w:p>
    <w:p w14:paraId="5DF90A83" w14:textId="77777777" w:rsidR="005D5ABE" w:rsidRPr="005D5ABE" w:rsidRDefault="005D5ABE" w:rsidP="005D5ABE">
      <w:pPr>
        <w:spacing w:line="276" w:lineRule="auto"/>
        <w:ind w:firstLine="660"/>
        <w:jc w:val="both"/>
        <w:rPr>
          <w:sz w:val="28"/>
          <w:szCs w:val="28"/>
          <w:highlight w:val="yellow"/>
        </w:rPr>
      </w:pPr>
      <w:r w:rsidRPr="005D5ABE">
        <w:rPr>
          <w:sz w:val="28"/>
          <w:szCs w:val="28"/>
        </w:rPr>
        <w:t>5.6. Возмещение командировочных расходов производится путем перечисления на банковскую карту подотчетного лица.</w:t>
      </w:r>
    </w:p>
    <w:p w14:paraId="36151EEE" w14:textId="77777777" w:rsidR="005D5ABE" w:rsidRPr="005D5ABE" w:rsidRDefault="005D5ABE" w:rsidP="005D5ABE">
      <w:pPr>
        <w:spacing w:line="276" w:lineRule="auto"/>
        <w:ind w:firstLine="660"/>
        <w:jc w:val="both"/>
        <w:rPr>
          <w:sz w:val="28"/>
          <w:szCs w:val="28"/>
        </w:rPr>
      </w:pPr>
      <w:r w:rsidRPr="005D5ABE">
        <w:rPr>
          <w:sz w:val="28"/>
          <w:szCs w:val="28"/>
        </w:rPr>
        <w:t>5.7. Денежные средства под отчет выдаются при условии полного отчета по ранее выданному авансу.</w:t>
      </w:r>
    </w:p>
    <w:p w14:paraId="6350540B"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Срок представления Отчета о расходах подотчетного лица (ф.0504520) может быть продлен на период нетрудоспособности Председателя.</w:t>
      </w:r>
    </w:p>
    <w:p w14:paraId="1BB5240F" w14:textId="77777777" w:rsidR="005D5ABE" w:rsidRPr="005D5ABE" w:rsidRDefault="005D5ABE" w:rsidP="005D5ABE">
      <w:pPr>
        <w:autoSpaceDE w:val="0"/>
        <w:autoSpaceDN w:val="0"/>
        <w:adjustRightInd w:val="0"/>
        <w:spacing w:before="600" w:after="240" w:line="276" w:lineRule="auto"/>
        <w:ind w:firstLine="567"/>
        <w:contextualSpacing/>
        <w:jc w:val="both"/>
        <w:rPr>
          <w:sz w:val="28"/>
          <w:szCs w:val="28"/>
        </w:rPr>
      </w:pPr>
      <w:r w:rsidRPr="005D5ABE">
        <w:rPr>
          <w:sz w:val="28"/>
          <w:szCs w:val="28"/>
        </w:rPr>
        <w:t>Нумерация отчетов об использовании денежных средств ведется раздельно по источникам финансирования.</w:t>
      </w:r>
    </w:p>
    <w:p w14:paraId="0F3502CF" w14:textId="77777777" w:rsidR="005D5ABE" w:rsidRPr="005D5ABE" w:rsidRDefault="005D5ABE" w:rsidP="005D5ABE">
      <w:pPr>
        <w:autoSpaceDE w:val="0"/>
        <w:autoSpaceDN w:val="0"/>
        <w:adjustRightInd w:val="0"/>
        <w:spacing w:before="600" w:after="240" w:line="276" w:lineRule="auto"/>
        <w:ind w:firstLine="567"/>
        <w:contextualSpacing/>
        <w:jc w:val="both"/>
        <w:rPr>
          <w:sz w:val="28"/>
          <w:szCs w:val="28"/>
        </w:rPr>
      </w:pPr>
      <w:r w:rsidRPr="005D5ABE">
        <w:rPr>
          <w:sz w:val="28"/>
          <w:szCs w:val="28"/>
        </w:rPr>
        <w:t>5.8. Выдача в подотчет председателям участковых избирательных комиссий средств на подготовку и проведение выборов (федеральных, областных, местных) осуществляется перечислением безналичным способом на личные карты (счета) председателей УИК по их заявлениям, в которых указываются банковские реквизиты.</w:t>
      </w:r>
    </w:p>
    <w:p w14:paraId="7FB96AE1" w14:textId="77777777" w:rsidR="005D5ABE" w:rsidRPr="005D5ABE" w:rsidRDefault="005D5ABE" w:rsidP="005D5ABE">
      <w:pPr>
        <w:widowControl w:val="0"/>
        <w:autoSpaceDE w:val="0"/>
        <w:autoSpaceDN w:val="0"/>
        <w:spacing w:before="240" w:after="240" w:line="276" w:lineRule="auto"/>
        <w:ind w:firstLine="709"/>
        <w:jc w:val="both"/>
        <w:rPr>
          <w:sz w:val="28"/>
          <w:szCs w:val="28"/>
        </w:rPr>
      </w:pPr>
      <w:r w:rsidRPr="005D5ABE">
        <w:rPr>
          <w:b/>
          <w:bCs/>
          <w:sz w:val="28"/>
          <w:szCs w:val="28"/>
        </w:rPr>
        <w:t xml:space="preserve">6. Учет расчетов по дебиторской и кредиторской задолженности. </w:t>
      </w:r>
      <w:r w:rsidRPr="005D5ABE">
        <w:rPr>
          <w:b/>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14:paraId="074635F9" w14:textId="77777777" w:rsidR="005D5ABE" w:rsidRPr="005D5ABE" w:rsidRDefault="005D5ABE" w:rsidP="005D5ABE">
      <w:pPr>
        <w:widowControl w:val="0"/>
        <w:autoSpaceDE w:val="0"/>
        <w:autoSpaceDN w:val="0"/>
        <w:spacing w:line="276" w:lineRule="auto"/>
        <w:ind w:firstLine="709"/>
        <w:jc w:val="both"/>
        <w:rPr>
          <w:sz w:val="28"/>
          <w:szCs w:val="28"/>
        </w:rPr>
      </w:pPr>
      <w:r w:rsidRPr="005D5ABE">
        <w:rPr>
          <w:sz w:val="28"/>
          <w:szCs w:val="28"/>
        </w:rPr>
        <w:t>6.1. Списание дебиторской и кредиторской задолженности с балансовых счетов производится в соответствии с законодательством Российской Федерации.</w:t>
      </w:r>
    </w:p>
    <w:p w14:paraId="2B914B3A"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6.2. Дебиторская и кредиторская задолженность подтверждается результатами инвентаризации.</w:t>
      </w:r>
    </w:p>
    <w:p w14:paraId="7FFFCBA1"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6.3. Списание задолженности осуществляется отдельно по каждому обязательству.</w:t>
      </w:r>
    </w:p>
    <w:p w14:paraId="1333DE58"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6.4. Списание с балансовых счетов задолженности производится в случае ее признания безнадежной к взысканию и (или) по истечению срока исковой давности.</w:t>
      </w:r>
    </w:p>
    <w:p w14:paraId="47E59D60" w14:textId="77777777" w:rsidR="005D5ABE" w:rsidRPr="005D5ABE" w:rsidRDefault="005D5ABE" w:rsidP="005D5ABE">
      <w:pPr>
        <w:widowControl w:val="0"/>
        <w:autoSpaceDE w:val="0"/>
        <w:autoSpaceDN w:val="0"/>
        <w:spacing w:line="276" w:lineRule="auto"/>
        <w:ind w:firstLine="708"/>
        <w:jc w:val="both"/>
        <w:rPr>
          <w:bCs/>
          <w:sz w:val="28"/>
          <w:szCs w:val="28"/>
        </w:rPr>
      </w:pPr>
      <w:r w:rsidRPr="005D5ABE">
        <w:rPr>
          <w:bCs/>
          <w:sz w:val="28"/>
          <w:szCs w:val="28"/>
        </w:rPr>
        <w:t>6.5.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14:paraId="4ED349AF" w14:textId="77777777" w:rsidR="005D5ABE" w:rsidRPr="005D5ABE" w:rsidRDefault="005D5ABE" w:rsidP="005D5ABE">
      <w:pPr>
        <w:widowControl w:val="0"/>
        <w:autoSpaceDE w:val="0"/>
        <w:autoSpaceDN w:val="0"/>
        <w:spacing w:line="276" w:lineRule="auto"/>
        <w:ind w:firstLine="709"/>
        <w:jc w:val="both"/>
        <w:rPr>
          <w:sz w:val="28"/>
          <w:szCs w:val="28"/>
        </w:rPr>
      </w:pPr>
      <w:r w:rsidRPr="005D5ABE">
        <w:rPr>
          <w:sz w:val="28"/>
          <w:szCs w:val="28"/>
        </w:rPr>
        <w:t xml:space="preserve">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«Сомнительная задолженность» на основании </w:t>
      </w:r>
      <w:r w:rsidRPr="005D5ABE">
        <w:rPr>
          <w:sz w:val="28"/>
          <w:szCs w:val="28"/>
        </w:rPr>
        <w:lastRenderedPageBreak/>
        <w:t>решения постоянно действующей комиссии для проведения инвентаризаций, приема-передачи, списания материальных ценностей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14:paraId="1ABEA84D"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6.6. Срок исковой давности исчисляется в соответствии с главой 12 Гражданского кодекса Российской Федерации и составляет три года.</w:t>
      </w:r>
    </w:p>
    <w:p w14:paraId="1F4B50C4" w14:textId="77777777" w:rsidR="005D5ABE" w:rsidRPr="005D5ABE" w:rsidRDefault="005D5ABE" w:rsidP="005D5ABE">
      <w:pPr>
        <w:widowControl w:val="0"/>
        <w:autoSpaceDE w:val="0"/>
        <w:autoSpaceDN w:val="0"/>
        <w:spacing w:line="276" w:lineRule="auto"/>
        <w:ind w:firstLine="708"/>
        <w:jc w:val="both"/>
        <w:rPr>
          <w:sz w:val="27"/>
          <w:szCs w:val="27"/>
        </w:rPr>
      </w:pPr>
      <w:r w:rsidRPr="005D5ABE">
        <w:rPr>
          <w:sz w:val="28"/>
          <w:szCs w:val="28"/>
        </w:rPr>
        <w:t xml:space="preserve">6.7. </w:t>
      </w:r>
      <w:r w:rsidRPr="005D5ABE">
        <w:rPr>
          <w:sz w:val="27"/>
          <w:szCs w:val="27"/>
        </w:rPr>
        <w:t>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14:paraId="27662AEC"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6.8. Первичным учетным документом, в котором отражается списание задолженности с балансовых счетов, является бухгалтерская справка.</w:t>
      </w:r>
    </w:p>
    <w:p w14:paraId="158970A9"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Задолженность списывается на финансовый результат текущего финансового года.</w:t>
      </w:r>
    </w:p>
    <w:p w14:paraId="54B3BD77"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6.9. Аналитический учет по забалансовому счету 04 «Сомнительная задолженность» ведется в Карточке учета средств и расчетов (ф. 0504051) в 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14:paraId="0E784F4E" w14:textId="77777777" w:rsidR="005D5ABE" w:rsidRPr="005D5ABE" w:rsidRDefault="005D5ABE" w:rsidP="005D5ABE">
      <w:pPr>
        <w:spacing w:line="276" w:lineRule="auto"/>
        <w:ind w:firstLine="709"/>
        <w:jc w:val="both"/>
        <w:rPr>
          <w:sz w:val="28"/>
          <w:szCs w:val="28"/>
        </w:rPr>
      </w:pPr>
      <w:r w:rsidRPr="005D5ABE">
        <w:rPr>
          <w:sz w:val="28"/>
          <w:szCs w:val="28"/>
        </w:rPr>
        <w:t>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Кашинского округа указанных поступлений осуществляется списание такой задолженности с забалансового счета 04 «Сомнительная задолженность» и восстановление на балансовом счете 020900000 «Расчеты по ущербу и иным доходам».</w:t>
      </w:r>
    </w:p>
    <w:p w14:paraId="38872B58"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 xml:space="preserve">6.10. Списанная с балансовых счетов кредиторская задолженность учитывается на забалансовом счете 20 «Задолженность, невостребованная кредиторами» для наблюдения в течение срока исковой давности в сумме задолженности, списанной с балансового учета. </w:t>
      </w:r>
    </w:p>
    <w:p w14:paraId="349697CD" w14:textId="77777777" w:rsidR="005D5ABE" w:rsidRPr="005D5ABE" w:rsidRDefault="005D5ABE" w:rsidP="005D5ABE">
      <w:pPr>
        <w:tabs>
          <w:tab w:val="left" w:pos="900"/>
          <w:tab w:val="left" w:pos="5400"/>
        </w:tabs>
        <w:spacing w:line="276" w:lineRule="auto"/>
        <w:ind w:firstLine="709"/>
        <w:jc w:val="both"/>
        <w:rPr>
          <w:sz w:val="28"/>
          <w:szCs w:val="28"/>
        </w:rPr>
      </w:pPr>
      <w:r w:rsidRPr="005D5ABE">
        <w:rPr>
          <w:sz w:val="28"/>
          <w:szCs w:val="28"/>
        </w:rPr>
        <w:t>6.11.</w:t>
      </w:r>
      <w:r w:rsidRPr="005D5ABE">
        <w:rPr>
          <w:sz w:val="28"/>
          <w:szCs w:val="28"/>
          <w:lang w:val="en-US"/>
        </w:rPr>
        <w:t> </w:t>
      </w:r>
      <w:r w:rsidRPr="005D5ABE">
        <w:rPr>
          <w:sz w:val="28"/>
          <w:szCs w:val="28"/>
        </w:rPr>
        <w:t>Критериями отнесения кредиторской задолженности к невостребованной (просроченной) являются:</w:t>
      </w:r>
    </w:p>
    <w:p w14:paraId="104A5C3B" w14:textId="77777777" w:rsidR="005D5ABE" w:rsidRPr="005D5ABE" w:rsidRDefault="005D5ABE" w:rsidP="005D5ABE">
      <w:pPr>
        <w:spacing w:line="276" w:lineRule="auto"/>
        <w:ind w:firstLine="709"/>
        <w:jc w:val="both"/>
        <w:rPr>
          <w:sz w:val="28"/>
          <w:szCs w:val="28"/>
        </w:rPr>
      </w:pPr>
      <w:r w:rsidRPr="005D5ABE">
        <w:rPr>
          <w:sz w:val="28"/>
          <w:szCs w:val="28"/>
        </w:rPr>
        <w:t>–</w:t>
      </w:r>
      <w:r w:rsidRPr="005D5ABE">
        <w:rPr>
          <w:sz w:val="28"/>
          <w:szCs w:val="28"/>
          <w:lang w:val="en-US"/>
        </w:rPr>
        <w:t> </w:t>
      </w:r>
      <w:r w:rsidRPr="005D5ABE">
        <w:rPr>
          <w:sz w:val="28"/>
          <w:szCs w:val="28"/>
        </w:rPr>
        <w:t>истечение срока исковой давности после окончания срока выполнения обязательств;</w:t>
      </w:r>
    </w:p>
    <w:p w14:paraId="0FC10539" w14:textId="77777777" w:rsidR="005D5ABE" w:rsidRPr="005D5ABE" w:rsidRDefault="005D5ABE" w:rsidP="005D5ABE">
      <w:pPr>
        <w:tabs>
          <w:tab w:val="left" w:pos="900"/>
          <w:tab w:val="left" w:pos="5400"/>
        </w:tabs>
        <w:spacing w:line="276" w:lineRule="auto"/>
        <w:ind w:firstLine="709"/>
        <w:jc w:val="both"/>
        <w:rPr>
          <w:sz w:val="28"/>
          <w:szCs w:val="28"/>
        </w:rPr>
      </w:pPr>
      <w:r w:rsidRPr="005D5ABE">
        <w:rPr>
          <w:sz w:val="28"/>
          <w:szCs w:val="28"/>
        </w:rPr>
        <w:t>–</w:t>
      </w:r>
      <w:r w:rsidRPr="005D5ABE">
        <w:rPr>
          <w:sz w:val="28"/>
          <w:szCs w:val="28"/>
          <w:lang w:val="en-US"/>
        </w:rPr>
        <w:t> </w:t>
      </w:r>
      <w:r w:rsidRPr="005D5ABE">
        <w:rPr>
          <w:sz w:val="28"/>
          <w:szCs w:val="28"/>
        </w:rPr>
        <w:t>прекращение обязательства невозможностью исполнения;</w:t>
      </w:r>
    </w:p>
    <w:p w14:paraId="7AF2219D" w14:textId="77777777" w:rsidR="005D5ABE" w:rsidRPr="005D5ABE" w:rsidRDefault="005D5ABE" w:rsidP="005D5ABE">
      <w:pPr>
        <w:tabs>
          <w:tab w:val="left" w:pos="900"/>
          <w:tab w:val="left" w:pos="5400"/>
        </w:tabs>
        <w:spacing w:line="276" w:lineRule="auto"/>
        <w:ind w:firstLine="709"/>
        <w:jc w:val="both"/>
        <w:rPr>
          <w:sz w:val="28"/>
          <w:szCs w:val="28"/>
        </w:rPr>
      </w:pPr>
      <w:r w:rsidRPr="005D5ABE">
        <w:rPr>
          <w:sz w:val="28"/>
          <w:szCs w:val="28"/>
        </w:rPr>
        <w:lastRenderedPageBreak/>
        <w:t>–</w:t>
      </w:r>
      <w:r w:rsidRPr="005D5ABE">
        <w:rPr>
          <w:sz w:val="28"/>
          <w:szCs w:val="28"/>
          <w:lang w:val="en-US"/>
        </w:rPr>
        <w:t> </w:t>
      </w:r>
      <w:r w:rsidRPr="005D5ABE">
        <w:rPr>
          <w:sz w:val="28"/>
          <w:szCs w:val="28"/>
        </w:rPr>
        <w:t>издание акта органа государственной власти о прекращении обязательства;</w:t>
      </w:r>
    </w:p>
    <w:p w14:paraId="36006FEF" w14:textId="77777777" w:rsidR="005D5ABE" w:rsidRPr="005D5ABE" w:rsidRDefault="005D5ABE" w:rsidP="005D5ABE">
      <w:pPr>
        <w:tabs>
          <w:tab w:val="left" w:pos="900"/>
          <w:tab w:val="left" w:pos="5400"/>
        </w:tabs>
        <w:spacing w:line="276" w:lineRule="auto"/>
        <w:ind w:firstLine="709"/>
        <w:jc w:val="both"/>
        <w:rPr>
          <w:sz w:val="28"/>
          <w:szCs w:val="28"/>
        </w:rPr>
      </w:pPr>
      <w:r w:rsidRPr="005D5ABE">
        <w:rPr>
          <w:sz w:val="28"/>
          <w:szCs w:val="28"/>
        </w:rPr>
        <w:t>– смерть (ликвидация) контрагента.</w:t>
      </w:r>
    </w:p>
    <w:p w14:paraId="49D2ECE1" w14:textId="77777777" w:rsidR="005D5ABE" w:rsidRPr="005D5ABE" w:rsidRDefault="005D5ABE" w:rsidP="005D5ABE">
      <w:pPr>
        <w:tabs>
          <w:tab w:val="left" w:pos="900"/>
          <w:tab w:val="left" w:pos="5400"/>
        </w:tabs>
        <w:spacing w:line="276" w:lineRule="auto"/>
        <w:ind w:firstLine="709"/>
        <w:jc w:val="both"/>
        <w:rPr>
          <w:sz w:val="28"/>
          <w:szCs w:val="28"/>
        </w:rPr>
      </w:pPr>
      <w:r w:rsidRPr="005D5ABE">
        <w:rPr>
          <w:sz w:val="28"/>
          <w:szCs w:val="28"/>
        </w:rPr>
        <w:t>Списание депонентской задолженности производится по истечении срока исковой давности на основании распоряжения Председателя.</w:t>
      </w:r>
    </w:p>
    <w:p w14:paraId="3BD65166"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14:paraId="27FD91D8" w14:textId="77777777" w:rsidR="005D5ABE" w:rsidRPr="005D5ABE" w:rsidRDefault="005D5ABE" w:rsidP="005D5ABE">
      <w:pPr>
        <w:spacing w:line="276" w:lineRule="auto"/>
        <w:ind w:firstLine="709"/>
        <w:jc w:val="both"/>
        <w:rPr>
          <w:sz w:val="28"/>
          <w:szCs w:val="28"/>
        </w:rPr>
      </w:pPr>
      <w:r w:rsidRPr="005D5ABE">
        <w:rPr>
          <w:sz w:val="28"/>
          <w:szCs w:val="28"/>
        </w:rPr>
        <w:t>6.12.</w:t>
      </w:r>
      <w:r w:rsidRPr="005D5ABE">
        <w:rPr>
          <w:sz w:val="28"/>
          <w:szCs w:val="28"/>
          <w:lang w:val="en-US"/>
        </w:rPr>
        <w:t> </w:t>
      </w:r>
      <w:r w:rsidRPr="005D5ABE">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14:paraId="45D0D280" w14:textId="77777777" w:rsidR="005D5ABE" w:rsidRPr="005D5ABE" w:rsidRDefault="005D5ABE" w:rsidP="005D5ABE">
      <w:pPr>
        <w:spacing w:line="276" w:lineRule="auto"/>
        <w:ind w:firstLine="709"/>
        <w:jc w:val="both"/>
        <w:rPr>
          <w:sz w:val="28"/>
          <w:szCs w:val="28"/>
        </w:rPr>
      </w:pPr>
      <w:r w:rsidRPr="005D5ABE">
        <w:rPr>
          <w:sz w:val="28"/>
          <w:szCs w:val="28"/>
        </w:rPr>
        <w:t>– по истечении трех лет отражения задолженности на забалансовом учете;</w:t>
      </w:r>
    </w:p>
    <w:p w14:paraId="772859D4" w14:textId="77777777" w:rsidR="005D5ABE" w:rsidRPr="005D5ABE" w:rsidRDefault="005D5ABE" w:rsidP="005D5ABE">
      <w:pPr>
        <w:spacing w:line="276" w:lineRule="auto"/>
        <w:ind w:firstLine="709"/>
        <w:jc w:val="both"/>
        <w:rPr>
          <w:sz w:val="28"/>
          <w:szCs w:val="28"/>
        </w:rPr>
      </w:pPr>
      <w:r w:rsidRPr="005D5ABE">
        <w:rPr>
          <w:sz w:val="28"/>
          <w:szCs w:val="28"/>
        </w:rPr>
        <w:t>– по завершении срока возможного возобновления процедуры взыскания задолженности согласно действующему законодательству;</w:t>
      </w:r>
    </w:p>
    <w:p w14:paraId="620B1858" w14:textId="77777777" w:rsidR="005D5ABE" w:rsidRPr="005D5ABE" w:rsidRDefault="005D5ABE" w:rsidP="005D5ABE">
      <w:pPr>
        <w:spacing w:line="276" w:lineRule="auto"/>
        <w:ind w:firstLine="709"/>
        <w:jc w:val="both"/>
        <w:rPr>
          <w:sz w:val="28"/>
          <w:szCs w:val="28"/>
        </w:rPr>
      </w:pPr>
      <w:r w:rsidRPr="005D5ABE">
        <w:rPr>
          <w:sz w:val="28"/>
          <w:szCs w:val="28"/>
        </w:rPr>
        <w:t>– при наличии документов, подтверждающих прекращение обязательств в связи со смертью (ликвидацией) контрагента.</w:t>
      </w:r>
    </w:p>
    <w:p w14:paraId="5EB1CB66" w14:textId="77777777" w:rsidR="005D5ABE" w:rsidRPr="005D5ABE" w:rsidRDefault="005D5ABE" w:rsidP="005D5ABE">
      <w:pPr>
        <w:spacing w:line="276" w:lineRule="auto"/>
        <w:ind w:firstLine="709"/>
        <w:jc w:val="both"/>
        <w:rPr>
          <w:sz w:val="28"/>
          <w:szCs w:val="28"/>
        </w:rPr>
      </w:pPr>
      <w:r w:rsidRPr="005D5ABE">
        <w:rPr>
          <w:sz w:val="28"/>
          <w:szCs w:val="28"/>
        </w:rPr>
        <w:t>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Кашинского округа комиссии для проведения инвентаризаций, приема-передачи, списания материальных ценностей с одновременным отражением на забалансовом счете 20 «Задолженность, не востребованная кредиторами».</w:t>
      </w:r>
    </w:p>
    <w:p w14:paraId="65D4E351" w14:textId="77777777" w:rsidR="005D5ABE" w:rsidRPr="005D5ABE" w:rsidRDefault="005D5ABE" w:rsidP="005D5ABE">
      <w:pPr>
        <w:widowControl w:val="0"/>
        <w:autoSpaceDE w:val="0"/>
        <w:autoSpaceDN w:val="0"/>
        <w:spacing w:line="276" w:lineRule="auto"/>
        <w:ind w:firstLine="708"/>
        <w:jc w:val="both"/>
        <w:rPr>
          <w:sz w:val="28"/>
          <w:szCs w:val="28"/>
        </w:rPr>
      </w:pPr>
      <w:r w:rsidRPr="005D5ABE">
        <w:rPr>
          <w:sz w:val="28"/>
          <w:szCs w:val="28"/>
        </w:rPr>
        <w:t>6.13. При возобновлении процедуры взыскания задолженности или поступлении средств в погашение задолженности, операция по восстановлению задолженности на балансовых счетах отражаются на дату возобновления взыскания или на дату зачисления указанных поступлений.</w:t>
      </w:r>
    </w:p>
    <w:p w14:paraId="33217D68" w14:textId="77777777" w:rsidR="005D5ABE" w:rsidRPr="005D5ABE" w:rsidRDefault="005D5ABE" w:rsidP="005D5ABE">
      <w:pPr>
        <w:spacing w:line="276" w:lineRule="auto"/>
        <w:ind w:firstLine="709"/>
        <w:jc w:val="both"/>
        <w:outlineLvl w:val="0"/>
        <w:rPr>
          <w:sz w:val="28"/>
          <w:szCs w:val="28"/>
        </w:rPr>
      </w:pPr>
      <w:r w:rsidRPr="005D5ABE">
        <w:rPr>
          <w:sz w:val="28"/>
          <w:szCs w:val="28"/>
        </w:rPr>
        <w:t>6.14.</w:t>
      </w:r>
      <w:r w:rsidRPr="005D5ABE">
        <w:rPr>
          <w:sz w:val="28"/>
          <w:szCs w:val="28"/>
          <w:lang w:val="en-US"/>
        </w:rPr>
        <w:t> </w:t>
      </w:r>
      <w:r w:rsidRPr="005D5AB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14:paraId="26D4D699"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 xml:space="preserve">6.15. Расчеты по доходам от возврата дебиторской задолженности прошлых лет сформированные по договорам (контрактам), которые были не исполнены или расторгнуты с поставщиками (исполнителями); по излишне выплаченной заработной плате за прошлые финансовые периоды; авансу, выданному подотчетному лицу в прошлые отчетные периоды; в случае возврата некачественных нефинансовых активов; возврату в бюджет </w:t>
      </w:r>
      <w:hyperlink r:id="rId9" w:history="1">
        <w:r w:rsidRPr="005D5ABE">
          <w:rPr>
            <w:sz w:val="28"/>
            <w:szCs w:val="28"/>
          </w:rPr>
          <w:t>остатков</w:t>
        </w:r>
      </w:hyperlink>
      <w:r w:rsidRPr="005D5ABE">
        <w:rPr>
          <w:sz w:val="28"/>
          <w:szCs w:val="28"/>
        </w:rPr>
        <w:t xml:space="preserve"> наличных денежных средств в кассе, сформированных получателем </w:t>
      </w:r>
      <w:r w:rsidRPr="005D5ABE">
        <w:rPr>
          <w:sz w:val="28"/>
          <w:szCs w:val="28"/>
        </w:rPr>
        <w:lastRenderedPageBreak/>
        <w:t xml:space="preserve">бюджетных средств на 1 января текущего финансового года  отражаются на </w:t>
      </w:r>
      <w:hyperlink r:id="rId10" w:history="1">
        <w:r w:rsidRPr="005D5ABE">
          <w:rPr>
            <w:sz w:val="28"/>
            <w:szCs w:val="28"/>
          </w:rPr>
          <w:t>счете 1 209 36 000</w:t>
        </w:r>
      </w:hyperlink>
      <w:r w:rsidRPr="005D5ABE">
        <w:rPr>
          <w:sz w:val="28"/>
          <w:szCs w:val="28"/>
        </w:rPr>
        <w:t>.</w:t>
      </w:r>
    </w:p>
    <w:p w14:paraId="4E3980ED" w14:textId="77777777" w:rsidR="005D5ABE" w:rsidRPr="005D5ABE" w:rsidRDefault="005D5ABE" w:rsidP="005D5ABE">
      <w:pPr>
        <w:spacing w:before="240" w:after="240" w:line="276" w:lineRule="auto"/>
        <w:contextualSpacing/>
        <w:jc w:val="center"/>
        <w:rPr>
          <w:b/>
          <w:color w:val="FF0000"/>
          <w:sz w:val="28"/>
          <w:szCs w:val="28"/>
        </w:rPr>
      </w:pPr>
    </w:p>
    <w:p w14:paraId="0F13D9AB" w14:textId="77777777" w:rsidR="005D5ABE" w:rsidRPr="005D5ABE" w:rsidRDefault="005D5ABE" w:rsidP="005D5ABE">
      <w:pPr>
        <w:spacing w:before="240" w:after="240" w:line="276" w:lineRule="auto"/>
        <w:jc w:val="center"/>
        <w:rPr>
          <w:b/>
          <w:sz w:val="28"/>
          <w:szCs w:val="28"/>
        </w:rPr>
      </w:pPr>
      <w:r w:rsidRPr="005D5ABE">
        <w:rPr>
          <w:b/>
          <w:sz w:val="28"/>
          <w:szCs w:val="28"/>
        </w:rPr>
        <w:t>7. Порядок внутриведомственных расчетов</w:t>
      </w:r>
    </w:p>
    <w:p w14:paraId="0792393C" w14:textId="77777777" w:rsidR="005D5ABE" w:rsidRPr="005D5ABE" w:rsidRDefault="005D5ABE" w:rsidP="005D5ABE">
      <w:pPr>
        <w:spacing w:line="276" w:lineRule="auto"/>
        <w:ind w:firstLine="709"/>
        <w:jc w:val="both"/>
        <w:rPr>
          <w:sz w:val="28"/>
          <w:szCs w:val="28"/>
        </w:rPr>
      </w:pPr>
      <w:r w:rsidRPr="005D5ABE">
        <w:rPr>
          <w:sz w:val="28"/>
          <w:szCs w:val="28"/>
        </w:rPr>
        <w:t>7.1.</w:t>
      </w:r>
      <w:r w:rsidRPr="005D5ABE">
        <w:rPr>
          <w:sz w:val="28"/>
          <w:szCs w:val="28"/>
          <w:lang w:val="en-US"/>
        </w:rPr>
        <w:t> </w:t>
      </w:r>
      <w:r w:rsidRPr="005D5ABE">
        <w:rPr>
          <w:sz w:val="28"/>
          <w:szCs w:val="28"/>
        </w:rPr>
        <w:t>Учет расчетов по безвозмездному поступлению и выбытию нефинансовых активов, передвижению финансовых активов и обязательств территориальной избирательной комиссии Кашинского округа ведется на соответствующих счетах аналитического учета счета 130404000 «Внутриведомственные расчеты».</w:t>
      </w:r>
    </w:p>
    <w:p w14:paraId="0FAA6A8C" w14:textId="77777777" w:rsidR="005D5ABE" w:rsidRPr="005D5ABE" w:rsidRDefault="005D5ABE" w:rsidP="005D5ABE">
      <w:pPr>
        <w:spacing w:line="276" w:lineRule="auto"/>
        <w:ind w:firstLine="708"/>
        <w:jc w:val="both"/>
        <w:rPr>
          <w:sz w:val="28"/>
          <w:szCs w:val="28"/>
        </w:rPr>
      </w:pPr>
      <w:r w:rsidRPr="005D5ABE">
        <w:rPr>
          <w:sz w:val="28"/>
          <w:szCs w:val="28"/>
        </w:rPr>
        <w:t>7.2.</w:t>
      </w:r>
      <w:r w:rsidRPr="005D5ABE">
        <w:rPr>
          <w:sz w:val="28"/>
          <w:szCs w:val="28"/>
          <w:lang w:val="en-US"/>
        </w:rPr>
        <w:t> </w:t>
      </w:r>
      <w:r w:rsidRPr="005D5ABE">
        <w:rPr>
          <w:sz w:val="28"/>
          <w:szCs w:val="28"/>
        </w:rPr>
        <w:t xml:space="preserve"> Передача материальных ценностей в территориальную избирательную комиссии Кашинского округа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
    <w:p w14:paraId="17C635BC" w14:textId="77777777" w:rsidR="005D5ABE" w:rsidRPr="005D5ABE" w:rsidRDefault="005D5ABE" w:rsidP="005D5ABE">
      <w:pPr>
        <w:spacing w:line="276" w:lineRule="auto"/>
        <w:ind w:firstLine="708"/>
        <w:jc w:val="both"/>
        <w:rPr>
          <w:sz w:val="28"/>
          <w:szCs w:val="28"/>
        </w:rPr>
      </w:pPr>
      <w:r w:rsidRPr="005D5ABE">
        <w:rPr>
          <w:sz w:val="28"/>
          <w:szCs w:val="28"/>
        </w:rPr>
        <w:t>7.3.</w:t>
      </w:r>
      <w:r w:rsidRPr="005D5ABE">
        <w:rPr>
          <w:sz w:val="28"/>
          <w:szCs w:val="28"/>
          <w:lang w:val="en-US"/>
        </w:rPr>
        <w:t> </w:t>
      </w:r>
      <w:r w:rsidRPr="005D5ABE">
        <w:rPr>
          <w:sz w:val="28"/>
          <w:szCs w:val="28"/>
        </w:rPr>
        <w:t>Учитывая, что территориальная избирательная комиссия Кашинского округа не наделена полномочиями администратора доходов областного бюджета, денежные средства, являющиеся доходами областного бюджета, передаются ей в избирательную комиссию Тверской области по Извещению (ф. 0504805) в электронной форме.</w:t>
      </w:r>
    </w:p>
    <w:p w14:paraId="1417C687" w14:textId="77777777" w:rsidR="005D5ABE" w:rsidRPr="005D5ABE" w:rsidRDefault="005D5ABE" w:rsidP="005D5ABE">
      <w:pPr>
        <w:spacing w:before="240" w:after="240" w:line="276" w:lineRule="auto"/>
        <w:jc w:val="center"/>
        <w:rPr>
          <w:b/>
          <w:sz w:val="28"/>
          <w:szCs w:val="28"/>
        </w:rPr>
      </w:pPr>
      <w:r w:rsidRPr="005D5ABE">
        <w:rPr>
          <w:b/>
          <w:sz w:val="28"/>
          <w:szCs w:val="28"/>
        </w:rPr>
        <w:t>8. Учет основных средств</w:t>
      </w:r>
    </w:p>
    <w:p w14:paraId="6F27EBE0" w14:textId="77777777" w:rsidR="005D5ABE" w:rsidRPr="005D5ABE" w:rsidRDefault="005D5ABE" w:rsidP="005D5ABE">
      <w:pPr>
        <w:spacing w:line="276" w:lineRule="auto"/>
        <w:ind w:firstLine="709"/>
        <w:jc w:val="both"/>
        <w:rPr>
          <w:sz w:val="28"/>
          <w:szCs w:val="28"/>
        </w:rPr>
      </w:pPr>
      <w:r w:rsidRPr="005D5ABE">
        <w:rPr>
          <w:bCs/>
          <w:sz w:val="28"/>
          <w:szCs w:val="28"/>
        </w:rPr>
        <w:t>8.1.</w:t>
      </w:r>
      <w:r w:rsidRPr="005D5ABE">
        <w:rPr>
          <w:bCs/>
          <w:sz w:val="28"/>
          <w:szCs w:val="28"/>
          <w:lang w:val="en-US"/>
        </w:rPr>
        <w:t> </w:t>
      </w:r>
      <w:r w:rsidRPr="005D5ABE">
        <w:rPr>
          <w:bCs/>
          <w:sz w:val="28"/>
          <w:szCs w:val="28"/>
        </w:rPr>
        <w:t xml:space="preserve">Для принятия решения в отношении учета нефинансовых активов </w:t>
      </w:r>
      <w:r w:rsidRPr="005D5ABE">
        <w:rPr>
          <w:sz w:val="28"/>
          <w:szCs w:val="28"/>
        </w:rPr>
        <w:t xml:space="preserve">в территориальной избирательной комиссии Кашинского округа </w:t>
      </w:r>
      <w:r w:rsidRPr="005D5ABE">
        <w:rPr>
          <w:bCs/>
          <w:sz w:val="28"/>
          <w:szCs w:val="28"/>
        </w:rPr>
        <w:t xml:space="preserve">создана </w:t>
      </w:r>
      <w:r w:rsidRPr="005D5ABE">
        <w:rPr>
          <w:sz w:val="28"/>
          <w:szCs w:val="28"/>
        </w:rPr>
        <w:t>постоянно действующая комиссия для проведения инвентаризаций, приема-передачи, списания материальных ценностей.</w:t>
      </w:r>
    </w:p>
    <w:p w14:paraId="6990F179" w14:textId="77777777" w:rsidR="005D5ABE" w:rsidRPr="005D5ABE" w:rsidRDefault="005D5ABE" w:rsidP="005D5ABE">
      <w:pPr>
        <w:spacing w:line="276" w:lineRule="auto"/>
        <w:ind w:firstLine="709"/>
        <w:jc w:val="both"/>
        <w:rPr>
          <w:sz w:val="28"/>
          <w:szCs w:val="28"/>
        </w:rPr>
      </w:pPr>
      <w:r w:rsidRPr="005D5ABE">
        <w:rPr>
          <w:sz w:val="28"/>
          <w:szCs w:val="28"/>
        </w:rPr>
        <w:t>8.2. 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788CADF5" w14:textId="77777777" w:rsidR="005D5ABE" w:rsidRPr="005D5ABE" w:rsidRDefault="005D5ABE" w:rsidP="005D5ABE">
      <w:pPr>
        <w:spacing w:line="276" w:lineRule="auto"/>
        <w:ind w:firstLine="709"/>
        <w:jc w:val="both"/>
        <w:rPr>
          <w:bCs/>
          <w:sz w:val="28"/>
          <w:szCs w:val="28"/>
        </w:rPr>
      </w:pPr>
      <w:r w:rsidRPr="005D5ABE">
        <w:rPr>
          <w:bCs/>
          <w:sz w:val="28"/>
          <w:szCs w:val="28"/>
        </w:rPr>
        <w:t>8.3. Материальные ценности классифицируются как объекты основных средств в соответствии с п.7 СГС «Основные средства». В составе основных средств на счете 101 00 подлежат балансовому учету объекты при условии, что по ним прогнозируется получение экономических выгод или полезного потенциала, а также первоначальную стоимость которых можно надежно оценить.</w:t>
      </w:r>
    </w:p>
    <w:p w14:paraId="47FA8BA3" w14:textId="77777777" w:rsidR="005D5ABE" w:rsidRPr="005D5ABE" w:rsidRDefault="005D5ABE" w:rsidP="005D5ABE">
      <w:pPr>
        <w:spacing w:line="276" w:lineRule="auto"/>
        <w:ind w:firstLine="709"/>
        <w:jc w:val="both"/>
        <w:rPr>
          <w:bCs/>
          <w:sz w:val="28"/>
          <w:szCs w:val="28"/>
        </w:rPr>
      </w:pPr>
      <w:r w:rsidRPr="005D5ABE">
        <w:rPr>
          <w:bCs/>
          <w:sz w:val="28"/>
          <w:szCs w:val="28"/>
        </w:rPr>
        <w:t xml:space="preserve">К основным средствам относятся материальные ценности независимо от их стоимости со сроком полезного использования более 12 месяцев, предназначенные для неоднократного или постоянного использования в </w:t>
      </w:r>
      <w:r w:rsidRPr="005D5ABE">
        <w:rPr>
          <w:bCs/>
          <w:sz w:val="28"/>
          <w:szCs w:val="28"/>
        </w:rPr>
        <w:lastRenderedPageBreak/>
        <w:t xml:space="preserve">процессе выполнения государственных полномочий либо для управленческих нужд территориальной избирательной комиссии </w:t>
      </w:r>
      <w:r w:rsidRPr="005D5ABE">
        <w:rPr>
          <w:sz w:val="28"/>
          <w:szCs w:val="28"/>
        </w:rPr>
        <w:t>Кашинского округа.</w:t>
      </w:r>
    </w:p>
    <w:p w14:paraId="71CBBAF6" w14:textId="77777777" w:rsidR="005D5ABE" w:rsidRPr="005D5ABE" w:rsidRDefault="005D5ABE" w:rsidP="005D5ABE">
      <w:pPr>
        <w:spacing w:line="276" w:lineRule="auto"/>
        <w:ind w:firstLine="709"/>
        <w:jc w:val="both"/>
        <w:rPr>
          <w:bCs/>
          <w:sz w:val="28"/>
          <w:szCs w:val="28"/>
        </w:rPr>
      </w:pPr>
      <w:r w:rsidRPr="005D5ABE">
        <w:rPr>
          <w:bCs/>
          <w:sz w:val="28"/>
          <w:szCs w:val="28"/>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14:paraId="2FD06BE6" w14:textId="77777777" w:rsidR="005D5ABE" w:rsidRPr="005D5ABE" w:rsidRDefault="005D5ABE" w:rsidP="005D5ABE">
      <w:pPr>
        <w:spacing w:line="276" w:lineRule="auto"/>
        <w:ind w:firstLine="709"/>
        <w:jc w:val="both"/>
        <w:rPr>
          <w:bCs/>
          <w:sz w:val="28"/>
          <w:szCs w:val="28"/>
        </w:rPr>
      </w:pPr>
      <w:r w:rsidRPr="005D5ABE">
        <w:rPr>
          <w:bCs/>
          <w:sz w:val="28"/>
          <w:szCs w:val="28"/>
        </w:rPr>
        <w:t>Единицей бухгалтерского (бюджетного) учета основных средств является инвентарный объект.</w:t>
      </w:r>
    </w:p>
    <w:p w14:paraId="69C82C32" w14:textId="77777777" w:rsidR="005D5ABE" w:rsidRPr="005D5ABE" w:rsidRDefault="005D5ABE" w:rsidP="005D5ABE">
      <w:pPr>
        <w:autoSpaceDE w:val="0"/>
        <w:autoSpaceDN w:val="0"/>
        <w:adjustRightInd w:val="0"/>
        <w:spacing w:line="276" w:lineRule="auto"/>
        <w:ind w:firstLine="708"/>
        <w:jc w:val="both"/>
        <w:rPr>
          <w:bCs/>
          <w:sz w:val="28"/>
          <w:szCs w:val="28"/>
        </w:rPr>
      </w:pPr>
      <w:r w:rsidRPr="005D5ABE">
        <w:rPr>
          <w:bCs/>
          <w:sz w:val="28"/>
          <w:szCs w:val="28"/>
        </w:rPr>
        <w:t>8.4.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14:paraId="3F546B9B" w14:textId="77777777" w:rsidR="005D5ABE" w:rsidRPr="005D5ABE" w:rsidRDefault="005D5ABE" w:rsidP="005D5ABE">
      <w:pPr>
        <w:autoSpaceDE w:val="0"/>
        <w:autoSpaceDN w:val="0"/>
        <w:adjustRightInd w:val="0"/>
        <w:spacing w:line="276" w:lineRule="auto"/>
        <w:ind w:firstLine="708"/>
        <w:jc w:val="both"/>
        <w:rPr>
          <w:bCs/>
          <w:sz w:val="28"/>
          <w:szCs w:val="28"/>
        </w:rPr>
      </w:pPr>
      <w:r w:rsidRPr="005D5ABE">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14:paraId="24B0F34D" w14:textId="77777777" w:rsidR="005D5ABE" w:rsidRPr="005D5ABE" w:rsidRDefault="005D5ABE" w:rsidP="005D5ABE">
      <w:pPr>
        <w:autoSpaceDE w:val="0"/>
        <w:autoSpaceDN w:val="0"/>
        <w:adjustRightInd w:val="0"/>
        <w:spacing w:line="276" w:lineRule="auto"/>
        <w:ind w:firstLine="708"/>
        <w:jc w:val="both"/>
        <w:rPr>
          <w:bCs/>
          <w:sz w:val="28"/>
          <w:szCs w:val="28"/>
        </w:rPr>
      </w:pPr>
      <w:r w:rsidRPr="005D5ABE">
        <w:rPr>
          <w:bCs/>
          <w:sz w:val="28"/>
          <w:szCs w:val="28"/>
        </w:rPr>
        <w:t>- информации, содержащейся в законодательстве Российской Федерации, устанавливающей сроки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14:paraId="33728A38" w14:textId="77777777" w:rsidR="005D5ABE" w:rsidRPr="005D5ABE" w:rsidRDefault="005D5ABE" w:rsidP="005D5ABE">
      <w:pPr>
        <w:autoSpaceDE w:val="0"/>
        <w:autoSpaceDN w:val="0"/>
        <w:adjustRightInd w:val="0"/>
        <w:spacing w:line="276" w:lineRule="auto"/>
        <w:ind w:firstLine="708"/>
        <w:jc w:val="both"/>
        <w:rPr>
          <w:bCs/>
          <w:sz w:val="28"/>
          <w:szCs w:val="28"/>
        </w:rPr>
      </w:pPr>
      <w:r w:rsidRPr="005D5ABE">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Российской Федерации норм, устанавливающих сроки полезного использования имущества в целях начисления амортизации. </w:t>
      </w:r>
    </w:p>
    <w:p w14:paraId="4C2D577E" w14:textId="77777777" w:rsidR="005D5ABE" w:rsidRPr="005D5ABE" w:rsidRDefault="005D5ABE" w:rsidP="005D5ABE">
      <w:pPr>
        <w:autoSpaceDE w:val="0"/>
        <w:autoSpaceDN w:val="0"/>
        <w:adjustRightInd w:val="0"/>
        <w:spacing w:line="276" w:lineRule="auto"/>
        <w:ind w:firstLine="708"/>
        <w:jc w:val="both"/>
        <w:rPr>
          <w:bCs/>
          <w:sz w:val="28"/>
          <w:szCs w:val="28"/>
        </w:rPr>
      </w:pPr>
      <w:r w:rsidRPr="005D5ABE">
        <w:rPr>
          <w:bCs/>
          <w:sz w:val="28"/>
          <w:szCs w:val="28"/>
        </w:rPr>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на основании решения </w:t>
      </w:r>
      <w:bookmarkStart w:id="5" w:name="_Hlk80108546"/>
      <w:r w:rsidRPr="005D5ABE">
        <w:rPr>
          <w:sz w:val="28"/>
          <w:szCs w:val="28"/>
        </w:rPr>
        <w:t>постоянно действующей комиссии для проведения инвентаризаций, приема-передачи, списания материальных ценностей</w:t>
      </w:r>
      <w:bookmarkEnd w:id="5"/>
      <w:r w:rsidRPr="005D5ABE">
        <w:rPr>
          <w:bCs/>
          <w:sz w:val="28"/>
          <w:szCs w:val="28"/>
        </w:rPr>
        <w:t>,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Председателем.</w:t>
      </w:r>
    </w:p>
    <w:p w14:paraId="02824BC0" w14:textId="77777777" w:rsidR="005D5ABE" w:rsidRPr="005D5ABE" w:rsidRDefault="005D5ABE" w:rsidP="005D5ABE">
      <w:pPr>
        <w:tabs>
          <w:tab w:val="num" w:pos="0"/>
        </w:tabs>
        <w:spacing w:line="276" w:lineRule="auto"/>
        <w:ind w:firstLine="720"/>
        <w:jc w:val="both"/>
        <w:rPr>
          <w:sz w:val="28"/>
          <w:szCs w:val="28"/>
          <w:highlight w:val="green"/>
        </w:rPr>
      </w:pPr>
      <w:r w:rsidRPr="005D5ABE">
        <w:rPr>
          <w:sz w:val="28"/>
          <w:szCs w:val="28"/>
        </w:rPr>
        <w:t>8.5.</w:t>
      </w:r>
      <w:r w:rsidRPr="005D5ABE">
        <w:rPr>
          <w:sz w:val="28"/>
          <w:szCs w:val="28"/>
          <w:lang w:val="en-US"/>
        </w:rPr>
        <w:t> </w:t>
      </w:r>
      <w:r w:rsidRPr="005D5ABE">
        <w:rPr>
          <w:sz w:val="28"/>
          <w:szCs w:val="28"/>
        </w:rPr>
        <w:t xml:space="preserve">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w:t>
      </w:r>
      <w:r w:rsidRPr="005D5ABE">
        <w:rPr>
          <w:sz w:val="28"/>
          <w:szCs w:val="28"/>
        </w:rPr>
        <w:lastRenderedPageBreak/>
        <w:t>эксплуатации. Основные средства, отражаемые на забалансовых счетах, учитываются по первоначальной стоимости.</w:t>
      </w:r>
    </w:p>
    <w:p w14:paraId="5BA0C975" w14:textId="77777777" w:rsidR="005D5ABE" w:rsidRPr="005D5ABE" w:rsidRDefault="005D5ABE" w:rsidP="005D5ABE">
      <w:pPr>
        <w:autoSpaceDE w:val="0"/>
        <w:autoSpaceDN w:val="0"/>
        <w:adjustRightInd w:val="0"/>
        <w:spacing w:line="276" w:lineRule="auto"/>
        <w:ind w:firstLine="720"/>
        <w:jc w:val="both"/>
        <w:rPr>
          <w:sz w:val="28"/>
          <w:szCs w:val="28"/>
        </w:rPr>
      </w:pPr>
      <w:r w:rsidRPr="005D5ABE">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6" w:name="sub_1541"/>
      <w:r w:rsidRPr="005D5ABE">
        <w:rPr>
          <w:sz w:val="28"/>
          <w:szCs w:val="28"/>
        </w:rPr>
        <w:t>методом рыночных цен.</w:t>
      </w:r>
    </w:p>
    <w:p w14:paraId="425D7D00" w14:textId="77777777" w:rsidR="005D5ABE" w:rsidRPr="005D5ABE" w:rsidRDefault="005D5ABE" w:rsidP="005D5ABE">
      <w:pPr>
        <w:autoSpaceDE w:val="0"/>
        <w:autoSpaceDN w:val="0"/>
        <w:adjustRightInd w:val="0"/>
        <w:spacing w:line="276" w:lineRule="auto"/>
        <w:ind w:firstLine="720"/>
        <w:jc w:val="both"/>
        <w:rPr>
          <w:sz w:val="28"/>
          <w:szCs w:val="28"/>
        </w:rPr>
      </w:pPr>
      <w:r w:rsidRPr="005D5ABE">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14:paraId="17913E45" w14:textId="77777777" w:rsidR="005D5ABE" w:rsidRPr="005D5ABE" w:rsidRDefault="005D5ABE" w:rsidP="005D5ABE">
      <w:pPr>
        <w:autoSpaceDE w:val="0"/>
        <w:autoSpaceDN w:val="0"/>
        <w:adjustRightInd w:val="0"/>
        <w:spacing w:line="276" w:lineRule="auto"/>
        <w:ind w:firstLine="720"/>
        <w:jc w:val="both"/>
        <w:rPr>
          <w:sz w:val="28"/>
          <w:szCs w:val="28"/>
        </w:rPr>
      </w:pPr>
      <w:r w:rsidRPr="005D5ABE">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т.п.) по результатам проведенных работ. </w:t>
      </w:r>
    </w:p>
    <w:bookmarkEnd w:id="6"/>
    <w:p w14:paraId="3A0EABAB" w14:textId="77777777" w:rsidR="005D5ABE" w:rsidRPr="005D5ABE" w:rsidRDefault="005D5ABE" w:rsidP="005D5ABE">
      <w:pPr>
        <w:spacing w:line="276" w:lineRule="auto"/>
        <w:ind w:firstLine="720"/>
        <w:jc w:val="both"/>
        <w:rPr>
          <w:sz w:val="28"/>
          <w:szCs w:val="28"/>
        </w:rPr>
      </w:pPr>
      <w:r w:rsidRPr="005D5ABE">
        <w:rPr>
          <w:sz w:val="28"/>
          <w:szCs w:val="28"/>
        </w:rPr>
        <w:t>Переоценка стоимости объекта производится в соответствии с порядком, установленным Правительством Российской Федерации.</w:t>
      </w:r>
    </w:p>
    <w:p w14:paraId="5FDC875A" w14:textId="77777777" w:rsidR="005D5ABE" w:rsidRPr="005D5ABE" w:rsidRDefault="005D5ABE" w:rsidP="005D5ABE">
      <w:pPr>
        <w:spacing w:line="276" w:lineRule="auto"/>
        <w:ind w:firstLine="720"/>
        <w:jc w:val="both"/>
        <w:rPr>
          <w:sz w:val="28"/>
          <w:szCs w:val="28"/>
        </w:rPr>
      </w:pPr>
      <w:r w:rsidRPr="005D5ABE">
        <w:rPr>
          <w:sz w:val="28"/>
          <w:szCs w:val="28"/>
        </w:rPr>
        <w:t>8.6.</w:t>
      </w:r>
      <w:r w:rsidRPr="005D5ABE">
        <w:rPr>
          <w:sz w:val="28"/>
          <w:szCs w:val="28"/>
          <w:lang w:val="en-US"/>
        </w:rPr>
        <w:t> </w:t>
      </w:r>
      <w:r w:rsidRPr="005D5ABE">
        <w:rPr>
          <w:sz w:val="28"/>
          <w:szCs w:val="28"/>
        </w:rPr>
        <w:t>Для организации учета и обеспечения сохранности объектов нефинансовых активов каждому объекту, независимо от того, находится ли он в эксплуатации, запасе или на консервации, кроме объектов стоимостью до    10000 рублей включительно за единицу, присваивается уникальный инвентарный порядковый номер. Формирование структуры инвентарного номера объекта основного средства осуществляется в следующем порядке:</w:t>
      </w:r>
    </w:p>
    <w:p w14:paraId="2A41656F" w14:textId="77777777" w:rsidR="005D5ABE" w:rsidRPr="005D5ABE" w:rsidRDefault="005D5ABE" w:rsidP="005D5ABE">
      <w:pPr>
        <w:spacing w:line="276" w:lineRule="auto"/>
        <w:jc w:val="both"/>
        <w:rPr>
          <w:rFonts w:eastAsia="Calibri"/>
          <w:sz w:val="28"/>
          <w:szCs w:val="28"/>
        </w:rPr>
      </w:pPr>
      <w:r w:rsidRPr="005D5ABE">
        <w:rPr>
          <w:rFonts w:eastAsia="Calibri"/>
          <w:sz w:val="28"/>
          <w:szCs w:val="28"/>
        </w:rPr>
        <w:t>1-3 знак – код ГРБС соответствующего бюджета (004 для областного бюджета);</w:t>
      </w:r>
    </w:p>
    <w:p w14:paraId="29DD0FB8" w14:textId="77777777" w:rsidR="005D5ABE" w:rsidRPr="005D5ABE" w:rsidRDefault="005D5ABE" w:rsidP="005D5ABE">
      <w:pPr>
        <w:spacing w:line="276" w:lineRule="auto"/>
        <w:jc w:val="both"/>
        <w:rPr>
          <w:sz w:val="28"/>
          <w:szCs w:val="28"/>
        </w:rPr>
      </w:pPr>
      <w:r w:rsidRPr="005D5ABE">
        <w:rPr>
          <w:sz w:val="28"/>
          <w:szCs w:val="28"/>
        </w:rPr>
        <w:t>4-й знак – код источника финансирования (1-бюджетная деятельность);</w:t>
      </w:r>
    </w:p>
    <w:p w14:paraId="20B0C8C2" w14:textId="77777777" w:rsidR="005D5ABE" w:rsidRPr="005D5ABE" w:rsidRDefault="005D5ABE" w:rsidP="005D5ABE">
      <w:pPr>
        <w:spacing w:line="276" w:lineRule="auto"/>
        <w:jc w:val="both"/>
        <w:rPr>
          <w:sz w:val="28"/>
          <w:szCs w:val="28"/>
        </w:rPr>
      </w:pPr>
      <w:r w:rsidRPr="005D5ABE">
        <w:rPr>
          <w:sz w:val="28"/>
          <w:szCs w:val="28"/>
        </w:rPr>
        <w:t>5-й – 7-й знаки – код синтетического счета;</w:t>
      </w:r>
    </w:p>
    <w:p w14:paraId="391275D2" w14:textId="77777777" w:rsidR="005D5ABE" w:rsidRPr="005D5ABE" w:rsidRDefault="005D5ABE" w:rsidP="005D5ABE">
      <w:pPr>
        <w:spacing w:line="276" w:lineRule="auto"/>
        <w:jc w:val="both"/>
        <w:rPr>
          <w:sz w:val="28"/>
          <w:szCs w:val="28"/>
        </w:rPr>
      </w:pPr>
      <w:r w:rsidRPr="005D5ABE">
        <w:rPr>
          <w:sz w:val="28"/>
          <w:szCs w:val="28"/>
        </w:rPr>
        <w:t xml:space="preserve">8-й – 9-й знаки – код аналитического счета;  </w:t>
      </w:r>
    </w:p>
    <w:p w14:paraId="143ECDBC" w14:textId="77777777" w:rsidR="005D5ABE" w:rsidRPr="005D5ABE" w:rsidRDefault="005D5ABE" w:rsidP="005D5ABE">
      <w:pPr>
        <w:spacing w:line="276" w:lineRule="auto"/>
        <w:jc w:val="both"/>
        <w:rPr>
          <w:sz w:val="28"/>
          <w:szCs w:val="28"/>
        </w:rPr>
      </w:pPr>
      <w:r w:rsidRPr="005D5ABE">
        <w:rPr>
          <w:sz w:val="28"/>
          <w:szCs w:val="28"/>
        </w:rPr>
        <w:t xml:space="preserve">10-й – 15-й знаки – порядковый номер объекта.  </w:t>
      </w:r>
    </w:p>
    <w:p w14:paraId="486773F9" w14:textId="77777777" w:rsidR="005D5ABE" w:rsidRPr="005D5ABE" w:rsidRDefault="005D5ABE" w:rsidP="005D5ABE">
      <w:pPr>
        <w:spacing w:line="276" w:lineRule="auto"/>
        <w:ind w:firstLine="567"/>
        <w:jc w:val="both"/>
        <w:rPr>
          <w:sz w:val="28"/>
          <w:szCs w:val="28"/>
        </w:rPr>
      </w:pPr>
      <w:r w:rsidRPr="005D5ABE">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14:paraId="43D8E6A8" w14:textId="77777777" w:rsidR="005D5ABE" w:rsidRPr="005D5ABE" w:rsidRDefault="005D5ABE" w:rsidP="005D5ABE">
      <w:pPr>
        <w:spacing w:line="276" w:lineRule="auto"/>
        <w:ind w:firstLine="567"/>
        <w:jc w:val="both"/>
        <w:rPr>
          <w:sz w:val="28"/>
          <w:szCs w:val="28"/>
        </w:rPr>
      </w:pPr>
      <w:r w:rsidRPr="005D5ABE">
        <w:rPr>
          <w:sz w:val="28"/>
          <w:szCs w:val="28"/>
        </w:rPr>
        <w:t xml:space="preserve">Присвоенный объекту инвентарный номер должен быть обозначен материально ответственным лицом в присутствии уполномоченного члена постоянно действующей комиссии для проведения инвентаризаций, приема-передачи, списания материальных ценностей путем прикрепления к нему жетона, нанесения на объект учета краской или иным способом, </w:t>
      </w:r>
      <w:r w:rsidRPr="005D5ABE">
        <w:rPr>
          <w:sz w:val="28"/>
          <w:szCs w:val="28"/>
        </w:rPr>
        <w:lastRenderedPageBreak/>
        <w:t>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14:paraId="731594A5" w14:textId="77777777" w:rsidR="005D5ABE" w:rsidRPr="005D5ABE" w:rsidRDefault="005D5ABE" w:rsidP="005D5ABE">
      <w:pPr>
        <w:spacing w:line="276" w:lineRule="auto"/>
        <w:ind w:firstLine="567"/>
        <w:jc w:val="both"/>
        <w:rPr>
          <w:sz w:val="28"/>
          <w:szCs w:val="28"/>
        </w:rPr>
      </w:pPr>
      <w:r w:rsidRPr="005D5ABE">
        <w:rPr>
          <w:sz w:val="28"/>
          <w:szCs w:val="28"/>
        </w:rPr>
        <w:t>Инвентарный номер, присвоенный объекту основных средств, сохраняется за ним на весь период его нахождения в учреждении.</w:t>
      </w:r>
    </w:p>
    <w:p w14:paraId="1DF46113" w14:textId="77777777" w:rsidR="005D5ABE" w:rsidRPr="005D5ABE" w:rsidRDefault="005D5ABE" w:rsidP="005D5ABE">
      <w:pPr>
        <w:spacing w:line="276" w:lineRule="auto"/>
        <w:ind w:firstLine="567"/>
        <w:jc w:val="both"/>
        <w:rPr>
          <w:sz w:val="28"/>
          <w:szCs w:val="28"/>
        </w:rPr>
      </w:pPr>
      <w:r w:rsidRPr="005D5ABE">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433CD55E" w14:textId="77777777" w:rsidR="005D5ABE" w:rsidRPr="005D5ABE" w:rsidRDefault="005D5ABE" w:rsidP="005D5ABE">
      <w:pPr>
        <w:spacing w:line="276" w:lineRule="auto"/>
        <w:jc w:val="both"/>
        <w:rPr>
          <w:sz w:val="28"/>
          <w:szCs w:val="28"/>
        </w:rPr>
      </w:pPr>
      <w:r w:rsidRPr="005D5ABE">
        <w:rPr>
          <w:sz w:val="28"/>
          <w:szCs w:val="28"/>
        </w:rPr>
        <w:tab/>
        <w:t xml:space="preserve">Когда объект является сложным, то есть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на основном, объединяющем их объекте. </w:t>
      </w:r>
    </w:p>
    <w:p w14:paraId="0FD24B39" w14:textId="77777777" w:rsidR="005D5ABE" w:rsidRPr="005D5ABE" w:rsidRDefault="005D5ABE" w:rsidP="005D5ABE">
      <w:pPr>
        <w:spacing w:line="276" w:lineRule="auto"/>
        <w:jc w:val="both"/>
        <w:rPr>
          <w:sz w:val="28"/>
          <w:szCs w:val="28"/>
        </w:rPr>
      </w:pPr>
      <w:r w:rsidRPr="005D5ABE">
        <w:rPr>
          <w:sz w:val="28"/>
          <w:szCs w:val="28"/>
        </w:rPr>
        <w:tab/>
        <w:t>При принятии к учету безвозмездно полученных объектов основных средств с присвоенными инвентарными номерами, новый инвентарный номер не присваивается. Учет ведется по инвентарному номеру, указанному в документах приема-передачи объектов основных средств.</w:t>
      </w:r>
    </w:p>
    <w:p w14:paraId="119C758B" w14:textId="77777777" w:rsidR="005D5ABE" w:rsidRPr="005D5ABE" w:rsidRDefault="005D5ABE" w:rsidP="005D5ABE">
      <w:pPr>
        <w:spacing w:line="276" w:lineRule="auto"/>
        <w:ind w:firstLine="708"/>
        <w:jc w:val="both"/>
        <w:rPr>
          <w:sz w:val="28"/>
          <w:szCs w:val="28"/>
        </w:rPr>
      </w:pPr>
      <w:r w:rsidRPr="005D5ABE">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14:paraId="3A5612F0" w14:textId="77777777" w:rsidR="005D5ABE" w:rsidRPr="005D5ABE" w:rsidRDefault="005D5ABE" w:rsidP="005D5ABE">
      <w:pPr>
        <w:spacing w:line="276" w:lineRule="auto"/>
        <w:ind w:firstLine="708"/>
        <w:jc w:val="both"/>
        <w:rPr>
          <w:sz w:val="28"/>
          <w:szCs w:val="28"/>
        </w:rPr>
      </w:pPr>
      <w:r w:rsidRPr="005D5ABE">
        <w:rPr>
          <w:sz w:val="28"/>
          <w:szCs w:val="28"/>
        </w:rPr>
        <w:t>8.7.</w:t>
      </w:r>
      <w:r w:rsidRPr="005D5ABE">
        <w:rPr>
          <w:sz w:val="28"/>
          <w:szCs w:val="28"/>
          <w:lang w:val="en-US"/>
        </w:rPr>
        <w:t> </w:t>
      </w:r>
      <w:r w:rsidRPr="005D5ABE">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принимается на баланс как единый объект (единый комплекс) основных средств. </w:t>
      </w:r>
    </w:p>
    <w:p w14:paraId="132158EE" w14:textId="77777777" w:rsidR="005D5ABE" w:rsidRPr="005D5ABE" w:rsidRDefault="005D5ABE" w:rsidP="005D5ABE">
      <w:pPr>
        <w:spacing w:line="276" w:lineRule="auto"/>
        <w:ind w:firstLine="708"/>
        <w:jc w:val="both"/>
        <w:rPr>
          <w:sz w:val="28"/>
          <w:szCs w:val="28"/>
        </w:rPr>
      </w:pPr>
      <w:r w:rsidRPr="005D5ABE">
        <w:rPr>
          <w:sz w:val="28"/>
          <w:szCs w:val="28"/>
        </w:rPr>
        <w:t xml:space="preserve">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 </w:t>
      </w:r>
    </w:p>
    <w:p w14:paraId="015D70D7" w14:textId="77777777" w:rsidR="005D5ABE" w:rsidRPr="005D5ABE" w:rsidRDefault="005D5ABE" w:rsidP="005D5ABE">
      <w:pPr>
        <w:spacing w:line="276" w:lineRule="auto"/>
        <w:ind w:firstLine="708"/>
        <w:jc w:val="both"/>
        <w:rPr>
          <w:sz w:val="28"/>
          <w:szCs w:val="28"/>
        </w:rPr>
      </w:pPr>
      <w:r w:rsidRPr="005D5ABE">
        <w:rPr>
          <w:sz w:val="28"/>
          <w:szCs w:val="28"/>
        </w:rPr>
        <w:t>8.8. 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 относятся к расходам на приобретение прочих материальных запасов, их учет осуществляется в порядке, установленном для запасных частей к машинам и оборудованию.</w:t>
      </w:r>
    </w:p>
    <w:p w14:paraId="78BE9B6E" w14:textId="77777777" w:rsidR="005D5ABE" w:rsidRPr="005D5ABE" w:rsidRDefault="005D5ABE" w:rsidP="005D5ABE">
      <w:pPr>
        <w:spacing w:line="276" w:lineRule="auto"/>
        <w:ind w:firstLine="708"/>
        <w:jc w:val="both"/>
        <w:rPr>
          <w:sz w:val="28"/>
          <w:szCs w:val="28"/>
        </w:rPr>
      </w:pPr>
      <w:r w:rsidRPr="005D5ABE">
        <w:rPr>
          <w:sz w:val="28"/>
          <w:szCs w:val="28"/>
        </w:rPr>
        <w:t xml:space="preserve">8.9. Аналитический учет основных средств ведется в инвентарной карточке учета нефинансовых активов (ф.0509215), инвентарной карточке группового учета нефинансовых активов (ф.0509216), открываемых на </w:t>
      </w:r>
      <w:r w:rsidRPr="005D5ABE">
        <w:rPr>
          <w:sz w:val="28"/>
          <w:szCs w:val="28"/>
        </w:rPr>
        <w:lastRenderedPageBreak/>
        <w:t>соответствующие объекты (группу объектов) основных средств, за исключением библиотечного фонда и объектов движимого имущества стоимостью до 10000 рублей включительно, в разрезе лиц, ответственных за их сохранность и (или) целевое использование, мест хранения.</w:t>
      </w:r>
    </w:p>
    <w:p w14:paraId="435DB510" w14:textId="77777777" w:rsidR="005D5ABE" w:rsidRPr="005D5ABE" w:rsidRDefault="005D5ABE" w:rsidP="005D5ABE">
      <w:pPr>
        <w:spacing w:line="276" w:lineRule="auto"/>
        <w:ind w:firstLine="708"/>
        <w:jc w:val="both"/>
        <w:rPr>
          <w:sz w:val="28"/>
          <w:szCs w:val="28"/>
        </w:rPr>
      </w:pPr>
      <w:r w:rsidRPr="005D5ABE">
        <w:rPr>
          <w:sz w:val="28"/>
          <w:szCs w:val="28"/>
        </w:rPr>
        <w:t>Председатель, ответственный за хранение основных средств (материально ответственное лицо), ведет инвентарные списки основных средств по утвержденной форме регистров бюджетного (бухгалтерского) учета.</w:t>
      </w:r>
    </w:p>
    <w:p w14:paraId="7CF7ED9E" w14:textId="77777777" w:rsidR="005D5ABE" w:rsidRPr="005D5ABE" w:rsidRDefault="005D5ABE" w:rsidP="005D5ABE">
      <w:pPr>
        <w:spacing w:line="276" w:lineRule="auto"/>
        <w:ind w:firstLine="720"/>
        <w:jc w:val="both"/>
        <w:rPr>
          <w:sz w:val="28"/>
          <w:szCs w:val="28"/>
        </w:rPr>
      </w:pPr>
      <w:r w:rsidRPr="005D5ABE">
        <w:rPr>
          <w:sz w:val="28"/>
          <w:szCs w:val="28"/>
        </w:rPr>
        <w:t>8.10.</w:t>
      </w:r>
      <w:r w:rsidRPr="005D5ABE">
        <w:rPr>
          <w:sz w:val="28"/>
          <w:szCs w:val="28"/>
          <w:lang w:val="en-US"/>
        </w:rPr>
        <w:t> </w:t>
      </w:r>
      <w:r w:rsidRPr="005D5ABE">
        <w:rPr>
          <w:sz w:val="28"/>
          <w:szCs w:val="28"/>
        </w:rPr>
        <w:t>Амортизация объектов основных средств начисляется с учетом следующих особенностей:</w:t>
      </w:r>
    </w:p>
    <w:p w14:paraId="4E63B930" w14:textId="77777777" w:rsidR="005D5ABE" w:rsidRPr="005D5ABE" w:rsidRDefault="005D5ABE" w:rsidP="005D5ABE">
      <w:pPr>
        <w:spacing w:line="276" w:lineRule="auto"/>
        <w:ind w:firstLine="720"/>
        <w:jc w:val="both"/>
        <w:rPr>
          <w:sz w:val="28"/>
          <w:szCs w:val="28"/>
        </w:rPr>
      </w:pPr>
      <w:r w:rsidRPr="005D5ABE">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14:paraId="62C44AC4"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 на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1F75235D"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 xml:space="preserve">- на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w:t>
      </w:r>
      <w:r w:rsidRPr="005D5ABE">
        <w:rPr>
          <w:bCs/>
          <w:sz w:val="28"/>
          <w:szCs w:val="28"/>
        </w:rPr>
        <w:t>одновременным отражением</w:t>
      </w:r>
      <w:r w:rsidRPr="005D5ABE">
        <w:rPr>
          <w:sz w:val="28"/>
          <w:szCs w:val="28"/>
        </w:rPr>
        <w:t xml:space="preserve"> объекта основных средств на забалансовом счете в соответствии с порядком применения Единого плана счетов бухгалтерского учета.</w:t>
      </w:r>
    </w:p>
    <w:p w14:paraId="6BDA584F" w14:textId="77777777" w:rsidR="005D5ABE" w:rsidRPr="005D5ABE" w:rsidRDefault="005D5ABE" w:rsidP="005D5ABE">
      <w:pPr>
        <w:spacing w:line="276" w:lineRule="auto"/>
        <w:ind w:firstLine="567"/>
        <w:jc w:val="both"/>
        <w:rPr>
          <w:bCs/>
          <w:sz w:val="28"/>
          <w:szCs w:val="28"/>
        </w:rPr>
      </w:pPr>
      <w:r w:rsidRPr="005D5ABE">
        <w:rPr>
          <w:bCs/>
          <w:sz w:val="28"/>
          <w:szCs w:val="28"/>
        </w:rPr>
        <w:t>Объекты основных средств стоимостью до 10 000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14:paraId="327AD160" w14:textId="77777777" w:rsidR="005D5ABE" w:rsidRPr="005D5ABE" w:rsidRDefault="005D5ABE" w:rsidP="005D5ABE">
      <w:pPr>
        <w:spacing w:line="276" w:lineRule="auto"/>
        <w:ind w:firstLine="708"/>
        <w:jc w:val="both"/>
        <w:rPr>
          <w:sz w:val="28"/>
          <w:szCs w:val="28"/>
        </w:rPr>
      </w:pPr>
      <w:r w:rsidRPr="005D5ABE">
        <w:rPr>
          <w:sz w:val="28"/>
          <w:szCs w:val="28"/>
        </w:rPr>
        <w:t>Списание или выбытие объекта основного средства с забалансового счета осуществляется на основании акта о списании объектов нефинансовых активов (кроме транспортных средств) (ф. 0510454).</w:t>
      </w:r>
    </w:p>
    <w:p w14:paraId="2CBF2153" w14:textId="77777777" w:rsidR="005D5ABE" w:rsidRPr="005D5ABE" w:rsidRDefault="005D5ABE" w:rsidP="005D5ABE">
      <w:pPr>
        <w:spacing w:line="276" w:lineRule="auto"/>
        <w:ind w:firstLine="720"/>
        <w:jc w:val="both"/>
        <w:rPr>
          <w:sz w:val="28"/>
          <w:szCs w:val="28"/>
        </w:rPr>
      </w:pPr>
      <w:r w:rsidRPr="005D5ABE">
        <w:rPr>
          <w:sz w:val="28"/>
          <w:szCs w:val="28"/>
        </w:rPr>
        <w:t>Принятие к бюджетному (бухгалтерскому) учету вновь приобретенных объектов основных средств стоимостью до 10 000 рублей включительно осуществляется по их фактической стоимости.</w:t>
      </w:r>
    </w:p>
    <w:p w14:paraId="3B6E31A3" w14:textId="77777777" w:rsidR="005D5ABE" w:rsidRPr="005D5ABE" w:rsidRDefault="005D5ABE" w:rsidP="005D5ABE">
      <w:pPr>
        <w:spacing w:line="276" w:lineRule="auto"/>
        <w:ind w:firstLine="720"/>
        <w:jc w:val="both"/>
        <w:rPr>
          <w:sz w:val="28"/>
          <w:szCs w:val="28"/>
        </w:rPr>
      </w:pPr>
      <w:r w:rsidRPr="005D5ABE">
        <w:rPr>
          <w:sz w:val="28"/>
          <w:szCs w:val="28"/>
        </w:rPr>
        <w:t>Объекты основных средств стоимостью до 10 000 рублей подлежат обязательной инвентаризации на общих основаниях.</w:t>
      </w:r>
    </w:p>
    <w:p w14:paraId="0D7314CE" w14:textId="77777777" w:rsidR="005D5ABE" w:rsidRPr="005D5ABE" w:rsidRDefault="005D5ABE" w:rsidP="005D5ABE">
      <w:pPr>
        <w:spacing w:line="276" w:lineRule="auto"/>
        <w:ind w:firstLine="567"/>
        <w:jc w:val="both"/>
        <w:rPr>
          <w:sz w:val="28"/>
          <w:szCs w:val="28"/>
        </w:rPr>
      </w:pPr>
      <w:r w:rsidRPr="005D5ABE">
        <w:rPr>
          <w:sz w:val="28"/>
          <w:szCs w:val="28"/>
        </w:rPr>
        <w:lastRenderedPageBreak/>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14:paraId="12F1ED78" w14:textId="77777777" w:rsidR="005D5ABE" w:rsidRPr="005D5ABE" w:rsidRDefault="005D5ABE" w:rsidP="005D5ABE">
      <w:pPr>
        <w:spacing w:line="276" w:lineRule="auto"/>
        <w:ind w:firstLine="567"/>
        <w:jc w:val="both"/>
        <w:rPr>
          <w:sz w:val="28"/>
          <w:szCs w:val="28"/>
        </w:rPr>
      </w:pPr>
      <w:r w:rsidRPr="005D5ABE">
        <w:rPr>
          <w:sz w:val="28"/>
          <w:szCs w:val="28"/>
        </w:rPr>
        <w:t>Имущество, полученное в пользование территориальной избирательной комиссией Кашинского округа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территориальной избирательной комиссией Кашинского округа.</w:t>
      </w:r>
    </w:p>
    <w:p w14:paraId="662FC4C5" w14:textId="77777777" w:rsidR="005D5ABE" w:rsidRPr="005D5ABE" w:rsidRDefault="005D5ABE" w:rsidP="005D5ABE">
      <w:pPr>
        <w:spacing w:line="276" w:lineRule="auto"/>
        <w:ind w:firstLine="567"/>
        <w:jc w:val="both"/>
        <w:rPr>
          <w:b/>
          <w:color w:val="000000"/>
          <w:sz w:val="28"/>
          <w:szCs w:val="28"/>
        </w:rPr>
      </w:pPr>
      <w:r w:rsidRPr="005D5ABE">
        <w:rPr>
          <w:sz w:val="28"/>
          <w:szCs w:val="28"/>
        </w:rPr>
        <w:t>Прием-передача объектов основных средств от избирательной комиссии Тверской области осуществляется по Договору безвозмездного пользования движимым имуществом и отражается на основании акта приема-передачи имущества в безвозмездное временное пользование</w:t>
      </w:r>
      <w:r w:rsidRPr="005D5ABE">
        <w:rPr>
          <w:color w:val="000000"/>
          <w:sz w:val="28"/>
          <w:szCs w:val="28"/>
        </w:rPr>
        <w:t>.</w:t>
      </w:r>
    </w:p>
    <w:p w14:paraId="519CB1E7" w14:textId="77777777" w:rsidR="005D5ABE" w:rsidRPr="005D5ABE" w:rsidRDefault="005D5ABE" w:rsidP="005D5ABE">
      <w:pPr>
        <w:spacing w:line="276" w:lineRule="auto"/>
        <w:ind w:firstLine="720"/>
        <w:jc w:val="both"/>
        <w:rPr>
          <w:sz w:val="28"/>
          <w:szCs w:val="28"/>
        </w:rPr>
      </w:pPr>
      <w:r w:rsidRPr="005D5ABE">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14:paraId="0361B9D2"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его выбытия (в том числе по основанию списания объекта с бухгалтерского учета).</w:t>
      </w:r>
    </w:p>
    <w:p w14:paraId="57226B07"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5E70DF28"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2B2DE5C9"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8.11.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на основании «Решения о прекращении признания активами объектов нефинансовых активов» (ф.0510440), выводится из эксплуатации, списывается с балансового учета и до реализации мероприятий, предусмотренных Актом о списании объектов нефинансовых активов (кроме транспортных средств) (ф. 0510454) учитывается за балансом на счете 02 «Материальные ценности, принятые на хранение».</w:t>
      </w:r>
    </w:p>
    <w:p w14:paraId="1AD52B36" w14:textId="77777777" w:rsidR="005D5ABE" w:rsidRPr="005D5ABE" w:rsidRDefault="005D5ABE" w:rsidP="005D5ABE">
      <w:pPr>
        <w:autoSpaceDE w:val="0"/>
        <w:autoSpaceDN w:val="0"/>
        <w:adjustRightInd w:val="0"/>
        <w:spacing w:line="276" w:lineRule="auto"/>
        <w:ind w:firstLine="539"/>
        <w:jc w:val="both"/>
        <w:rPr>
          <w:sz w:val="28"/>
          <w:szCs w:val="28"/>
        </w:rPr>
      </w:pPr>
      <w:r w:rsidRPr="005D5ABE">
        <w:rPr>
          <w:sz w:val="28"/>
          <w:szCs w:val="28"/>
        </w:rPr>
        <w:t>8.12.</w:t>
      </w:r>
      <w:r w:rsidRPr="005D5ABE">
        <w:t xml:space="preserve"> </w:t>
      </w:r>
      <w:r w:rsidRPr="005D5ABE">
        <w:rPr>
          <w:sz w:val="28"/>
          <w:szCs w:val="28"/>
        </w:rPr>
        <w:t>Для получения товарно-материальных ценностей выдается доверенность.</w:t>
      </w:r>
      <w:r w:rsidRPr="005D5ABE">
        <w:t xml:space="preserve"> </w:t>
      </w:r>
      <w:r w:rsidRPr="005D5ABE">
        <w:rPr>
          <w:sz w:val="28"/>
          <w:szCs w:val="28"/>
        </w:rPr>
        <w:t>Срок действия выданной доверенности на получение и доставку товарно-материальных ценностей – не более 10 дней.</w:t>
      </w:r>
    </w:p>
    <w:p w14:paraId="7EE76C43" w14:textId="77777777" w:rsidR="005D5ABE" w:rsidRPr="005D5ABE" w:rsidRDefault="005D5ABE" w:rsidP="005D5ABE">
      <w:pPr>
        <w:autoSpaceDE w:val="0"/>
        <w:autoSpaceDN w:val="0"/>
        <w:adjustRightInd w:val="0"/>
        <w:spacing w:before="240" w:after="240" w:line="276" w:lineRule="auto"/>
        <w:ind w:firstLine="539"/>
        <w:jc w:val="center"/>
        <w:rPr>
          <w:b/>
          <w:bCs/>
          <w:sz w:val="28"/>
          <w:szCs w:val="28"/>
        </w:rPr>
      </w:pPr>
      <w:r w:rsidRPr="005D5ABE">
        <w:rPr>
          <w:b/>
          <w:bCs/>
          <w:sz w:val="28"/>
          <w:szCs w:val="28"/>
        </w:rPr>
        <w:lastRenderedPageBreak/>
        <w:t>9. Учет нематериальных активов</w:t>
      </w:r>
    </w:p>
    <w:p w14:paraId="0F3148A5" w14:textId="77777777" w:rsidR="005D5ABE" w:rsidRPr="005D5ABE" w:rsidRDefault="005D5ABE" w:rsidP="005D5ABE">
      <w:pPr>
        <w:autoSpaceDE w:val="0"/>
        <w:autoSpaceDN w:val="0"/>
        <w:adjustRightInd w:val="0"/>
        <w:spacing w:line="276" w:lineRule="auto"/>
        <w:ind w:firstLine="539"/>
        <w:jc w:val="both"/>
        <w:rPr>
          <w:color w:val="000000"/>
          <w:sz w:val="28"/>
          <w:szCs w:val="28"/>
        </w:rPr>
      </w:pPr>
      <w:r w:rsidRPr="005D5ABE">
        <w:rPr>
          <w:color w:val="000000"/>
          <w:sz w:val="28"/>
          <w:szCs w:val="28"/>
        </w:rPr>
        <w:t xml:space="preserve">9.1. </w:t>
      </w:r>
      <w:hyperlink r:id="rId11" w:history="1">
        <w:r w:rsidRPr="005D5ABE">
          <w:rPr>
            <w:color w:val="000000"/>
            <w:sz w:val="28"/>
            <w:szCs w:val="28"/>
          </w:rPr>
          <w:t>Нематериальные</w:t>
        </w:r>
      </w:hyperlink>
      <w:r w:rsidRPr="005D5ABE">
        <w:rPr>
          <w:color w:val="000000"/>
          <w:sz w:val="28"/>
          <w:szCs w:val="28"/>
        </w:rPr>
        <w:t xml:space="preserve"> активы (НМА)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14:paraId="70BC909E"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 xml:space="preserve">9.2. Территориальная избирательная комиссия </w:t>
      </w:r>
      <w:r w:rsidRPr="005D5ABE">
        <w:rPr>
          <w:sz w:val="28"/>
          <w:szCs w:val="28"/>
        </w:rPr>
        <w:t xml:space="preserve">Кашинского округа </w:t>
      </w:r>
      <w:hyperlink r:id="rId12" w:history="1">
        <w:r w:rsidRPr="005D5ABE">
          <w:rPr>
            <w:color w:val="000000"/>
            <w:sz w:val="28"/>
            <w:szCs w:val="28"/>
          </w:rPr>
          <w:t>учитыва</w:t>
        </w:r>
      </w:hyperlink>
      <w:r w:rsidRPr="005D5ABE">
        <w:rPr>
          <w:color w:val="000000"/>
          <w:sz w:val="28"/>
          <w:szCs w:val="28"/>
        </w:rPr>
        <w:t>ет объект в составе группы НМА при условии:</w:t>
      </w:r>
    </w:p>
    <w:p w14:paraId="0D0503D3"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 прогнозирования получения экономической выгоды или полезного потенциала от использования объекта;</w:t>
      </w:r>
    </w:p>
    <w:p w14:paraId="14706409"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 надежной оценки первоначальной стоимости объекта.</w:t>
      </w:r>
    </w:p>
    <w:p w14:paraId="36BA7175"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 xml:space="preserve">9.3. </w:t>
      </w:r>
      <w:hyperlink r:id="rId13" w:history="1">
        <w:r w:rsidRPr="005D5ABE">
          <w:rPr>
            <w:color w:val="000000"/>
            <w:sz w:val="28"/>
            <w:szCs w:val="28"/>
          </w:rPr>
          <w:t>Единица бухучета объекта НМА</w:t>
        </w:r>
      </w:hyperlink>
      <w:r w:rsidRPr="005D5ABE">
        <w:rPr>
          <w:color w:val="000000"/>
          <w:sz w:val="28"/>
          <w:szCs w:val="28"/>
        </w:rPr>
        <w:t xml:space="preserve"> - инвентарный объект. Это </w:t>
      </w:r>
      <w:hyperlink r:id="rId14" w:history="1">
        <w:r w:rsidRPr="005D5ABE">
          <w:rPr>
            <w:color w:val="000000"/>
            <w:sz w:val="28"/>
            <w:szCs w:val="28"/>
          </w:rPr>
          <w:t>может быть</w:t>
        </w:r>
      </w:hyperlink>
      <w:r w:rsidRPr="005D5ABE">
        <w:rPr>
          <w:color w:val="000000"/>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14:paraId="299F5438"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 xml:space="preserve">Каждому инвентарному объекту НМА присваивается уникальный инвентарный номер. Он </w:t>
      </w:r>
      <w:hyperlink r:id="rId15" w:history="1">
        <w:r w:rsidRPr="005D5ABE">
          <w:rPr>
            <w:color w:val="000000"/>
            <w:sz w:val="28"/>
            <w:szCs w:val="28"/>
          </w:rPr>
          <w:t>сохраняется</w:t>
        </w:r>
      </w:hyperlink>
      <w:r w:rsidRPr="005D5ABE">
        <w:rPr>
          <w:sz w:val="28"/>
          <w:szCs w:val="28"/>
        </w:rPr>
        <w:t xml:space="preserve"> за ним на весь период учета. При этом вновь принятым к учету объектам НМА недопустимо присваивать инвентарные номера выбывших (списанных) инвентарных объектов НМА.</w:t>
      </w:r>
    </w:p>
    <w:p w14:paraId="606EC374"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 xml:space="preserve">9.4. После того как объект признан в бухучете в качестве НМА, </w:t>
      </w:r>
      <w:r w:rsidRPr="005D5ABE">
        <w:rPr>
          <w:color w:val="000000"/>
          <w:sz w:val="28"/>
          <w:szCs w:val="28"/>
        </w:rPr>
        <w:t xml:space="preserve">его </w:t>
      </w:r>
      <w:hyperlink r:id="rId16" w:history="1">
        <w:r w:rsidRPr="005D5ABE">
          <w:rPr>
            <w:color w:val="000000"/>
            <w:sz w:val="28"/>
            <w:szCs w:val="28"/>
          </w:rPr>
          <w:t>учитывают</w:t>
        </w:r>
      </w:hyperlink>
      <w:r w:rsidRPr="005D5ABE">
        <w:rPr>
          <w:sz w:val="28"/>
          <w:szCs w:val="28"/>
        </w:rPr>
        <w:t xml:space="preserve"> по балансовой стоимости.</w:t>
      </w:r>
    </w:p>
    <w:p w14:paraId="144D348D"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 xml:space="preserve">Суммы накопленных амортизации и убытков от обесценения НМА </w:t>
      </w:r>
      <w:hyperlink r:id="rId17" w:history="1">
        <w:r w:rsidRPr="005D5ABE">
          <w:rPr>
            <w:color w:val="000000"/>
            <w:sz w:val="28"/>
            <w:szCs w:val="28"/>
          </w:rPr>
          <w:t>отражают</w:t>
        </w:r>
      </w:hyperlink>
      <w:r w:rsidRPr="005D5ABE">
        <w:rPr>
          <w:sz w:val="28"/>
          <w:szCs w:val="28"/>
        </w:rPr>
        <w:t>ся обособленно.</w:t>
      </w:r>
    </w:p>
    <w:p w14:paraId="70E5BEEA"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 xml:space="preserve">Если объекты переходят в категорию тех, что предназначены для отчуждения не в пользу бюджетных организаций, их </w:t>
      </w:r>
      <w:hyperlink r:id="rId18" w:history="1">
        <w:r w:rsidRPr="005D5ABE">
          <w:rPr>
            <w:color w:val="000000"/>
            <w:sz w:val="28"/>
            <w:szCs w:val="28"/>
          </w:rPr>
          <w:t>признают</w:t>
        </w:r>
      </w:hyperlink>
      <w:r w:rsidRPr="005D5ABE">
        <w:rPr>
          <w:sz w:val="28"/>
          <w:szCs w:val="28"/>
        </w:rPr>
        <w:t xml:space="preserve"> по справедливой стоимости. Она определяется методом рыночных цен.</w:t>
      </w:r>
    </w:p>
    <w:p w14:paraId="38DA11F7"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9.5. Результат переоценки до справедливой стоимости отражается в бухучете и раскрывается в бухгалтерской (финансовой) отчетности обособленно в составе финансового результата текущего периода.</w:t>
      </w:r>
    </w:p>
    <w:p w14:paraId="20F00D6B" w14:textId="3C2F4B1F" w:rsidR="005D5ABE" w:rsidRPr="005D5ABE" w:rsidRDefault="005D5ABE" w:rsidP="005D5ABE">
      <w:pPr>
        <w:spacing w:line="276" w:lineRule="auto"/>
        <w:ind w:firstLine="540"/>
        <w:jc w:val="both"/>
        <w:rPr>
          <w:sz w:val="28"/>
          <w:szCs w:val="28"/>
        </w:rPr>
      </w:pPr>
      <w:r w:rsidRPr="005D5ABE">
        <w:rPr>
          <w:sz w:val="28"/>
          <w:szCs w:val="28"/>
        </w:rPr>
        <w:t xml:space="preserve">9.6. В составе нематериальных активов учитываются объекты, соответствующие критериям признания в качестве нематериальных активов, в 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постоянно действующей </w:t>
      </w:r>
      <w:r w:rsidRPr="005D5ABE">
        <w:rPr>
          <w:sz w:val="28"/>
          <w:szCs w:val="28"/>
        </w:rPr>
        <w:lastRenderedPageBreak/>
        <w:t>комиссии для проведения инвентаризаций, приема-передачи, списания материальных ценностей.</w:t>
      </w:r>
    </w:p>
    <w:p w14:paraId="343F8FCC" w14:textId="77777777" w:rsidR="005D5ABE" w:rsidRPr="005D5ABE" w:rsidRDefault="005D5ABE" w:rsidP="005D5ABE">
      <w:pPr>
        <w:spacing w:line="276" w:lineRule="auto"/>
        <w:ind w:firstLine="540"/>
        <w:jc w:val="both"/>
        <w:rPr>
          <w:sz w:val="28"/>
          <w:szCs w:val="28"/>
        </w:rPr>
      </w:pPr>
      <w:r w:rsidRPr="005D5ABE">
        <w:rPr>
          <w:sz w:val="28"/>
          <w:szCs w:val="28"/>
        </w:rPr>
        <w:t xml:space="preserve"> 9.7. По объектам нематериальных активов амортизация начисляется в следующем порядке:</w:t>
      </w:r>
    </w:p>
    <w:p w14:paraId="057C5B5B" w14:textId="77777777" w:rsidR="005D5ABE" w:rsidRPr="005D5ABE" w:rsidRDefault="005D5ABE" w:rsidP="005D5ABE">
      <w:pPr>
        <w:autoSpaceDE w:val="0"/>
        <w:autoSpaceDN w:val="0"/>
        <w:adjustRightInd w:val="0"/>
        <w:spacing w:line="276" w:lineRule="auto"/>
        <w:ind w:firstLine="539"/>
        <w:jc w:val="both"/>
        <w:rPr>
          <w:sz w:val="28"/>
          <w:szCs w:val="28"/>
        </w:rPr>
      </w:pPr>
      <w:r w:rsidRPr="005D5ABE">
        <w:rPr>
          <w:sz w:val="28"/>
          <w:szCs w:val="28"/>
        </w:rPr>
        <w:t>на объекты стоимостью до 100 000 рублей включительно амортизация начисляется в размере 100% балансовой стоимости при принятии объекта на учет;</w:t>
      </w:r>
    </w:p>
    <w:p w14:paraId="0EC96829" w14:textId="77777777" w:rsidR="005D5ABE" w:rsidRPr="005D5ABE" w:rsidRDefault="005D5ABE" w:rsidP="005D5ABE">
      <w:pPr>
        <w:autoSpaceDE w:val="0"/>
        <w:autoSpaceDN w:val="0"/>
        <w:adjustRightInd w:val="0"/>
        <w:spacing w:line="276" w:lineRule="auto"/>
        <w:ind w:firstLine="539"/>
        <w:jc w:val="both"/>
        <w:rPr>
          <w:sz w:val="28"/>
          <w:szCs w:val="28"/>
        </w:rPr>
      </w:pPr>
      <w:r w:rsidRPr="005D5ABE">
        <w:rPr>
          <w:sz w:val="28"/>
          <w:szCs w:val="28"/>
        </w:rPr>
        <w:t>на объекты стоимостью свыше 100 000 рублей амортизация начисляется в соответствии с рассчитанными в установленном порядке нормами амортизации.</w:t>
      </w:r>
    </w:p>
    <w:p w14:paraId="5FADA5EA" w14:textId="77777777" w:rsidR="005D5ABE" w:rsidRPr="005D5ABE" w:rsidRDefault="005D5ABE" w:rsidP="005D5ABE">
      <w:pPr>
        <w:autoSpaceDE w:val="0"/>
        <w:autoSpaceDN w:val="0"/>
        <w:adjustRightInd w:val="0"/>
        <w:spacing w:line="276" w:lineRule="auto"/>
        <w:ind w:firstLine="539"/>
        <w:jc w:val="both"/>
        <w:rPr>
          <w:sz w:val="28"/>
          <w:szCs w:val="28"/>
        </w:rPr>
      </w:pPr>
    </w:p>
    <w:p w14:paraId="23C2E49E" w14:textId="77777777" w:rsidR="005D5ABE" w:rsidRPr="005D5ABE" w:rsidRDefault="005D5ABE" w:rsidP="005D5ABE">
      <w:pPr>
        <w:spacing w:before="240" w:after="240" w:line="276" w:lineRule="auto"/>
        <w:ind w:firstLine="720"/>
        <w:jc w:val="center"/>
        <w:rPr>
          <w:b/>
          <w:bCs/>
          <w:sz w:val="28"/>
          <w:szCs w:val="28"/>
        </w:rPr>
      </w:pPr>
      <w:r w:rsidRPr="005D5ABE">
        <w:rPr>
          <w:b/>
          <w:bCs/>
          <w:sz w:val="28"/>
          <w:szCs w:val="28"/>
        </w:rPr>
        <w:t>10. Учет материальных запасов</w:t>
      </w:r>
    </w:p>
    <w:p w14:paraId="06C93660"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10.1 В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территориальной избирательной комиссии Кашинского округа в течение периода, превышающего 12 месяцев, но не относящиеся к основным средствам в соответствии с "Общероссийским классификатором основных фондов" (ОКОФ).</w:t>
      </w:r>
    </w:p>
    <w:p w14:paraId="7037C475" w14:textId="77777777" w:rsidR="005D5ABE" w:rsidRPr="005D5ABE" w:rsidRDefault="005D5ABE" w:rsidP="005D5ABE">
      <w:pPr>
        <w:spacing w:line="276" w:lineRule="auto"/>
        <w:ind w:firstLine="567"/>
        <w:jc w:val="both"/>
        <w:rPr>
          <w:sz w:val="28"/>
          <w:szCs w:val="28"/>
        </w:rPr>
      </w:pPr>
      <w:r w:rsidRPr="005D5ABE">
        <w:rPr>
          <w:sz w:val="28"/>
          <w:szCs w:val="28"/>
        </w:rPr>
        <w:t>10.2. Единицей бухгалтерского учета является однородная (реестровая) единица (шт., уп., пачка, комплект, м2, пог.м.)</w:t>
      </w:r>
    </w:p>
    <w:p w14:paraId="2678B690"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 xml:space="preserve"> 10.3. Аналитический учет материальных запасов ведется по видам запасов, наименованию, сортам, количеству и материально-ответственным лицам.</w:t>
      </w:r>
    </w:p>
    <w:p w14:paraId="0000881C" w14:textId="77777777" w:rsidR="005D5ABE" w:rsidRPr="005D5ABE" w:rsidRDefault="005D5ABE" w:rsidP="005D5ABE">
      <w:pPr>
        <w:spacing w:line="276" w:lineRule="auto"/>
        <w:ind w:firstLine="708"/>
        <w:jc w:val="both"/>
        <w:rPr>
          <w:sz w:val="28"/>
          <w:szCs w:val="28"/>
        </w:rPr>
      </w:pPr>
      <w:r w:rsidRPr="005D5ABE">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14:paraId="2F724CD3" w14:textId="77777777" w:rsidR="005D5ABE" w:rsidRPr="005D5ABE" w:rsidRDefault="005D5ABE" w:rsidP="005D5ABE">
      <w:pPr>
        <w:spacing w:line="276" w:lineRule="auto"/>
        <w:ind w:firstLine="720"/>
        <w:jc w:val="both"/>
        <w:rPr>
          <w:sz w:val="28"/>
          <w:szCs w:val="28"/>
        </w:rPr>
      </w:pPr>
      <w:r w:rsidRPr="005D5ABE">
        <w:rPr>
          <w:sz w:val="28"/>
          <w:szCs w:val="28"/>
        </w:rPr>
        <w:t>10.4.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4EFA0C66" w14:textId="77777777" w:rsidR="005D5ABE" w:rsidRPr="005D5ABE" w:rsidRDefault="005D5ABE" w:rsidP="005D5ABE">
      <w:pPr>
        <w:spacing w:line="276" w:lineRule="auto"/>
        <w:ind w:firstLine="720"/>
        <w:jc w:val="both"/>
        <w:rPr>
          <w:sz w:val="28"/>
          <w:szCs w:val="28"/>
        </w:rPr>
      </w:pPr>
      <w:r w:rsidRPr="005D5ABE">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69BA9332" w14:textId="77777777" w:rsidR="005D5ABE" w:rsidRPr="005D5ABE" w:rsidRDefault="005D5ABE" w:rsidP="005D5ABE">
      <w:pPr>
        <w:spacing w:line="276" w:lineRule="auto"/>
        <w:ind w:firstLine="720"/>
        <w:jc w:val="both"/>
        <w:rPr>
          <w:sz w:val="28"/>
          <w:szCs w:val="28"/>
        </w:rPr>
      </w:pPr>
      <w:r w:rsidRPr="005D5ABE">
        <w:rPr>
          <w:sz w:val="28"/>
          <w:szCs w:val="28"/>
        </w:rPr>
        <w:t>10.5. Фактическая стоимость материальных запасов, по которым они приняты к бюджетному учету изменению не подлежит.</w:t>
      </w:r>
    </w:p>
    <w:p w14:paraId="35ADE5D1" w14:textId="77777777" w:rsidR="005D5ABE" w:rsidRPr="005D5ABE" w:rsidRDefault="005D5ABE" w:rsidP="005D5ABE">
      <w:pPr>
        <w:spacing w:line="276" w:lineRule="auto"/>
        <w:ind w:firstLine="720"/>
        <w:jc w:val="both"/>
        <w:rPr>
          <w:sz w:val="28"/>
          <w:szCs w:val="28"/>
        </w:rPr>
      </w:pPr>
      <w:r w:rsidRPr="005D5ABE">
        <w:rPr>
          <w:sz w:val="28"/>
          <w:szCs w:val="28"/>
        </w:rPr>
        <w:lastRenderedPageBreak/>
        <w:t>10.6.</w:t>
      </w:r>
      <w:r w:rsidRPr="005D5ABE">
        <w:rPr>
          <w:sz w:val="28"/>
          <w:szCs w:val="28"/>
          <w:lang w:val="en-US"/>
        </w:rPr>
        <w:t> </w:t>
      </w:r>
      <w:r w:rsidRPr="005D5ABE">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14:paraId="6B56580B" w14:textId="77777777" w:rsidR="005D5ABE" w:rsidRPr="005D5ABE" w:rsidRDefault="005D5ABE" w:rsidP="005D5ABE">
      <w:pPr>
        <w:spacing w:line="276" w:lineRule="auto"/>
        <w:ind w:firstLine="708"/>
        <w:jc w:val="both"/>
        <w:rPr>
          <w:sz w:val="28"/>
          <w:szCs w:val="28"/>
        </w:rPr>
      </w:pPr>
      <w:r w:rsidRPr="005D5ABE">
        <w:rPr>
          <w:sz w:val="28"/>
          <w:szCs w:val="28"/>
        </w:rPr>
        <w:t xml:space="preserve">10.7. Оприходование материальных запасов отражается в регистрах бюджетного учета на основании первичных учетных документов (накладных поставщика и т.п.). </w:t>
      </w:r>
    </w:p>
    <w:p w14:paraId="6A7C8505" w14:textId="77777777" w:rsidR="005D5ABE" w:rsidRPr="005D5ABE" w:rsidRDefault="005D5ABE" w:rsidP="005D5ABE">
      <w:pPr>
        <w:spacing w:line="276" w:lineRule="auto"/>
        <w:ind w:firstLine="720"/>
        <w:jc w:val="both"/>
        <w:rPr>
          <w:sz w:val="28"/>
          <w:szCs w:val="28"/>
        </w:rPr>
      </w:pPr>
      <w:r w:rsidRPr="005D5ABE">
        <w:rPr>
          <w:sz w:val="28"/>
          <w:szCs w:val="28"/>
        </w:rPr>
        <w:t>10.8.</w:t>
      </w:r>
      <w:r w:rsidRPr="005D5ABE">
        <w:rPr>
          <w:sz w:val="28"/>
          <w:szCs w:val="28"/>
          <w:lang w:val="en-US"/>
        </w:rPr>
        <w:t> </w:t>
      </w:r>
      <w:r w:rsidRPr="005D5ABE">
        <w:rPr>
          <w:sz w:val="28"/>
          <w:szCs w:val="28"/>
        </w:rPr>
        <w:t>Списание (отпуск) материальных запасов производится по фактической стоимости каждой единицы.</w:t>
      </w:r>
    </w:p>
    <w:p w14:paraId="460807BA" w14:textId="77777777" w:rsidR="005D5ABE" w:rsidRPr="005D5ABE" w:rsidRDefault="005D5ABE" w:rsidP="005D5ABE">
      <w:pPr>
        <w:spacing w:line="276" w:lineRule="auto"/>
        <w:ind w:firstLine="720"/>
        <w:jc w:val="both"/>
        <w:rPr>
          <w:sz w:val="28"/>
          <w:szCs w:val="28"/>
        </w:rPr>
      </w:pPr>
      <w:r w:rsidRPr="005D5ABE">
        <w:rPr>
          <w:sz w:val="28"/>
          <w:szCs w:val="28"/>
        </w:rPr>
        <w:t>10.9.</w:t>
      </w:r>
      <w:r w:rsidRPr="005D5ABE">
        <w:rPr>
          <w:sz w:val="28"/>
          <w:szCs w:val="28"/>
          <w:lang w:val="en-US"/>
        </w:rPr>
        <w:t> </w:t>
      </w:r>
      <w:r w:rsidRPr="005D5ABE">
        <w:rPr>
          <w:sz w:val="28"/>
          <w:szCs w:val="28"/>
        </w:rPr>
        <w:t>Материальные запасы списываются по акту списания материальных запасов (ф.0510460).</w:t>
      </w:r>
    </w:p>
    <w:p w14:paraId="3D1D4E86" w14:textId="77777777" w:rsidR="005D5ABE" w:rsidRPr="005D5ABE" w:rsidRDefault="005D5ABE" w:rsidP="005D5ABE">
      <w:pPr>
        <w:autoSpaceDE w:val="0"/>
        <w:autoSpaceDN w:val="0"/>
        <w:adjustRightInd w:val="0"/>
        <w:spacing w:line="276" w:lineRule="auto"/>
        <w:jc w:val="both"/>
        <w:rPr>
          <w:sz w:val="28"/>
          <w:szCs w:val="28"/>
        </w:rPr>
      </w:pPr>
      <w:r w:rsidRPr="005D5ABE">
        <w:rPr>
          <w:color w:val="000000"/>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14:paraId="285A505C" w14:textId="77777777" w:rsidR="005D5ABE" w:rsidRPr="005D5ABE" w:rsidRDefault="005D5ABE" w:rsidP="005D5ABE">
      <w:pPr>
        <w:spacing w:line="276" w:lineRule="auto"/>
        <w:ind w:firstLine="720"/>
        <w:jc w:val="both"/>
        <w:rPr>
          <w:sz w:val="28"/>
          <w:szCs w:val="28"/>
        </w:rPr>
      </w:pPr>
    </w:p>
    <w:p w14:paraId="2BC99F8E" w14:textId="77777777" w:rsidR="005D5ABE" w:rsidRPr="005D5ABE" w:rsidRDefault="005D5ABE" w:rsidP="005D5ABE">
      <w:pPr>
        <w:spacing w:before="240" w:after="240" w:line="276" w:lineRule="auto"/>
        <w:ind w:firstLine="720"/>
        <w:jc w:val="center"/>
        <w:rPr>
          <w:b/>
          <w:bCs/>
          <w:sz w:val="28"/>
          <w:szCs w:val="28"/>
        </w:rPr>
      </w:pPr>
      <w:r w:rsidRPr="005D5ABE">
        <w:rPr>
          <w:b/>
          <w:bCs/>
          <w:sz w:val="28"/>
          <w:szCs w:val="28"/>
        </w:rPr>
        <w:t>11. Учет неисключительных прав</w:t>
      </w:r>
    </w:p>
    <w:p w14:paraId="70FAE506" w14:textId="77777777" w:rsidR="005D5ABE" w:rsidRPr="005D5ABE" w:rsidRDefault="005D5ABE" w:rsidP="005D5ABE">
      <w:pPr>
        <w:spacing w:line="276" w:lineRule="auto"/>
        <w:ind w:firstLine="709"/>
        <w:jc w:val="both"/>
        <w:rPr>
          <w:sz w:val="28"/>
          <w:szCs w:val="28"/>
        </w:rPr>
      </w:pPr>
      <w:r w:rsidRPr="005D5ABE">
        <w:rPr>
          <w:sz w:val="28"/>
          <w:szCs w:val="28"/>
        </w:rPr>
        <w:t>11.1. Программные продукты, полученные в пользование на условиях простой (неисключительной) лицензии, необходимо учитывать на счете              1 111 6I «Права пользования программным обеспечением и базами данных».</w:t>
      </w:r>
    </w:p>
    <w:p w14:paraId="6430FA3C" w14:textId="77777777" w:rsidR="005D5ABE" w:rsidRPr="005D5ABE" w:rsidRDefault="005D5ABE" w:rsidP="005D5ABE">
      <w:pPr>
        <w:spacing w:line="276" w:lineRule="auto"/>
        <w:ind w:firstLine="709"/>
        <w:jc w:val="both"/>
        <w:rPr>
          <w:sz w:val="28"/>
          <w:szCs w:val="28"/>
        </w:rPr>
      </w:pPr>
      <w:r w:rsidRPr="005D5ABE">
        <w:rPr>
          <w:sz w:val="28"/>
          <w:szCs w:val="28"/>
        </w:rPr>
        <w:t>11.2. Полученный объект учитывается на основании акта приема-передачи (иного документа, подтверждающего получение имущества или права его пользования) по стоимости, указанной передающей стороной.</w:t>
      </w:r>
    </w:p>
    <w:p w14:paraId="45FCAEBB" w14:textId="77777777" w:rsidR="005D5ABE" w:rsidRPr="005D5ABE" w:rsidRDefault="005D5ABE" w:rsidP="005D5ABE">
      <w:pPr>
        <w:spacing w:line="276" w:lineRule="auto"/>
        <w:ind w:firstLine="709"/>
        <w:jc w:val="both"/>
        <w:rPr>
          <w:sz w:val="28"/>
          <w:szCs w:val="28"/>
        </w:rPr>
      </w:pPr>
      <w:r w:rsidRPr="005D5ABE">
        <w:rPr>
          <w:sz w:val="28"/>
          <w:szCs w:val="28"/>
        </w:rPr>
        <w:t>11.3. Затраты на приобретение неисключительного права пользования программным обеспечением, срок действия которого не превышает                            12 месяцев, относится на финансовый результат в составе расходов текущего финансового года.</w:t>
      </w:r>
    </w:p>
    <w:p w14:paraId="09C81B19" w14:textId="77777777" w:rsidR="005D5ABE" w:rsidRPr="005D5ABE" w:rsidRDefault="005D5ABE" w:rsidP="005D5ABE">
      <w:pPr>
        <w:spacing w:before="120" w:after="120" w:line="276" w:lineRule="auto"/>
        <w:ind w:firstLine="709"/>
        <w:jc w:val="both"/>
        <w:rPr>
          <w:sz w:val="28"/>
          <w:szCs w:val="28"/>
        </w:rPr>
      </w:pPr>
      <w:r w:rsidRPr="005D5ABE">
        <w:rPr>
          <w:sz w:val="28"/>
          <w:szCs w:val="28"/>
        </w:rPr>
        <w:t>В бюджетном учете необходимо отразить следующие корреспонденции счетов:</w:t>
      </w:r>
    </w:p>
    <w:tbl>
      <w:tblPr>
        <w:tblW w:w="9356" w:type="dxa"/>
        <w:tblLook w:val="04A0" w:firstRow="1" w:lastRow="0" w:firstColumn="1" w:lastColumn="0" w:noHBand="0" w:noVBand="1"/>
      </w:tblPr>
      <w:tblGrid>
        <w:gridCol w:w="4106"/>
        <w:gridCol w:w="2557"/>
        <w:gridCol w:w="2693"/>
      </w:tblGrid>
      <w:tr w:rsidR="005D5ABE" w:rsidRPr="005D5ABE" w14:paraId="1FCC7A9F" w14:textId="77777777" w:rsidTr="009603A2">
        <w:tc>
          <w:tcPr>
            <w:tcW w:w="4106" w:type="dxa"/>
          </w:tcPr>
          <w:p w14:paraId="5CC4356B" w14:textId="77777777" w:rsidR="005D5ABE" w:rsidRPr="005D5ABE" w:rsidRDefault="005D5ABE" w:rsidP="005D5ABE">
            <w:pPr>
              <w:spacing w:before="120" w:after="120" w:line="276" w:lineRule="auto"/>
              <w:jc w:val="center"/>
              <w:rPr>
                <w:sz w:val="28"/>
                <w:szCs w:val="28"/>
              </w:rPr>
            </w:pPr>
            <w:r w:rsidRPr="005D5ABE">
              <w:rPr>
                <w:sz w:val="28"/>
                <w:szCs w:val="28"/>
              </w:rPr>
              <w:t>Содержание операции</w:t>
            </w:r>
          </w:p>
        </w:tc>
        <w:tc>
          <w:tcPr>
            <w:tcW w:w="2557" w:type="dxa"/>
          </w:tcPr>
          <w:p w14:paraId="6E423192" w14:textId="77777777" w:rsidR="005D5ABE" w:rsidRPr="005D5ABE" w:rsidRDefault="005D5ABE" w:rsidP="005D5ABE">
            <w:pPr>
              <w:spacing w:before="120" w:after="120" w:line="276" w:lineRule="auto"/>
              <w:jc w:val="center"/>
              <w:rPr>
                <w:sz w:val="28"/>
                <w:szCs w:val="28"/>
              </w:rPr>
            </w:pPr>
            <w:r w:rsidRPr="005D5ABE">
              <w:rPr>
                <w:sz w:val="28"/>
                <w:szCs w:val="28"/>
              </w:rPr>
              <w:t>Дебет</w:t>
            </w:r>
          </w:p>
        </w:tc>
        <w:tc>
          <w:tcPr>
            <w:tcW w:w="2693" w:type="dxa"/>
          </w:tcPr>
          <w:p w14:paraId="7C7496DC" w14:textId="77777777" w:rsidR="005D5ABE" w:rsidRPr="005D5ABE" w:rsidRDefault="005D5ABE" w:rsidP="005D5ABE">
            <w:pPr>
              <w:spacing w:before="120" w:after="120" w:line="276" w:lineRule="auto"/>
              <w:jc w:val="center"/>
              <w:rPr>
                <w:sz w:val="28"/>
                <w:szCs w:val="28"/>
              </w:rPr>
            </w:pPr>
            <w:r w:rsidRPr="005D5ABE">
              <w:rPr>
                <w:sz w:val="28"/>
                <w:szCs w:val="28"/>
              </w:rPr>
              <w:t>Кредит</w:t>
            </w:r>
          </w:p>
        </w:tc>
      </w:tr>
      <w:tr w:rsidR="005D5ABE" w:rsidRPr="005D5ABE" w14:paraId="3EC6802B" w14:textId="77777777" w:rsidTr="009603A2">
        <w:tc>
          <w:tcPr>
            <w:tcW w:w="4106" w:type="dxa"/>
          </w:tcPr>
          <w:p w14:paraId="0288F39E" w14:textId="77777777" w:rsidR="005D5ABE" w:rsidRPr="005D5ABE" w:rsidRDefault="005D5ABE" w:rsidP="005D5ABE">
            <w:pPr>
              <w:spacing w:before="120" w:after="120" w:line="276" w:lineRule="auto"/>
              <w:rPr>
                <w:sz w:val="28"/>
                <w:szCs w:val="28"/>
              </w:rPr>
            </w:pPr>
            <w:r w:rsidRPr="005D5ABE">
              <w:rPr>
                <w:sz w:val="28"/>
                <w:szCs w:val="28"/>
              </w:rPr>
              <w:t>Отражены расходы на приобретение лицензии на программное обеспечение, срок действия которого не превышает 12 месяцев</w:t>
            </w:r>
          </w:p>
        </w:tc>
        <w:tc>
          <w:tcPr>
            <w:tcW w:w="2557" w:type="dxa"/>
          </w:tcPr>
          <w:p w14:paraId="5AF69D4F" w14:textId="77777777" w:rsidR="005D5ABE" w:rsidRPr="005D5ABE" w:rsidRDefault="005D5ABE" w:rsidP="005D5ABE">
            <w:pPr>
              <w:spacing w:before="120" w:after="120" w:line="276" w:lineRule="auto"/>
              <w:jc w:val="center"/>
              <w:rPr>
                <w:sz w:val="28"/>
                <w:szCs w:val="28"/>
              </w:rPr>
            </w:pPr>
            <w:r w:rsidRPr="005D5ABE">
              <w:rPr>
                <w:sz w:val="28"/>
                <w:szCs w:val="28"/>
              </w:rPr>
              <w:t>1 401 20 226</w:t>
            </w:r>
          </w:p>
        </w:tc>
        <w:tc>
          <w:tcPr>
            <w:tcW w:w="2693" w:type="dxa"/>
          </w:tcPr>
          <w:p w14:paraId="41FDC049" w14:textId="77777777" w:rsidR="005D5ABE" w:rsidRPr="005D5ABE" w:rsidRDefault="005D5ABE" w:rsidP="005D5ABE">
            <w:pPr>
              <w:spacing w:before="120" w:after="120" w:line="276" w:lineRule="auto"/>
              <w:jc w:val="center"/>
              <w:rPr>
                <w:sz w:val="28"/>
                <w:szCs w:val="28"/>
              </w:rPr>
            </w:pPr>
            <w:r w:rsidRPr="005D5ABE">
              <w:rPr>
                <w:sz w:val="28"/>
                <w:szCs w:val="28"/>
              </w:rPr>
              <w:t>1 302 26 73Х</w:t>
            </w:r>
          </w:p>
        </w:tc>
      </w:tr>
    </w:tbl>
    <w:p w14:paraId="602FCEAE" w14:textId="77777777" w:rsidR="005D5ABE" w:rsidRPr="005D5ABE" w:rsidRDefault="005D5ABE" w:rsidP="005D5ABE">
      <w:pPr>
        <w:spacing w:before="120" w:after="120" w:line="276" w:lineRule="auto"/>
        <w:ind w:firstLine="851"/>
        <w:jc w:val="both"/>
        <w:rPr>
          <w:sz w:val="28"/>
          <w:szCs w:val="28"/>
        </w:rPr>
      </w:pPr>
      <w:r w:rsidRPr="005D5ABE">
        <w:rPr>
          <w:sz w:val="28"/>
          <w:szCs w:val="28"/>
        </w:rPr>
        <w:t xml:space="preserve">11.4. Если срок полезного использования неисключительного права на результаты интеллектуальной деятельности превышает 12 месяцев, то </w:t>
      </w:r>
      <w:r w:rsidRPr="005D5ABE">
        <w:rPr>
          <w:sz w:val="28"/>
          <w:szCs w:val="28"/>
        </w:rPr>
        <w:lastRenderedPageBreak/>
        <w:t>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14:paraId="2518D9FB" w14:textId="77777777" w:rsidR="005D5ABE" w:rsidRPr="005D5ABE" w:rsidRDefault="005D5ABE" w:rsidP="005D5ABE">
      <w:pPr>
        <w:spacing w:line="276" w:lineRule="auto"/>
        <w:ind w:firstLine="851"/>
        <w:jc w:val="both"/>
        <w:rPr>
          <w:sz w:val="28"/>
          <w:szCs w:val="28"/>
        </w:rPr>
      </w:pPr>
      <w:r w:rsidRPr="005D5ABE">
        <w:rPr>
          <w:sz w:val="28"/>
          <w:szCs w:val="28"/>
        </w:rPr>
        <w:t>В бюджетном учете необходимо отразить следующие корреспонденции счетов:</w:t>
      </w:r>
    </w:p>
    <w:tbl>
      <w:tblPr>
        <w:tblW w:w="9351" w:type="dxa"/>
        <w:tblLook w:val="04A0" w:firstRow="1" w:lastRow="0" w:firstColumn="1" w:lastColumn="0" w:noHBand="0" w:noVBand="1"/>
      </w:tblPr>
      <w:tblGrid>
        <w:gridCol w:w="5098"/>
        <w:gridCol w:w="2268"/>
        <w:gridCol w:w="1985"/>
      </w:tblGrid>
      <w:tr w:rsidR="005D5ABE" w:rsidRPr="005D5ABE" w14:paraId="6C673639" w14:textId="77777777" w:rsidTr="009603A2">
        <w:tc>
          <w:tcPr>
            <w:tcW w:w="5098" w:type="dxa"/>
          </w:tcPr>
          <w:p w14:paraId="456F33D2" w14:textId="77777777" w:rsidR="005D5ABE" w:rsidRPr="005D5ABE" w:rsidRDefault="005D5ABE" w:rsidP="005D5ABE">
            <w:pPr>
              <w:spacing w:line="276" w:lineRule="auto"/>
              <w:rPr>
                <w:sz w:val="28"/>
                <w:szCs w:val="28"/>
              </w:rPr>
            </w:pPr>
            <w:r w:rsidRPr="005D5ABE">
              <w:rPr>
                <w:sz w:val="28"/>
                <w:szCs w:val="28"/>
              </w:rPr>
              <w:t>Содержание операции</w:t>
            </w:r>
          </w:p>
        </w:tc>
        <w:tc>
          <w:tcPr>
            <w:tcW w:w="2268" w:type="dxa"/>
          </w:tcPr>
          <w:p w14:paraId="5623DD9F" w14:textId="77777777" w:rsidR="005D5ABE" w:rsidRPr="005D5ABE" w:rsidRDefault="005D5ABE" w:rsidP="005D5ABE">
            <w:pPr>
              <w:spacing w:line="276" w:lineRule="auto"/>
              <w:rPr>
                <w:sz w:val="28"/>
                <w:szCs w:val="28"/>
              </w:rPr>
            </w:pPr>
            <w:r w:rsidRPr="005D5ABE">
              <w:rPr>
                <w:sz w:val="28"/>
                <w:szCs w:val="28"/>
              </w:rPr>
              <w:t>Дебет</w:t>
            </w:r>
          </w:p>
        </w:tc>
        <w:tc>
          <w:tcPr>
            <w:tcW w:w="1985" w:type="dxa"/>
          </w:tcPr>
          <w:p w14:paraId="38FA10E7" w14:textId="77777777" w:rsidR="005D5ABE" w:rsidRPr="005D5ABE" w:rsidRDefault="005D5ABE" w:rsidP="005D5ABE">
            <w:pPr>
              <w:spacing w:line="276" w:lineRule="auto"/>
              <w:rPr>
                <w:sz w:val="28"/>
                <w:szCs w:val="28"/>
              </w:rPr>
            </w:pPr>
            <w:r w:rsidRPr="005D5ABE">
              <w:rPr>
                <w:sz w:val="28"/>
                <w:szCs w:val="28"/>
              </w:rPr>
              <w:t>Кредит</w:t>
            </w:r>
          </w:p>
        </w:tc>
      </w:tr>
      <w:tr w:rsidR="005D5ABE" w:rsidRPr="005D5ABE" w14:paraId="28C015BD" w14:textId="77777777" w:rsidTr="009603A2">
        <w:tc>
          <w:tcPr>
            <w:tcW w:w="5098" w:type="dxa"/>
          </w:tcPr>
          <w:p w14:paraId="4E980D69" w14:textId="77777777" w:rsidR="005D5ABE" w:rsidRPr="005D5ABE" w:rsidRDefault="005D5ABE" w:rsidP="005D5ABE">
            <w:pPr>
              <w:spacing w:line="276" w:lineRule="auto"/>
              <w:rPr>
                <w:sz w:val="28"/>
                <w:szCs w:val="28"/>
              </w:rPr>
            </w:pPr>
            <w:r w:rsidRPr="005D5ABE">
              <w:rPr>
                <w:sz w:val="28"/>
                <w:szCs w:val="28"/>
              </w:rPr>
              <w:t>Отражены расходы на приобретение лицензии на программное обеспечение</w:t>
            </w:r>
          </w:p>
        </w:tc>
        <w:tc>
          <w:tcPr>
            <w:tcW w:w="2268" w:type="dxa"/>
          </w:tcPr>
          <w:p w14:paraId="3A4753C8" w14:textId="77777777" w:rsidR="005D5ABE" w:rsidRPr="005D5ABE" w:rsidRDefault="005D5ABE" w:rsidP="005D5ABE">
            <w:pPr>
              <w:spacing w:line="276" w:lineRule="auto"/>
              <w:rPr>
                <w:sz w:val="28"/>
                <w:szCs w:val="28"/>
              </w:rPr>
            </w:pPr>
            <w:bookmarkStart w:id="7" w:name="_Hlk67307472"/>
            <w:r w:rsidRPr="005D5ABE">
              <w:rPr>
                <w:sz w:val="28"/>
                <w:szCs w:val="28"/>
              </w:rPr>
              <w:t>1 106 6I 352 (353)</w:t>
            </w:r>
            <w:bookmarkEnd w:id="7"/>
          </w:p>
        </w:tc>
        <w:tc>
          <w:tcPr>
            <w:tcW w:w="1985" w:type="dxa"/>
          </w:tcPr>
          <w:p w14:paraId="5D65E2F1" w14:textId="77777777" w:rsidR="005D5ABE" w:rsidRPr="005D5ABE" w:rsidRDefault="005D5ABE" w:rsidP="005D5ABE">
            <w:pPr>
              <w:spacing w:line="276" w:lineRule="auto"/>
              <w:rPr>
                <w:sz w:val="28"/>
                <w:szCs w:val="28"/>
              </w:rPr>
            </w:pPr>
            <w:r w:rsidRPr="005D5ABE">
              <w:rPr>
                <w:sz w:val="28"/>
                <w:szCs w:val="28"/>
              </w:rPr>
              <w:t>1 302 26 73Х</w:t>
            </w:r>
          </w:p>
        </w:tc>
      </w:tr>
      <w:tr w:rsidR="005D5ABE" w:rsidRPr="005D5ABE" w14:paraId="6B15689C" w14:textId="77777777" w:rsidTr="009603A2">
        <w:tc>
          <w:tcPr>
            <w:tcW w:w="5098" w:type="dxa"/>
          </w:tcPr>
          <w:p w14:paraId="6C0EB37F" w14:textId="77777777" w:rsidR="005D5ABE" w:rsidRPr="005D5ABE" w:rsidRDefault="005D5ABE" w:rsidP="005D5ABE">
            <w:pPr>
              <w:spacing w:line="276" w:lineRule="auto"/>
              <w:rPr>
                <w:sz w:val="28"/>
                <w:szCs w:val="28"/>
              </w:rPr>
            </w:pPr>
            <w:r w:rsidRPr="005D5ABE">
              <w:rPr>
                <w:sz w:val="28"/>
                <w:szCs w:val="28"/>
              </w:rPr>
              <w:t>Приняты к учету права пользования НМА</w:t>
            </w:r>
          </w:p>
        </w:tc>
        <w:tc>
          <w:tcPr>
            <w:tcW w:w="2268" w:type="dxa"/>
          </w:tcPr>
          <w:p w14:paraId="0B09060D" w14:textId="77777777" w:rsidR="005D5ABE" w:rsidRPr="005D5ABE" w:rsidRDefault="005D5ABE" w:rsidP="005D5ABE">
            <w:pPr>
              <w:spacing w:line="276" w:lineRule="auto"/>
              <w:rPr>
                <w:sz w:val="28"/>
                <w:szCs w:val="28"/>
              </w:rPr>
            </w:pPr>
            <w:r w:rsidRPr="005D5ABE">
              <w:rPr>
                <w:sz w:val="28"/>
                <w:szCs w:val="28"/>
              </w:rPr>
              <w:t>1 111 6I 352 (353)</w:t>
            </w:r>
          </w:p>
        </w:tc>
        <w:tc>
          <w:tcPr>
            <w:tcW w:w="1985" w:type="dxa"/>
          </w:tcPr>
          <w:p w14:paraId="7439DE63" w14:textId="77777777" w:rsidR="005D5ABE" w:rsidRPr="005D5ABE" w:rsidRDefault="005D5ABE" w:rsidP="005D5ABE">
            <w:pPr>
              <w:spacing w:line="276" w:lineRule="auto"/>
              <w:rPr>
                <w:sz w:val="28"/>
                <w:szCs w:val="28"/>
              </w:rPr>
            </w:pPr>
            <w:r w:rsidRPr="005D5ABE">
              <w:rPr>
                <w:sz w:val="28"/>
                <w:szCs w:val="28"/>
              </w:rPr>
              <w:t>1 106 6I 352 (353)</w:t>
            </w:r>
          </w:p>
        </w:tc>
      </w:tr>
      <w:tr w:rsidR="005D5ABE" w:rsidRPr="005D5ABE" w14:paraId="079771CC" w14:textId="77777777" w:rsidTr="009603A2">
        <w:tc>
          <w:tcPr>
            <w:tcW w:w="5098" w:type="dxa"/>
          </w:tcPr>
          <w:p w14:paraId="2F5B1133" w14:textId="77777777" w:rsidR="005D5ABE" w:rsidRPr="005D5ABE" w:rsidRDefault="005D5ABE" w:rsidP="005D5ABE">
            <w:pPr>
              <w:spacing w:line="276" w:lineRule="auto"/>
              <w:rPr>
                <w:sz w:val="28"/>
                <w:szCs w:val="28"/>
              </w:rPr>
            </w:pPr>
            <w:r w:rsidRPr="005D5ABE">
              <w:rPr>
                <w:sz w:val="28"/>
                <w:szCs w:val="28"/>
              </w:rPr>
              <w:t>Оплачена лицензия</w:t>
            </w:r>
          </w:p>
        </w:tc>
        <w:tc>
          <w:tcPr>
            <w:tcW w:w="2268" w:type="dxa"/>
          </w:tcPr>
          <w:p w14:paraId="53AF93FD" w14:textId="77777777" w:rsidR="005D5ABE" w:rsidRPr="005D5ABE" w:rsidRDefault="005D5ABE" w:rsidP="005D5ABE">
            <w:pPr>
              <w:spacing w:line="276" w:lineRule="auto"/>
              <w:rPr>
                <w:sz w:val="28"/>
                <w:szCs w:val="28"/>
              </w:rPr>
            </w:pPr>
            <w:r w:rsidRPr="005D5ABE">
              <w:rPr>
                <w:sz w:val="28"/>
                <w:szCs w:val="28"/>
              </w:rPr>
              <w:t>1 302 26 83Х</w:t>
            </w:r>
          </w:p>
        </w:tc>
        <w:tc>
          <w:tcPr>
            <w:tcW w:w="1985" w:type="dxa"/>
          </w:tcPr>
          <w:p w14:paraId="11CD2F2C" w14:textId="77777777" w:rsidR="005D5ABE" w:rsidRPr="005D5ABE" w:rsidRDefault="005D5ABE" w:rsidP="005D5ABE">
            <w:pPr>
              <w:spacing w:line="276" w:lineRule="auto"/>
              <w:rPr>
                <w:sz w:val="28"/>
                <w:szCs w:val="28"/>
              </w:rPr>
            </w:pPr>
            <w:r w:rsidRPr="005D5ABE">
              <w:rPr>
                <w:sz w:val="28"/>
                <w:szCs w:val="28"/>
              </w:rPr>
              <w:t>1 304 05 / 1 201 21</w:t>
            </w:r>
          </w:p>
        </w:tc>
      </w:tr>
      <w:tr w:rsidR="005D5ABE" w:rsidRPr="005D5ABE" w14:paraId="01C2F463" w14:textId="77777777" w:rsidTr="009603A2">
        <w:tc>
          <w:tcPr>
            <w:tcW w:w="5098" w:type="dxa"/>
          </w:tcPr>
          <w:p w14:paraId="57F5452C" w14:textId="77777777" w:rsidR="005D5ABE" w:rsidRPr="005D5ABE" w:rsidRDefault="005D5ABE" w:rsidP="005D5ABE">
            <w:pPr>
              <w:spacing w:line="276" w:lineRule="auto"/>
              <w:rPr>
                <w:sz w:val="28"/>
                <w:szCs w:val="28"/>
              </w:rPr>
            </w:pPr>
            <w:r w:rsidRPr="005D5ABE">
              <w:rPr>
                <w:sz w:val="28"/>
                <w:szCs w:val="28"/>
              </w:rPr>
              <w:t>Ежемесячное начисление амортизации прав пользования НМА до окончания срока использования лицензии (стоимость/х мес.)</w:t>
            </w:r>
          </w:p>
        </w:tc>
        <w:tc>
          <w:tcPr>
            <w:tcW w:w="2268" w:type="dxa"/>
          </w:tcPr>
          <w:p w14:paraId="776B8D4F" w14:textId="77777777" w:rsidR="005D5ABE" w:rsidRPr="005D5ABE" w:rsidRDefault="005D5ABE" w:rsidP="005D5ABE">
            <w:pPr>
              <w:spacing w:line="276" w:lineRule="auto"/>
              <w:rPr>
                <w:sz w:val="28"/>
                <w:szCs w:val="28"/>
              </w:rPr>
            </w:pPr>
            <w:r w:rsidRPr="005D5ABE">
              <w:rPr>
                <w:sz w:val="28"/>
                <w:szCs w:val="28"/>
              </w:rPr>
              <w:t>1 401 20 226</w:t>
            </w:r>
          </w:p>
        </w:tc>
        <w:tc>
          <w:tcPr>
            <w:tcW w:w="1985" w:type="dxa"/>
          </w:tcPr>
          <w:p w14:paraId="74191837" w14:textId="77777777" w:rsidR="005D5ABE" w:rsidRPr="005D5ABE" w:rsidRDefault="005D5ABE" w:rsidP="005D5ABE">
            <w:pPr>
              <w:spacing w:line="276" w:lineRule="auto"/>
              <w:rPr>
                <w:sz w:val="28"/>
                <w:szCs w:val="28"/>
              </w:rPr>
            </w:pPr>
            <w:r w:rsidRPr="005D5ABE">
              <w:rPr>
                <w:sz w:val="28"/>
                <w:szCs w:val="28"/>
              </w:rPr>
              <w:t xml:space="preserve">1 104 6I 452 </w:t>
            </w:r>
          </w:p>
        </w:tc>
      </w:tr>
      <w:tr w:rsidR="005D5ABE" w:rsidRPr="005D5ABE" w14:paraId="2E96CBB7" w14:textId="77777777" w:rsidTr="009603A2">
        <w:tc>
          <w:tcPr>
            <w:tcW w:w="5098" w:type="dxa"/>
          </w:tcPr>
          <w:p w14:paraId="2F263DED" w14:textId="77777777" w:rsidR="005D5ABE" w:rsidRPr="005D5ABE" w:rsidRDefault="005D5ABE" w:rsidP="005D5ABE">
            <w:pPr>
              <w:spacing w:line="276" w:lineRule="auto"/>
              <w:rPr>
                <w:sz w:val="28"/>
                <w:szCs w:val="28"/>
              </w:rPr>
            </w:pPr>
            <w:r w:rsidRPr="005D5ABE">
              <w:rPr>
                <w:sz w:val="28"/>
                <w:szCs w:val="28"/>
              </w:rPr>
              <w:t>Списаны права пользования НМА в связи с окончанием срока действия 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14:paraId="69227D45" w14:textId="77777777" w:rsidR="005D5ABE" w:rsidRPr="005D5ABE" w:rsidRDefault="005D5ABE" w:rsidP="005D5ABE">
            <w:pPr>
              <w:spacing w:line="276" w:lineRule="auto"/>
              <w:rPr>
                <w:sz w:val="28"/>
                <w:szCs w:val="28"/>
              </w:rPr>
            </w:pPr>
            <w:r w:rsidRPr="005D5ABE">
              <w:rPr>
                <w:sz w:val="28"/>
                <w:szCs w:val="28"/>
              </w:rPr>
              <w:t>1 104 6I 452</w:t>
            </w:r>
          </w:p>
        </w:tc>
        <w:tc>
          <w:tcPr>
            <w:tcW w:w="1985" w:type="dxa"/>
          </w:tcPr>
          <w:p w14:paraId="6B2CBE8B" w14:textId="77777777" w:rsidR="005D5ABE" w:rsidRPr="005D5ABE" w:rsidRDefault="005D5ABE" w:rsidP="005D5ABE">
            <w:pPr>
              <w:spacing w:line="276" w:lineRule="auto"/>
              <w:rPr>
                <w:sz w:val="28"/>
                <w:szCs w:val="28"/>
              </w:rPr>
            </w:pPr>
            <w:r w:rsidRPr="005D5ABE">
              <w:rPr>
                <w:sz w:val="28"/>
                <w:szCs w:val="28"/>
              </w:rPr>
              <w:t xml:space="preserve">1 111 6I 452 </w:t>
            </w:r>
          </w:p>
        </w:tc>
      </w:tr>
      <w:tr w:rsidR="005D5ABE" w:rsidRPr="005D5ABE" w14:paraId="28FEEE3D" w14:textId="77777777" w:rsidTr="009603A2">
        <w:tc>
          <w:tcPr>
            <w:tcW w:w="5098" w:type="dxa"/>
          </w:tcPr>
          <w:p w14:paraId="6A11F0A3" w14:textId="77777777" w:rsidR="005D5ABE" w:rsidRPr="005D5ABE" w:rsidRDefault="005D5ABE" w:rsidP="005D5ABE">
            <w:pPr>
              <w:spacing w:before="240" w:after="240" w:line="276" w:lineRule="auto"/>
              <w:rPr>
                <w:sz w:val="28"/>
                <w:szCs w:val="28"/>
              </w:rPr>
            </w:pPr>
            <w:r w:rsidRPr="005D5ABE">
              <w:rPr>
                <w:sz w:val="28"/>
                <w:szCs w:val="28"/>
              </w:rPr>
              <w:t>Списаны права пользования НМА с неопределенным сроком использования (например: в связи с централизованным переходом сети на другое ПО)</w:t>
            </w:r>
          </w:p>
        </w:tc>
        <w:tc>
          <w:tcPr>
            <w:tcW w:w="2268" w:type="dxa"/>
          </w:tcPr>
          <w:p w14:paraId="4D499028" w14:textId="77777777" w:rsidR="005D5ABE" w:rsidRPr="005D5ABE" w:rsidRDefault="005D5ABE" w:rsidP="005D5ABE">
            <w:pPr>
              <w:spacing w:before="240" w:after="240" w:line="276" w:lineRule="auto"/>
              <w:rPr>
                <w:sz w:val="28"/>
                <w:szCs w:val="28"/>
              </w:rPr>
            </w:pPr>
            <w:r w:rsidRPr="005D5ABE">
              <w:rPr>
                <w:sz w:val="28"/>
                <w:szCs w:val="28"/>
              </w:rPr>
              <w:t>1 401 20 226</w:t>
            </w:r>
          </w:p>
        </w:tc>
        <w:tc>
          <w:tcPr>
            <w:tcW w:w="1985" w:type="dxa"/>
          </w:tcPr>
          <w:p w14:paraId="1A2C1A70" w14:textId="77777777" w:rsidR="005D5ABE" w:rsidRPr="005D5ABE" w:rsidRDefault="005D5ABE" w:rsidP="005D5ABE">
            <w:pPr>
              <w:spacing w:before="240" w:after="240" w:line="276" w:lineRule="auto"/>
              <w:rPr>
                <w:sz w:val="28"/>
                <w:szCs w:val="28"/>
              </w:rPr>
            </w:pPr>
            <w:r w:rsidRPr="005D5ABE">
              <w:rPr>
                <w:sz w:val="28"/>
                <w:szCs w:val="28"/>
              </w:rPr>
              <w:t>1 111 6I 453</w:t>
            </w:r>
          </w:p>
        </w:tc>
      </w:tr>
    </w:tbl>
    <w:p w14:paraId="570672CD" w14:textId="77777777" w:rsidR="005D5ABE" w:rsidRPr="005D5ABE" w:rsidRDefault="005D5ABE" w:rsidP="005D5ABE">
      <w:pPr>
        <w:spacing w:before="240" w:after="240" w:line="276" w:lineRule="auto"/>
        <w:ind w:firstLine="720"/>
        <w:jc w:val="center"/>
        <w:rPr>
          <w:b/>
          <w:bCs/>
          <w:sz w:val="28"/>
          <w:szCs w:val="28"/>
        </w:rPr>
      </w:pPr>
      <w:r w:rsidRPr="005D5ABE">
        <w:rPr>
          <w:b/>
          <w:bCs/>
          <w:sz w:val="28"/>
          <w:szCs w:val="28"/>
        </w:rPr>
        <w:t>12. Порядок и сроки проведения инвентаризации</w:t>
      </w:r>
    </w:p>
    <w:p w14:paraId="2D6EF7BE" w14:textId="77777777" w:rsidR="005D5ABE" w:rsidRPr="005D5ABE" w:rsidRDefault="005D5ABE" w:rsidP="005D5ABE">
      <w:pPr>
        <w:spacing w:line="276" w:lineRule="auto"/>
        <w:ind w:firstLine="709"/>
        <w:jc w:val="both"/>
        <w:rPr>
          <w:sz w:val="28"/>
          <w:szCs w:val="28"/>
        </w:rPr>
      </w:pPr>
      <w:r w:rsidRPr="005D5ABE">
        <w:rPr>
          <w:sz w:val="28"/>
          <w:szCs w:val="28"/>
        </w:rPr>
        <w:t>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проверяются и документально подтверждаются их наличие, состояние и оценка.</w:t>
      </w:r>
    </w:p>
    <w:p w14:paraId="152302A0" w14:textId="77777777" w:rsidR="005D5ABE" w:rsidRPr="005D5ABE" w:rsidRDefault="005D5ABE" w:rsidP="005D5ABE">
      <w:pPr>
        <w:spacing w:line="276" w:lineRule="auto"/>
        <w:ind w:firstLine="709"/>
        <w:jc w:val="both"/>
        <w:rPr>
          <w:sz w:val="28"/>
          <w:szCs w:val="28"/>
        </w:rPr>
      </w:pPr>
      <w:r w:rsidRPr="005D5ABE">
        <w:rPr>
          <w:sz w:val="28"/>
          <w:szCs w:val="28"/>
        </w:rPr>
        <w:t xml:space="preserve">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 по </w:t>
      </w:r>
      <w:r w:rsidRPr="005D5ABE">
        <w:rPr>
          <w:sz w:val="28"/>
          <w:szCs w:val="28"/>
        </w:rPr>
        <w:lastRenderedPageBreak/>
        <w:t xml:space="preserve">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14:paraId="7B287C5A"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 (ф.0510439). Инвентаризация основных средств может проводиться один раз в три года.</w:t>
      </w:r>
    </w:p>
    <w:p w14:paraId="5B378CCB"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Срок проведения внезапной инвентаризации кассы установлен один раз в квартал.</w:t>
      </w:r>
    </w:p>
    <w:p w14:paraId="7D212A93" w14:textId="77777777" w:rsidR="005D5ABE" w:rsidRPr="005D5ABE" w:rsidRDefault="005D5ABE" w:rsidP="005D5ABE">
      <w:pPr>
        <w:spacing w:line="276" w:lineRule="auto"/>
        <w:ind w:firstLine="567"/>
        <w:jc w:val="both"/>
        <w:rPr>
          <w:sz w:val="28"/>
          <w:szCs w:val="28"/>
        </w:rPr>
      </w:pPr>
      <w:r w:rsidRPr="005D5ABE">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14:paraId="7C6B39A4" w14:textId="77777777" w:rsidR="005D5ABE" w:rsidRPr="005D5ABE" w:rsidRDefault="005D5ABE" w:rsidP="005D5ABE">
      <w:pPr>
        <w:spacing w:line="276" w:lineRule="auto"/>
        <w:ind w:firstLine="709"/>
        <w:rPr>
          <w:sz w:val="28"/>
          <w:szCs w:val="28"/>
        </w:rPr>
      </w:pPr>
      <w:r w:rsidRPr="005D5ABE">
        <w:rPr>
          <w:sz w:val="28"/>
          <w:szCs w:val="28"/>
        </w:rPr>
        <w:t>при передаче имущества в аренду;</w:t>
      </w:r>
    </w:p>
    <w:p w14:paraId="388F4CAD" w14:textId="77777777" w:rsidR="005D5ABE" w:rsidRPr="005D5ABE" w:rsidRDefault="005D5ABE" w:rsidP="005D5ABE">
      <w:pPr>
        <w:spacing w:line="276" w:lineRule="auto"/>
        <w:ind w:firstLine="709"/>
        <w:rPr>
          <w:sz w:val="28"/>
          <w:szCs w:val="28"/>
        </w:rPr>
      </w:pPr>
      <w:r w:rsidRPr="005D5ABE">
        <w:rPr>
          <w:sz w:val="28"/>
          <w:szCs w:val="28"/>
        </w:rPr>
        <w:t>при смене ответственных лиц;</w:t>
      </w:r>
    </w:p>
    <w:p w14:paraId="6C7D6BAD" w14:textId="77777777" w:rsidR="005D5ABE" w:rsidRPr="005D5ABE" w:rsidRDefault="005D5ABE" w:rsidP="005D5ABE">
      <w:pPr>
        <w:spacing w:line="276" w:lineRule="auto"/>
        <w:ind w:firstLine="709"/>
        <w:jc w:val="both"/>
        <w:rPr>
          <w:sz w:val="28"/>
          <w:szCs w:val="28"/>
        </w:rPr>
      </w:pPr>
      <w:r w:rsidRPr="005D5ABE">
        <w:rPr>
          <w:sz w:val="28"/>
          <w:szCs w:val="28"/>
        </w:rPr>
        <w:t>при установлении фактов хищений или злоупотреблений, а также порчи имущества;</w:t>
      </w:r>
    </w:p>
    <w:p w14:paraId="2298BC18" w14:textId="77777777" w:rsidR="005D5ABE" w:rsidRPr="005D5ABE" w:rsidRDefault="005D5ABE" w:rsidP="005D5ABE">
      <w:pPr>
        <w:spacing w:line="276" w:lineRule="auto"/>
        <w:ind w:firstLine="709"/>
        <w:jc w:val="both"/>
        <w:rPr>
          <w:sz w:val="28"/>
          <w:szCs w:val="28"/>
        </w:rPr>
      </w:pPr>
      <w:r w:rsidRPr="005D5ABE">
        <w:rPr>
          <w:sz w:val="28"/>
          <w:szCs w:val="28"/>
        </w:rPr>
        <w:t>в случае стихийного бедствия, пожара или других чрезвычайных ситуаций, вызванных экстремальными условиями;</w:t>
      </w:r>
    </w:p>
    <w:p w14:paraId="58749C17" w14:textId="77777777" w:rsidR="005D5ABE" w:rsidRPr="005D5ABE" w:rsidRDefault="005D5ABE" w:rsidP="005D5ABE">
      <w:pPr>
        <w:spacing w:line="276" w:lineRule="auto"/>
        <w:ind w:firstLine="709"/>
        <w:jc w:val="both"/>
        <w:rPr>
          <w:sz w:val="28"/>
          <w:szCs w:val="28"/>
        </w:rPr>
      </w:pPr>
      <w:r w:rsidRPr="005D5ABE">
        <w:rPr>
          <w:sz w:val="28"/>
          <w:szCs w:val="28"/>
        </w:rPr>
        <w:t>при реорганизации или ликвидации организации;</w:t>
      </w:r>
    </w:p>
    <w:p w14:paraId="0C95011D" w14:textId="77777777" w:rsidR="005D5ABE" w:rsidRPr="005D5ABE" w:rsidRDefault="005D5ABE" w:rsidP="005D5ABE">
      <w:pPr>
        <w:spacing w:line="276" w:lineRule="auto"/>
        <w:ind w:firstLine="709"/>
        <w:jc w:val="both"/>
        <w:rPr>
          <w:sz w:val="28"/>
          <w:szCs w:val="28"/>
        </w:rPr>
      </w:pPr>
      <w:r w:rsidRPr="005D5ABE">
        <w:rPr>
          <w:sz w:val="28"/>
          <w:szCs w:val="28"/>
        </w:rPr>
        <w:t>в других случаях, предусмотренных законодательством Российской Федерации, в том числе при проведении реклассификации имущества.</w:t>
      </w:r>
    </w:p>
    <w:p w14:paraId="4B587872" w14:textId="77777777" w:rsidR="005D5ABE" w:rsidRPr="005D5ABE" w:rsidRDefault="005D5ABE" w:rsidP="005D5ABE">
      <w:pPr>
        <w:spacing w:line="276" w:lineRule="auto"/>
        <w:ind w:firstLine="709"/>
        <w:jc w:val="both"/>
        <w:rPr>
          <w:iCs/>
          <w:sz w:val="28"/>
          <w:szCs w:val="28"/>
        </w:rPr>
      </w:pPr>
      <w:r w:rsidRPr="005D5ABE">
        <w:rPr>
          <w:sz w:val="28"/>
          <w:szCs w:val="28"/>
        </w:rPr>
        <w:t xml:space="preserve">12.4. Во время проведения годовой инвентаризации инвентаризационная комиссия проводит оценку соответствия имущества, числящегося на балансе (забалансовом учете) территориальной избирательной комиссии Кашинского округа, </w:t>
      </w:r>
      <w:hyperlink r:id="rId19" w:anchor="/document/11/44897/tig44/" w:history="1">
        <w:r w:rsidRPr="005D5ABE">
          <w:rPr>
            <w:sz w:val="28"/>
            <w:szCs w:val="28"/>
          </w:rPr>
          <w:t>критериям актива</w:t>
        </w:r>
      </w:hyperlink>
      <w:r w:rsidRPr="005D5ABE">
        <w:rPr>
          <w:sz w:val="28"/>
          <w:szCs w:val="28"/>
        </w:rPr>
        <w:t xml:space="preserve">, а также выявляет </w:t>
      </w:r>
      <w:hyperlink r:id="rId20" w:anchor="/document/11/44286/dfasrtgx2p/" w:history="1">
        <w:r w:rsidRPr="005D5ABE">
          <w:rPr>
            <w:sz w:val="28"/>
            <w:szCs w:val="28"/>
          </w:rPr>
          <w:t>признаки обесценения актив</w:t>
        </w:r>
      </w:hyperlink>
      <w:r w:rsidRPr="005D5ABE">
        <w:rPr>
          <w:sz w:val="28"/>
          <w:szCs w:val="28"/>
        </w:rPr>
        <w:t xml:space="preserve">а. </w:t>
      </w:r>
      <w:r w:rsidRPr="005D5ABE">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14:paraId="1C118F20" w14:textId="77777777" w:rsidR="005D5ABE" w:rsidRPr="005D5ABE" w:rsidRDefault="005D5ABE" w:rsidP="005D5ABE">
      <w:pPr>
        <w:spacing w:line="276" w:lineRule="auto"/>
        <w:ind w:firstLine="708"/>
        <w:jc w:val="both"/>
        <w:rPr>
          <w:sz w:val="28"/>
          <w:szCs w:val="28"/>
        </w:rPr>
      </w:pPr>
      <w:r w:rsidRPr="005D5ABE">
        <w:rPr>
          <w:sz w:val="28"/>
          <w:szCs w:val="28"/>
        </w:rPr>
        <w:t xml:space="preserve">12.5. Рассмотрение результатов оценки обесценения и необходимость определения справедливой стоимости актива осуществляет постоянно действующая комиссия для проведения инвентаризаций, приема-передачи, списания материальных ценностей. </w:t>
      </w:r>
    </w:p>
    <w:p w14:paraId="68AC6CB4" w14:textId="77777777" w:rsidR="005D5ABE" w:rsidRPr="005D5ABE" w:rsidRDefault="005D5ABE" w:rsidP="005D5ABE">
      <w:pPr>
        <w:spacing w:line="276" w:lineRule="auto"/>
        <w:ind w:firstLine="708"/>
        <w:jc w:val="both"/>
        <w:rPr>
          <w:sz w:val="28"/>
          <w:szCs w:val="28"/>
        </w:rPr>
      </w:pPr>
      <w:r w:rsidRPr="005D5ABE">
        <w:rPr>
          <w:sz w:val="28"/>
          <w:szCs w:val="28"/>
        </w:rPr>
        <w:t xml:space="preserve">12.6. Неучтенные объекты нефинансовых активов, выявленные при инвентаризации, принимаются к учету по справедливой стоимости, определенной постоянно действующей комиссией для проведения </w:t>
      </w:r>
      <w:r w:rsidRPr="005D5ABE">
        <w:rPr>
          <w:sz w:val="28"/>
          <w:szCs w:val="28"/>
        </w:rPr>
        <w:lastRenderedPageBreak/>
        <w:t>инвентаризаций, приема-передачи, списания материальных ценностей с применением наиболее подходящего в каждом случае метода.</w:t>
      </w:r>
    </w:p>
    <w:p w14:paraId="39D32A6E" w14:textId="77777777" w:rsidR="005D5ABE" w:rsidRPr="005D5ABE" w:rsidRDefault="005D5ABE" w:rsidP="005D5ABE">
      <w:pPr>
        <w:spacing w:line="276" w:lineRule="auto"/>
        <w:ind w:firstLine="709"/>
        <w:jc w:val="both"/>
        <w:rPr>
          <w:sz w:val="28"/>
          <w:szCs w:val="28"/>
        </w:rPr>
      </w:pPr>
      <w:bookmarkStart w:id="8" w:name="_ref_520414"/>
      <w:bookmarkStart w:id="9" w:name="_ref_520415"/>
      <w:bookmarkEnd w:id="8"/>
      <w:bookmarkEnd w:id="9"/>
      <w:r w:rsidRPr="005D5ABE">
        <w:rPr>
          <w:sz w:val="28"/>
          <w:szCs w:val="28"/>
        </w:rPr>
        <w:t xml:space="preserve">12.7.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14:paraId="750F8D28" w14:textId="77777777" w:rsidR="005D5ABE" w:rsidRPr="005D5ABE" w:rsidRDefault="005D5ABE" w:rsidP="005D5ABE">
      <w:pPr>
        <w:spacing w:line="276" w:lineRule="auto"/>
        <w:ind w:firstLine="709"/>
        <w:jc w:val="both"/>
        <w:rPr>
          <w:sz w:val="28"/>
          <w:szCs w:val="28"/>
        </w:rPr>
      </w:pPr>
      <w:r w:rsidRPr="005D5ABE">
        <w:rPr>
          <w:sz w:val="28"/>
          <w:szCs w:val="28"/>
        </w:rPr>
        <w:t xml:space="preserve">12.8. Инвентаризация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забалансовых счетах, проводится путем подсчета, обмера, осмотра.  </w:t>
      </w:r>
    </w:p>
    <w:p w14:paraId="70A73782" w14:textId="77777777" w:rsidR="005D5ABE" w:rsidRPr="005D5ABE" w:rsidRDefault="005D5ABE" w:rsidP="005D5ABE">
      <w:pPr>
        <w:spacing w:line="276" w:lineRule="auto"/>
        <w:ind w:firstLine="709"/>
        <w:jc w:val="both"/>
        <w:rPr>
          <w:sz w:val="28"/>
          <w:szCs w:val="28"/>
        </w:rPr>
      </w:pPr>
      <w:r w:rsidRPr="005D5ABE">
        <w:rPr>
          <w:sz w:val="28"/>
          <w:szCs w:val="28"/>
        </w:rPr>
        <w:t>12.9. Инвентаризация дебиторской, кредиторской задолженности проводится путем сверки данных с контрагентом.</w:t>
      </w:r>
    </w:p>
    <w:p w14:paraId="5A09595B" w14:textId="77777777" w:rsidR="005D5ABE" w:rsidRPr="005D5ABE" w:rsidRDefault="005D5ABE" w:rsidP="005D5ABE">
      <w:pPr>
        <w:spacing w:line="276" w:lineRule="auto"/>
        <w:ind w:firstLine="709"/>
        <w:jc w:val="both"/>
        <w:rPr>
          <w:sz w:val="28"/>
          <w:szCs w:val="28"/>
        </w:rPr>
      </w:pPr>
      <w:r w:rsidRPr="005D5ABE">
        <w:rPr>
          <w:sz w:val="28"/>
          <w:szCs w:val="28"/>
        </w:rPr>
        <w:t>12.10. Сохранность полученного в безвозмездное пользование имущества, подтверждается территориальной избирательной комиссией Кашинского округа результатами инвентаризации, на основании запроса избирательной комиссии Тверской области.</w:t>
      </w:r>
    </w:p>
    <w:p w14:paraId="33B5DDE3" w14:textId="77777777" w:rsidR="005D5ABE" w:rsidRPr="005D5ABE" w:rsidRDefault="005D5ABE" w:rsidP="005D5ABE">
      <w:pPr>
        <w:spacing w:line="276" w:lineRule="auto"/>
        <w:ind w:firstLine="709"/>
        <w:jc w:val="both"/>
        <w:rPr>
          <w:sz w:val="28"/>
          <w:szCs w:val="28"/>
        </w:rPr>
      </w:pPr>
      <w:r w:rsidRPr="005D5ABE">
        <w:rPr>
          <w:sz w:val="28"/>
          <w:szCs w:val="28"/>
        </w:rPr>
        <w:t>12.11. Выявленные при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14:paraId="630E2188" w14:textId="77777777" w:rsidR="005D5ABE" w:rsidRPr="005D5ABE" w:rsidRDefault="005D5ABE" w:rsidP="005D5ABE">
      <w:pPr>
        <w:spacing w:line="276" w:lineRule="auto"/>
        <w:ind w:firstLine="709"/>
        <w:jc w:val="both"/>
        <w:rPr>
          <w:sz w:val="28"/>
          <w:szCs w:val="28"/>
        </w:rPr>
      </w:pPr>
      <w:r w:rsidRPr="005D5ABE">
        <w:rPr>
          <w:sz w:val="28"/>
          <w:szCs w:val="28"/>
        </w:rPr>
        <w:t>12.12.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3CFA2589" w14:textId="77777777" w:rsidR="005D5ABE" w:rsidRPr="005D5ABE" w:rsidRDefault="005D5ABE" w:rsidP="005D5ABE">
      <w:pPr>
        <w:spacing w:before="240" w:after="240" w:line="276" w:lineRule="auto"/>
        <w:ind w:firstLine="720"/>
        <w:jc w:val="center"/>
        <w:rPr>
          <w:b/>
          <w:bCs/>
          <w:sz w:val="28"/>
          <w:szCs w:val="28"/>
        </w:rPr>
      </w:pPr>
      <w:r w:rsidRPr="005D5ABE">
        <w:rPr>
          <w:b/>
          <w:bCs/>
          <w:sz w:val="28"/>
          <w:szCs w:val="28"/>
        </w:rPr>
        <w:t>13. Санкционирование расходов бюджета</w:t>
      </w:r>
    </w:p>
    <w:p w14:paraId="637ED082" w14:textId="77777777" w:rsidR="005D5ABE" w:rsidRPr="005D5ABE" w:rsidRDefault="005D5ABE" w:rsidP="005D5ABE">
      <w:pPr>
        <w:widowControl w:val="0"/>
        <w:autoSpaceDE w:val="0"/>
        <w:autoSpaceDN w:val="0"/>
        <w:adjustRightInd w:val="0"/>
        <w:spacing w:line="276" w:lineRule="auto"/>
        <w:ind w:firstLine="851"/>
        <w:jc w:val="both"/>
        <w:rPr>
          <w:sz w:val="28"/>
          <w:szCs w:val="28"/>
        </w:rPr>
      </w:pPr>
      <w:r w:rsidRPr="005D5ABE">
        <w:rPr>
          <w:sz w:val="28"/>
          <w:szCs w:val="28"/>
        </w:rPr>
        <w:t>13.1. Территориальная избирательная комиссия Кашинского округа,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14:paraId="1311FFF8"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Бюджетные обязательства (принятые, отложенные) принимаются к учету в пределах доведенных лимитов бюджетных обязательств (ЛБО) с учетом внесенных изменений (дополнений).</w:t>
      </w:r>
    </w:p>
    <w:p w14:paraId="3495806C"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13.2.</w:t>
      </w:r>
      <w:r w:rsidRPr="005D5ABE">
        <w:rPr>
          <w:sz w:val="28"/>
          <w:szCs w:val="28"/>
          <w:lang w:val="en-US"/>
        </w:rPr>
        <w:t> </w:t>
      </w:r>
      <w:r w:rsidRPr="005D5ABE">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формируемых по финансовым периодам: </w:t>
      </w:r>
    </w:p>
    <w:p w14:paraId="666C72F8" w14:textId="77777777" w:rsidR="005D5ABE" w:rsidRPr="005D5ABE" w:rsidRDefault="005D5ABE" w:rsidP="005D5ABE">
      <w:pPr>
        <w:spacing w:line="276" w:lineRule="auto"/>
        <w:ind w:firstLine="708"/>
        <w:jc w:val="both"/>
        <w:rPr>
          <w:sz w:val="28"/>
          <w:szCs w:val="28"/>
        </w:rPr>
      </w:pPr>
      <w:r w:rsidRPr="005D5ABE">
        <w:rPr>
          <w:sz w:val="28"/>
          <w:szCs w:val="28"/>
        </w:rPr>
        <w:t>10</w:t>
      </w:r>
      <w:r w:rsidRPr="005D5ABE">
        <w:rPr>
          <w:sz w:val="28"/>
          <w:szCs w:val="28"/>
          <w:lang w:val="en-US"/>
        </w:rPr>
        <w:t> </w:t>
      </w:r>
      <w:r w:rsidRPr="005D5ABE">
        <w:rPr>
          <w:sz w:val="28"/>
          <w:szCs w:val="28"/>
        </w:rPr>
        <w:t>«Санкционирование по текущему финансовому году»;</w:t>
      </w:r>
    </w:p>
    <w:p w14:paraId="698375B9" w14:textId="77777777" w:rsidR="005D5ABE" w:rsidRPr="005D5ABE" w:rsidRDefault="005D5ABE" w:rsidP="005D5ABE">
      <w:pPr>
        <w:spacing w:line="276" w:lineRule="auto"/>
        <w:ind w:firstLine="708"/>
        <w:jc w:val="both"/>
        <w:rPr>
          <w:sz w:val="28"/>
          <w:szCs w:val="28"/>
        </w:rPr>
      </w:pPr>
      <w:r w:rsidRPr="005D5ABE">
        <w:rPr>
          <w:sz w:val="28"/>
          <w:szCs w:val="28"/>
        </w:rPr>
        <w:lastRenderedPageBreak/>
        <w:t>20</w:t>
      </w:r>
      <w:r w:rsidRPr="005D5ABE">
        <w:rPr>
          <w:sz w:val="28"/>
          <w:szCs w:val="28"/>
          <w:lang w:val="en-US"/>
        </w:rPr>
        <w:t> </w:t>
      </w:r>
      <w:r w:rsidRPr="005D5ABE">
        <w:rPr>
          <w:sz w:val="28"/>
          <w:szCs w:val="28"/>
        </w:rPr>
        <w:t xml:space="preserve">«Санкционирование по первому году, следующему за текущим (очередным финансовым годом)»; </w:t>
      </w:r>
    </w:p>
    <w:p w14:paraId="73482E0B" w14:textId="77777777" w:rsidR="005D5ABE" w:rsidRPr="005D5ABE" w:rsidRDefault="005D5ABE" w:rsidP="005D5ABE">
      <w:pPr>
        <w:spacing w:line="276" w:lineRule="auto"/>
        <w:ind w:firstLine="708"/>
        <w:jc w:val="both"/>
        <w:rPr>
          <w:sz w:val="28"/>
          <w:szCs w:val="28"/>
        </w:rPr>
      </w:pPr>
      <w:r w:rsidRPr="005D5ABE">
        <w:rPr>
          <w:sz w:val="28"/>
          <w:szCs w:val="28"/>
        </w:rPr>
        <w:t>30</w:t>
      </w:r>
      <w:r w:rsidRPr="005D5ABE">
        <w:rPr>
          <w:sz w:val="28"/>
          <w:szCs w:val="28"/>
          <w:lang w:val="en-US"/>
        </w:rPr>
        <w:t> </w:t>
      </w:r>
      <w:r w:rsidRPr="005D5ABE">
        <w:rPr>
          <w:sz w:val="28"/>
          <w:szCs w:val="28"/>
        </w:rPr>
        <w:t xml:space="preserve">«Санкционирование по второму году, следующему за текущим (первым годом, следующим за очередным)»; </w:t>
      </w:r>
    </w:p>
    <w:p w14:paraId="331B5528" w14:textId="77777777" w:rsidR="005D5ABE" w:rsidRPr="005D5ABE" w:rsidRDefault="005D5ABE" w:rsidP="005D5ABE">
      <w:pPr>
        <w:spacing w:line="276" w:lineRule="auto"/>
        <w:ind w:firstLine="708"/>
        <w:jc w:val="both"/>
        <w:rPr>
          <w:sz w:val="28"/>
          <w:szCs w:val="28"/>
        </w:rPr>
      </w:pPr>
      <w:r w:rsidRPr="005D5ABE">
        <w:rPr>
          <w:sz w:val="28"/>
          <w:szCs w:val="28"/>
        </w:rPr>
        <w:t>40</w:t>
      </w:r>
      <w:r w:rsidRPr="005D5ABE">
        <w:rPr>
          <w:sz w:val="28"/>
          <w:szCs w:val="28"/>
          <w:lang w:val="en-US"/>
        </w:rPr>
        <w:t> </w:t>
      </w:r>
      <w:r w:rsidRPr="005D5ABE">
        <w:rPr>
          <w:sz w:val="28"/>
          <w:szCs w:val="28"/>
        </w:rPr>
        <w:t xml:space="preserve">«Санкционирование по второму году, следующему за очередным».  </w:t>
      </w:r>
    </w:p>
    <w:p w14:paraId="3A9EAE6E" w14:textId="77777777" w:rsidR="005D5ABE" w:rsidRPr="005D5ABE" w:rsidRDefault="005D5ABE" w:rsidP="005D5ABE">
      <w:pPr>
        <w:spacing w:line="276" w:lineRule="auto"/>
        <w:ind w:firstLine="708"/>
        <w:jc w:val="both"/>
        <w:rPr>
          <w:sz w:val="28"/>
          <w:szCs w:val="28"/>
        </w:rPr>
      </w:pPr>
      <w:r w:rsidRPr="005D5ABE">
        <w:rPr>
          <w:sz w:val="28"/>
          <w:szCs w:val="28"/>
        </w:rPr>
        <w:t>13.3.</w:t>
      </w:r>
      <w:r w:rsidRPr="005D5ABE">
        <w:rPr>
          <w:sz w:val="28"/>
          <w:szCs w:val="28"/>
          <w:lang w:val="en-US"/>
        </w:rPr>
        <w:t> </w:t>
      </w:r>
      <w:r w:rsidRPr="005D5ABE">
        <w:rPr>
          <w:sz w:val="28"/>
          <w:szCs w:val="28"/>
        </w:rPr>
        <w:t xml:space="preserve">Операции по санкционированию обязательств территориальной избирательной комиссии Кашинского округа, принятых в текущем финансовом году, формируются с учетом принятых и не исполненных обязательств (денежных обязательств). </w:t>
      </w:r>
    </w:p>
    <w:p w14:paraId="74969610" w14:textId="77777777" w:rsidR="005D5ABE" w:rsidRPr="005D5ABE" w:rsidRDefault="005D5ABE" w:rsidP="005D5ABE">
      <w:pPr>
        <w:spacing w:line="276" w:lineRule="auto"/>
        <w:ind w:firstLine="708"/>
        <w:jc w:val="both"/>
        <w:rPr>
          <w:sz w:val="28"/>
          <w:szCs w:val="28"/>
        </w:rPr>
      </w:pPr>
      <w:r w:rsidRPr="005D5ABE">
        <w:rPr>
          <w:sz w:val="28"/>
          <w:szCs w:val="28"/>
        </w:rPr>
        <w:t>13.4.</w:t>
      </w:r>
      <w:r w:rsidRPr="005D5ABE">
        <w:rPr>
          <w:sz w:val="28"/>
          <w:szCs w:val="28"/>
          <w:lang w:val="en-US"/>
        </w:rPr>
        <w:t> </w:t>
      </w:r>
      <w:r w:rsidRPr="005D5ABE">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исполненных денежных обязательств текущего финансового года на следующий год не переносятся. </w:t>
      </w:r>
    </w:p>
    <w:p w14:paraId="5007D76D" w14:textId="77777777" w:rsidR="005D5ABE" w:rsidRPr="005D5ABE" w:rsidRDefault="005D5ABE" w:rsidP="005D5ABE">
      <w:pPr>
        <w:autoSpaceDE w:val="0"/>
        <w:autoSpaceDN w:val="0"/>
        <w:adjustRightInd w:val="0"/>
        <w:spacing w:line="276" w:lineRule="auto"/>
        <w:ind w:firstLine="539"/>
        <w:jc w:val="both"/>
        <w:rPr>
          <w:sz w:val="28"/>
          <w:szCs w:val="28"/>
        </w:rPr>
      </w:pPr>
      <w:r w:rsidRPr="005D5ABE">
        <w:rPr>
          <w:sz w:val="28"/>
          <w:szCs w:val="28"/>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14:paraId="57E054ED" w14:textId="77777777" w:rsidR="005D5ABE" w:rsidRPr="005D5ABE" w:rsidRDefault="005D5ABE" w:rsidP="005D5ABE">
      <w:pPr>
        <w:spacing w:line="276" w:lineRule="auto"/>
        <w:ind w:firstLine="708"/>
        <w:jc w:val="both"/>
        <w:rPr>
          <w:sz w:val="28"/>
          <w:szCs w:val="28"/>
        </w:rPr>
      </w:pPr>
      <w:r w:rsidRPr="005D5ABE">
        <w:rPr>
          <w:sz w:val="28"/>
          <w:szCs w:val="28"/>
        </w:rPr>
        <w:t xml:space="preserve">Перенос показателей по санкционированию осуществляется в первый рабочий день текущего года. </w:t>
      </w:r>
    </w:p>
    <w:p w14:paraId="5426EA41" w14:textId="77777777" w:rsidR="005D5ABE" w:rsidRPr="005D5ABE" w:rsidRDefault="005D5ABE" w:rsidP="005D5ABE">
      <w:pPr>
        <w:spacing w:line="276" w:lineRule="auto"/>
        <w:ind w:firstLine="708"/>
        <w:jc w:val="both"/>
        <w:rPr>
          <w:sz w:val="28"/>
          <w:szCs w:val="28"/>
        </w:rPr>
      </w:pPr>
      <w:r w:rsidRPr="005D5ABE">
        <w:rPr>
          <w:sz w:val="28"/>
          <w:szCs w:val="28"/>
        </w:rPr>
        <w:t>13.5.</w:t>
      </w:r>
      <w:r w:rsidRPr="005D5ABE">
        <w:rPr>
          <w:sz w:val="28"/>
          <w:szCs w:val="28"/>
          <w:lang w:val="en-US"/>
        </w:rPr>
        <w:t> </w:t>
      </w:r>
      <w:r w:rsidRPr="005D5ABE">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14:paraId="73F59780" w14:textId="77777777" w:rsidR="005D5ABE" w:rsidRPr="005D5ABE" w:rsidRDefault="005D5ABE" w:rsidP="005D5ABE">
      <w:pPr>
        <w:spacing w:line="276" w:lineRule="auto"/>
        <w:ind w:firstLine="708"/>
        <w:jc w:val="both"/>
        <w:rPr>
          <w:sz w:val="28"/>
          <w:szCs w:val="28"/>
        </w:rPr>
      </w:pPr>
      <w:r w:rsidRPr="005D5ABE">
        <w:rPr>
          <w:sz w:val="28"/>
          <w:szCs w:val="28"/>
        </w:rPr>
        <w:t>13.6.</w:t>
      </w:r>
      <w:r w:rsidRPr="005D5ABE">
        <w:rPr>
          <w:sz w:val="28"/>
          <w:szCs w:val="28"/>
          <w:lang w:val="en-US"/>
        </w:rPr>
        <w:t> </w:t>
      </w:r>
      <w:r w:rsidRPr="005D5ABE">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14:paraId="2FC20C2D" w14:textId="77777777" w:rsidR="005D5ABE" w:rsidRPr="005D5ABE" w:rsidRDefault="005D5ABE" w:rsidP="005D5ABE">
      <w:pPr>
        <w:spacing w:line="276" w:lineRule="auto"/>
        <w:ind w:firstLine="708"/>
        <w:jc w:val="both"/>
        <w:rPr>
          <w:sz w:val="28"/>
          <w:szCs w:val="28"/>
        </w:rPr>
      </w:pPr>
      <w:bookmarkStart w:id="10" w:name="_Hlk211006157"/>
      <w:bookmarkStart w:id="11" w:name="_Hlk211006204"/>
      <w:r w:rsidRPr="005D5ABE">
        <w:rPr>
          <w:sz w:val="28"/>
          <w:szCs w:val="28"/>
        </w:rPr>
        <w:t>В случае выдачи аванса на командировочные расходы основанием для принятия бюджетного и денежного обязательства по командировочным расходам является распоряжение о направлении в командировку, решение о командировании на территории Российской Федерации (ф.0504512). В случае возмещения фактических командировочных расходов бюджетное и денежное обязательства принимаются на основании отчета о расходах подотчетного лица (ф.0504520).</w:t>
      </w:r>
    </w:p>
    <w:p w14:paraId="4259EBCB" w14:textId="77777777" w:rsidR="005D5ABE" w:rsidRPr="005D5ABE" w:rsidRDefault="005D5ABE" w:rsidP="005D5ABE">
      <w:pPr>
        <w:spacing w:line="276" w:lineRule="auto"/>
        <w:ind w:firstLine="708"/>
        <w:jc w:val="both"/>
        <w:rPr>
          <w:sz w:val="28"/>
          <w:szCs w:val="28"/>
        </w:rPr>
      </w:pPr>
      <w:r w:rsidRPr="005D5ABE">
        <w:rPr>
          <w:sz w:val="28"/>
          <w:szCs w:val="28"/>
        </w:rPr>
        <w:t>Суммы принятых бюджетного и денежного обязательств могут корректироваться с учетом остатка (перерасхода) на основании Отчета о расходах подотчетного лица (ф.0504520) датой принятия его к учету.</w:t>
      </w:r>
    </w:p>
    <w:bookmarkEnd w:id="10"/>
    <w:bookmarkEnd w:id="11"/>
    <w:p w14:paraId="0EB7B599" w14:textId="77777777" w:rsidR="005D5ABE" w:rsidRPr="005D5ABE" w:rsidRDefault="005D5ABE" w:rsidP="005D5ABE">
      <w:pPr>
        <w:spacing w:line="276" w:lineRule="auto"/>
        <w:ind w:firstLine="708"/>
        <w:jc w:val="both"/>
        <w:rPr>
          <w:sz w:val="28"/>
          <w:szCs w:val="28"/>
        </w:rPr>
      </w:pPr>
      <w:r w:rsidRPr="005D5ABE">
        <w:rPr>
          <w:sz w:val="28"/>
          <w:szCs w:val="28"/>
        </w:rPr>
        <w:lastRenderedPageBreak/>
        <w:t xml:space="preserve">В части расчетов по оплате труда основанием для принятия бюджетного обязательства являются доведенные лимиты бюджетных обязательств с учетом утвержденных изменений. </w:t>
      </w:r>
    </w:p>
    <w:p w14:paraId="38BE62CF" w14:textId="77777777" w:rsidR="005D5ABE" w:rsidRPr="005D5ABE" w:rsidRDefault="005D5ABE" w:rsidP="005D5ABE">
      <w:pPr>
        <w:spacing w:line="276" w:lineRule="auto"/>
        <w:ind w:firstLine="708"/>
        <w:jc w:val="both"/>
        <w:rPr>
          <w:sz w:val="28"/>
          <w:szCs w:val="28"/>
        </w:rPr>
      </w:pPr>
      <w:r w:rsidRPr="005D5ABE">
        <w:rPr>
          <w:sz w:val="28"/>
          <w:szCs w:val="28"/>
        </w:rPr>
        <w:t xml:space="preserve">Для принятия денежного обязательства по оплате труда основанием является Свод начислений по оплате труда, удержаний из оплаты труда, начислений по страховым взносам – далее Свод (Приложение 3) за истекший месяц с отражением в учете последним днем месяца. </w:t>
      </w:r>
    </w:p>
    <w:p w14:paraId="7AE169D3" w14:textId="77777777" w:rsidR="005D5ABE" w:rsidRPr="005D5ABE" w:rsidRDefault="005D5ABE" w:rsidP="005D5ABE">
      <w:pPr>
        <w:spacing w:line="276" w:lineRule="auto"/>
        <w:ind w:firstLine="708"/>
        <w:jc w:val="both"/>
        <w:rPr>
          <w:sz w:val="28"/>
          <w:szCs w:val="28"/>
        </w:rPr>
      </w:pPr>
      <w:r w:rsidRPr="005D5ABE">
        <w:rPr>
          <w:sz w:val="28"/>
          <w:szCs w:val="28"/>
        </w:rPr>
        <w:t>Для бюджетного и денежного обязательств по выплатам на лечение и отдых и физкультурно-оздоровительные мероприятия основанием является Свод за истекший месяц с отражением в учете последним днем месяца.</w:t>
      </w:r>
    </w:p>
    <w:p w14:paraId="34A5C08F" w14:textId="77777777" w:rsidR="005D5ABE" w:rsidRPr="005D5ABE" w:rsidRDefault="005D5ABE" w:rsidP="005D5ABE">
      <w:pPr>
        <w:spacing w:line="276" w:lineRule="auto"/>
        <w:ind w:firstLine="708"/>
        <w:jc w:val="both"/>
        <w:rPr>
          <w:sz w:val="28"/>
          <w:szCs w:val="28"/>
        </w:rPr>
      </w:pPr>
      <w:r w:rsidRPr="005D5ABE">
        <w:rPr>
          <w:sz w:val="28"/>
          <w:szCs w:val="28"/>
        </w:rPr>
        <w:t>Для бюджетного и денежного обязательств по начислениям на оплату труда основанием является Свод за истекший месяц с отражением в учете последним днем месяца.</w:t>
      </w:r>
    </w:p>
    <w:p w14:paraId="55D8FFFF" w14:textId="77777777" w:rsidR="005D5ABE" w:rsidRPr="005D5ABE" w:rsidRDefault="005D5ABE" w:rsidP="005D5ABE">
      <w:pPr>
        <w:widowControl w:val="0"/>
        <w:autoSpaceDE w:val="0"/>
        <w:autoSpaceDN w:val="0"/>
        <w:adjustRightInd w:val="0"/>
        <w:spacing w:line="276" w:lineRule="auto"/>
        <w:ind w:firstLine="567"/>
        <w:jc w:val="both"/>
        <w:rPr>
          <w:sz w:val="28"/>
          <w:szCs w:val="28"/>
        </w:rPr>
      </w:pPr>
      <w:r w:rsidRPr="005D5ABE">
        <w:rPr>
          <w:color w:val="000000"/>
          <w:sz w:val="28"/>
          <w:szCs w:val="28"/>
        </w:rPr>
        <w:t>Основанием для принятия бюджетного обязательства при заключении договоров на поставку продукции, выполнение работ, оказание услуг является вышеуказанный договор в разм</w:t>
      </w:r>
      <w:r w:rsidRPr="005D5ABE">
        <w:rPr>
          <w:sz w:val="28"/>
          <w:szCs w:val="28"/>
        </w:rPr>
        <w:t xml:space="preserve">ере его стоимости. </w:t>
      </w:r>
    </w:p>
    <w:p w14:paraId="00E1AF82" w14:textId="77777777" w:rsidR="005D5ABE" w:rsidRPr="005D5ABE" w:rsidRDefault="005D5ABE" w:rsidP="005D5ABE">
      <w:pPr>
        <w:widowControl w:val="0"/>
        <w:autoSpaceDE w:val="0"/>
        <w:autoSpaceDN w:val="0"/>
        <w:adjustRightInd w:val="0"/>
        <w:spacing w:line="276" w:lineRule="auto"/>
        <w:ind w:firstLine="540"/>
        <w:jc w:val="both"/>
        <w:rPr>
          <w:color w:val="000000"/>
          <w:sz w:val="28"/>
          <w:szCs w:val="28"/>
        </w:rPr>
      </w:pPr>
      <w:r w:rsidRPr="005D5ABE">
        <w:rPr>
          <w:color w:val="000000"/>
          <w:sz w:val="28"/>
          <w:szCs w:val="28"/>
        </w:rPr>
        <w:t>Основанием для принятия денежного обязательства по заключенным договорам на поставку продукции, выполнение работ, оказание услуг – согласно условиям договора, счет на аванс (при предоплате) или акт выполненных работ, накладная, УПД (при оплате фактически оказанных работ, услуг, приемке товаров) по дате документов.</w:t>
      </w:r>
    </w:p>
    <w:p w14:paraId="6D16C7D8" w14:textId="77777777" w:rsidR="005D5ABE" w:rsidRPr="005D5ABE" w:rsidRDefault="005D5ABE" w:rsidP="005D5ABE">
      <w:pPr>
        <w:widowControl w:val="0"/>
        <w:autoSpaceDE w:val="0"/>
        <w:autoSpaceDN w:val="0"/>
        <w:adjustRightInd w:val="0"/>
        <w:spacing w:line="276" w:lineRule="auto"/>
        <w:ind w:firstLine="567"/>
        <w:jc w:val="both"/>
        <w:rPr>
          <w:sz w:val="28"/>
          <w:szCs w:val="28"/>
        </w:rPr>
      </w:pPr>
      <w:r w:rsidRPr="005D5ABE">
        <w:rPr>
          <w:color w:val="000000"/>
          <w:sz w:val="28"/>
          <w:szCs w:val="28"/>
        </w:rPr>
        <w:t xml:space="preserve">Основанием для принятия бюджетного обязательства при расчетах по договорам гражданско-правового характера </w:t>
      </w:r>
      <w:r w:rsidRPr="005D5ABE">
        <w:rPr>
          <w:sz w:val="28"/>
          <w:szCs w:val="28"/>
        </w:rPr>
        <w:t>является вышеуказанный договор.</w:t>
      </w:r>
    </w:p>
    <w:p w14:paraId="1DFD9D76" w14:textId="77777777" w:rsidR="005D5ABE" w:rsidRPr="005D5ABE" w:rsidRDefault="005D5ABE" w:rsidP="005D5ABE">
      <w:pPr>
        <w:spacing w:line="276" w:lineRule="auto"/>
        <w:ind w:firstLine="708"/>
        <w:jc w:val="both"/>
        <w:rPr>
          <w:sz w:val="28"/>
          <w:szCs w:val="28"/>
        </w:rPr>
      </w:pPr>
      <w:r w:rsidRPr="005D5ABE">
        <w:rPr>
          <w:sz w:val="28"/>
          <w:szCs w:val="28"/>
        </w:rPr>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 указанной в документах, но не позднее даты перечисления средств.</w:t>
      </w:r>
    </w:p>
    <w:p w14:paraId="258E7DC7" w14:textId="77777777" w:rsidR="005D5ABE" w:rsidRPr="005D5ABE" w:rsidRDefault="005D5ABE" w:rsidP="005D5ABE">
      <w:pPr>
        <w:spacing w:line="276" w:lineRule="auto"/>
        <w:ind w:firstLine="708"/>
        <w:jc w:val="both"/>
        <w:rPr>
          <w:sz w:val="28"/>
          <w:szCs w:val="28"/>
        </w:rPr>
      </w:pPr>
      <w:r w:rsidRPr="005D5ABE">
        <w:rPr>
          <w:sz w:val="28"/>
          <w:szCs w:val="28"/>
        </w:rPr>
        <w:t>13.7. Суммы ранее принятых бюджетных обязательств подлежат корректировке по бюджетным обязательствам, принятым на основании договоров при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14:paraId="667C00D3" w14:textId="77777777" w:rsidR="005D5ABE" w:rsidRPr="005D5ABE" w:rsidRDefault="005D5ABE" w:rsidP="005D5ABE">
      <w:pPr>
        <w:spacing w:line="276" w:lineRule="auto"/>
        <w:ind w:firstLine="708"/>
        <w:jc w:val="both"/>
        <w:rPr>
          <w:sz w:val="28"/>
          <w:szCs w:val="28"/>
        </w:rPr>
      </w:pPr>
      <w:r w:rsidRPr="005D5ABE">
        <w:rPr>
          <w:sz w:val="28"/>
          <w:szCs w:val="28"/>
        </w:rPr>
        <w:t xml:space="preserve">Первичные расчетные документы, представленные по фактам хозяйственной жизни, произошедшим в предыдущем (отчетном) финансовом году, принимаются к учету и отражаются в бухгалтерских учетных регистрах за декабрь предыдущего (отчетного) года в случае их получения до 25 января (включительно) следующего финансового года. Документы, представленные </w:t>
      </w:r>
      <w:r w:rsidRPr="005D5ABE">
        <w:rPr>
          <w:sz w:val="28"/>
          <w:szCs w:val="28"/>
        </w:rPr>
        <w:lastRenderedPageBreak/>
        <w:t xml:space="preserve">за выполненные работы (оказанные услуги) в декабре отчетного года после выше установленного срока, принимаются к учету в текущем году. </w:t>
      </w:r>
    </w:p>
    <w:p w14:paraId="3E388E12" w14:textId="77777777" w:rsidR="005D5ABE" w:rsidRPr="005D5ABE" w:rsidRDefault="005D5ABE" w:rsidP="005D5ABE">
      <w:pPr>
        <w:autoSpaceDE w:val="0"/>
        <w:autoSpaceDN w:val="0"/>
        <w:adjustRightInd w:val="0"/>
        <w:spacing w:line="276" w:lineRule="auto"/>
        <w:ind w:firstLine="708"/>
        <w:jc w:val="both"/>
        <w:rPr>
          <w:color w:val="000000"/>
          <w:sz w:val="28"/>
          <w:szCs w:val="28"/>
        </w:rPr>
      </w:pPr>
      <w:r w:rsidRPr="005D5ABE">
        <w:rPr>
          <w:sz w:val="28"/>
          <w:szCs w:val="28"/>
        </w:rPr>
        <w:t xml:space="preserve">13.8. Отложенные обязательства - обязательства учреждения, величина которых на момент их принятия определена условно (расчетно)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5D5ABE">
        <w:rPr>
          <w:color w:val="000000"/>
          <w:sz w:val="28"/>
          <w:szCs w:val="28"/>
        </w:rPr>
        <w:t>расходов.</w:t>
      </w:r>
    </w:p>
    <w:p w14:paraId="1AAF2634" w14:textId="77777777" w:rsidR="005D5ABE" w:rsidRPr="005D5ABE" w:rsidRDefault="005D5ABE" w:rsidP="005D5ABE">
      <w:pPr>
        <w:autoSpaceDE w:val="0"/>
        <w:autoSpaceDN w:val="0"/>
        <w:adjustRightInd w:val="0"/>
        <w:spacing w:line="276" w:lineRule="auto"/>
        <w:ind w:firstLine="708"/>
        <w:jc w:val="both"/>
        <w:rPr>
          <w:color w:val="000000"/>
          <w:sz w:val="28"/>
          <w:szCs w:val="28"/>
        </w:rPr>
      </w:pPr>
      <w:r w:rsidRPr="005D5ABE">
        <w:rPr>
          <w:color w:val="000000"/>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14:paraId="4C594E50" w14:textId="77777777" w:rsidR="005D5ABE" w:rsidRPr="005D5ABE" w:rsidRDefault="005D5ABE" w:rsidP="005D5ABE">
      <w:pPr>
        <w:spacing w:line="276" w:lineRule="auto"/>
      </w:pPr>
    </w:p>
    <w:p w14:paraId="191E4076" w14:textId="77777777" w:rsidR="005D5ABE" w:rsidRPr="005D5ABE" w:rsidRDefault="005D5ABE" w:rsidP="005D5ABE">
      <w:pPr>
        <w:spacing w:after="240" w:line="276" w:lineRule="auto"/>
        <w:ind w:firstLine="720"/>
        <w:jc w:val="center"/>
        <w:rPr>
          <w:b/>
          <w:bCs/>
          <w:sz w:val="28"/>
          <w:szCs w:val="28"/>
        </w:rPr>
      </w:pPr>
      <w:r w:rsidRPr="005D5ABE">
        <w:rPr>
          <w:b/>
          <w:bCs/>
          <w:sz w:val="28"/>
          <w:szCs w:val="28"/>
        </w:rPr>
        <w:t>14. Формирование резервов и использование резервов предстоящих расходов</w:t>
      </w:r>
    </w:p>
    <w:p w14:paraId="389BA9D6" w14:textId="77777777" w:rsidR="005D5ABE" w:rsidRPr="005D5ABE" w:rsidRDefault="005D5ABE" w:rsidP="005D5ABE">
      <w:pPr>
        <w:spacing w:line="276" w:lineRule="auto"/>
        <w:ind w:firstLine="708"/>
        <w:jc w:val="both"/>
        <w:rPr>
          <w:sz w:val="28"/>
          <w:szCs w:val="28"/>
        </w:rPr>
      </w:pPr>
      <w:r w:rsidRPr="005D5ABE">
        <w:rPr>
          <w:sz w:val="28"/>
          <w:szCs w:val="28"/>
        </w:rPr>
        <w:t xml:space="preserve">14.1. Резервы предстоящих расходов формируются территориальной избирательной комиссией Кашинского округа с использованием счета 140160000 «Резервы предстоящих расходов». </w:t>
      </w:r>
    </w:p>
    <w:p w14:paraId="46CF4EB5" w14:textId="77777777" w:rsidR="005D5ABE" w:rsidRPr="005D5ABE" w:rsidRDefault="005D5ABE" w:rsidP="005D5ABE">
      <w:pPr>
        <w:tabs>
          <w:tab w:val="left" w:pos="540"/>
        </w:tabs>
        <w:spacing w:line="276" w:lineRule="auto"/>
        <w:ind w:firstLine="708"/>
        <w:jc w:val="both"/>
        <w:rPr>
          <w:sz w:val="28"/>
          <w:szCs w:val="28"/>
        </w:rPr>
      </w:pPr>
      <w:r w:rsidRPr="005D5ABE">
        <w:rPr>
          <w:sz w:val="28"/>
          <w:szCs w:val="28"/>
        </w:rPr>
        <w:t>14.2. Резервы предстоящих расходов (оценочные резервы) создаются:</w:t>
      </w:r>
    </w:p>
    <w:p w14:paraId="1A0B5909" w14:textId="77777777" w:rsidR="005D5ABE" w:rsidRPr="005D5ABE" w:rsidRDefault="005D5ABE" w:rsidP="005D5ABE">
      <w:pPr>
        <w:tabs>
          <w:tab w:val="left" w:pos="540"/>
        </w:tabs>
        <w:spacing w:line="276" w:lineRule="auto"/>
        <w:ind w:firstLine="708"/>
        <w:jc w:val="both"/>
        <w:rPr>
          <w:sz w:val="28"/>
          <w:szCs w:val="28"/>
        </w:rPr>
      </w:pPr>
      <w:r w:rsidRPr="005D5ABE">
        <w:rPr>
          <w:sz w:val="28"/>
          <w:szCs w:val="28"/>
        </w:rPr>
        <w:t xml:space="preserve"> для равномерного включения расходов на финансовый результат учреждения;</w:t>
      </w:r>
    </w:p>
    <w:p w14:paraId="40637B99" w14:textId="77777777" w:rsidR="005D5ABE" w:rsidRPr="005D5ABE" w:rsidRDefault="005D5ABE" w:rsidP="005D5ABE">
      <w:pPr>
        <w:spacing w:line="276" w:lineRule="auto"/>
        <w:ind w:firstLine="709"/>
        <w:jc w:val="both"/>
        <w:rPr>
          <w:sz w:val="28"/>
          <w:szCs w:val="28"/>
        </w:rPr>
      </w:pPr>
      <w:r w:rsidRPr="005D5ABE">
        <w:rPr>
          <w:sz w:val="28"/>
          <w:szCs w:val="28"/>
        </w:rPr>
        <w:t>своевременного принятия к учету нефинансовых активов, результатов произведенных работ;</w:t>
      </w:r>
    </w:p>
    <w:p w14:paraId="43896171" w14:textId="77777777" w:rsidR="005D5ABE" w:rsidRPr="005D5ABE" w:rsidRDefault="005D5ABE" w:rsidP="005D5ABE">
      <w:pPr>
        <w:tabs>
          <w:tab w:val="left" w:pos="540"/>
        </w:tabs>
        <w:spacing w:line="276" w:lineRule="auto"/>
        <w:ind w:firstLine="709"/>
        <w:jc w:val="both"/>
        <w:rPr>
          <w:sz w:val="28"/>
          <w:szCs w:val="28"/>
        </w:rPr>
      </w:pPr>
      <w:r w:rsidRPr="005D5ABE">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14:paraId="086C031F" w14:textId="77777777" w:rsidR="005D5ABE" w:rsidRPr="005D5ABE" w:rsidRDefault="005D5ABE" w:rsidP="005D5ABE">
      <w:pPr>
        <w:tabs>
          <w:tab w:val="left" w:pos="540"/>
        </w:tabs>
        <w:spacing w:line="276" w:lineRule="auto"/>
        <w:ind w:firstLine="709"/>
        <w:jc w:val="both"/>
        <w:rPr>
          <w:sz w:val="28"/>
          <w:szCs w:val="28"/>
        </w:rPr>
      </w:pPr>
      <w:r w:rsidRPr="005D5ABE">
        <w:rPr>
          <w:sz w:val="28"/>
          <w:szCs w:val="28"/>
        </w:rPr>
        <w:t>отражения обязательных предстоящих оплат.</w:t>
      </w:r>
    </w:p>
    <w:p w14:paraId="32C07249" w14:textId="77777777" w:rsidR="005D5ABE" w:rsidRPr="005D5ABE" w:rsidRDefault="005D5ABE" w:rsidP="005D5ABE">
      <w:pPr>
        <w:spacing w:line="276" w:lineRule="auto"/>
        <w:ind w:firstLine="708"/>
        <w:jc w:val="both"/>
        <w:rPr>
          <w:sz w:val="28"/>
          <w:szCs w:val="28"/>
        </w:rPr>
      </w:pPr>
      <w:r w:rsidRPr="005D5ABE">
        <w:rPr>
          <w:sz w:val="28"/>
          <w:szCs w:val="28"/>
        </w:rPr>
        <w:t xml:space="preserve">Суммы формируемых резервов принимаются к бухучету с учетом положений Федерального </w:t>
      </w:r>
      <w:hyperlink r:id="rId21" w:history="1">
        <w:r w:rsidRPr="005D5ABE">
          <w:rPr>
            <w:sz w:val="28"/>
            <w:szCs w:val="28"/>
          </w:rPr>
          <w:t>стандарта</w:t>
        </w:r>
      </w:hyperlink>
      <w:r w:rsidRPr="005D5ABE">
        <w:rPr>
          <w:sz w:val="28"/>
          <w:szCs w:val="28"/>
        </w:rPr>
        <w:t xml:space="preserve"> N 124н и иных федеральных стандартов бухучета.</w:t>
      </w:r>
    </w:p>
    <w:p w14:paraId="1BED32F0" w14:textId="77777777" w:rsidR="005D5ABE" w:rsidRPr="005D5ABE" w:rsidRDefault="005D5ABE" w:rsidP="005D5ABE">
      <w:pPr>
        <w:spacing w:line="276" w:lineRule="auto"/>
        <w:ind w:firstLine="708"/>
        <w:jc w:val="both"/>
        <w:rPr>
          <w:sz w:val="28"/>
          <w:szCs w:val="28"/>
        </w:rPr>
      </w:pPr>
      <w:r w:rsidRPr="005D5ABE">
        <w:rPr>
          <w:sz w:val="28"/>
          <w:szCs w:val="28"/>
        </w:rPr>
        <w:t xml:space="preserve">14.3. Оценочное обязательство по резерву на оплату отпусков за фактически отработанное время определяется ежемесячно на последний день месяца, исходя из данных количества дней неиспользованного отпуска Председателя на дату определения резерва, включая суммы страховых взносов </w:t>
      </w:r>
      <w:r w:rsidRPr="005D5ABE">
        <w:rPr>
          <w:sz w:val="28"/>
          <w:szCs w:val="28"/>
        </w:rPr>
        <w:lastRenderedPageBreak/>
        <w:t>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14:paraId="75C7E18C" w14:textId="77777777" w:rsidR="005D5ABE" w:rsidRPr="005D5ABE" w:rsidRDefault="005D5ABE" w:rsidP="005D5ABE">
      <w:pPr>
        <w:spacing w:line="276" w:lineRule="auto"/>
        <w:ind w:firstLine="708"/>
        <w:jc w:val="both"/>
        <w:rPr>
          <w:sz w:val="28"/>
          <w:szCs w:val="28"/>
        </w:rPr>
      </w:pPr>
      <w:r w:rsidRPr="005D5ABE">
        <w:rPr>
          <w:sz w:val="28"/>
          <w:szCs w:val="28"/>
        </w:rPr>
        <w:t>Сумма резерва, отраженная в бюджетном (бухгалтерском) учете до отчетной даты, корректируется до величины вновь рассчитанного резерва:</w:t>
      </w:r>
    </w:p>
    <w:p w14:paraId="1024B930" w14:textId="77777777" w:rsidR="005D5ABE" w:rsidRPr="005D5ABE" w:rsidRDefault="005D5ABE" w:rsidP="005D5ABE">
      <w:pPr>
        <w:shd w:val="clear" w:color="auto" w:fill="FFFFFF"/>
        <w:spacing w:line="276" w:lineRule="auto"/>
        <w:ind w:firstLine="709"/>
        <w:jc w:val="both"/>
        <w:rPr>
          <w:sz w:val="28"/>
          <w:szCs w:val="28"/>
        </w:rPr>
      </w:pPr>
      <w:r w:rsidRPr="005D5ABE">
        <w:rPr>
          <w:sz w:val="28"/>
          <w:szCs w:val="28"/>
        </w:rPr>
        <w:t>в сторону увеличения – дополнительными бухгалтерскими проводками;</w:t>
      </w:r>
    </w:p>
    <w:p w14:paraId="6BE12DB1" w14:textId="77777777" w:rsidR="005D5ABE" w:rsidRPr="005D5ABE" w:rsidRDefault="005D5ABE" w:rsidP="005D5ABE">
      <w:pPr>
        <w:shd w:val="clear" w:color="auto" w:fill="FFFFFF"/>
        <w:spacing w:line="276" w:lineRule="auto"/>
        <w:ind w:firstLine="709"/>
        <w:jc w:val="both"/>
        <w:rPr>
          <w:sz w:val="28"/>
          <w:szCs w:val="28"/>
        </w:rPr>
      </w:pPr>
      <w:r w:rsidRPr="005D5ABE">
        <w:rPr>
          <w:sz w:val="28"/>
          <w:szCs w:val="28"/>
        </w:rPr>
        <w:t>в сторону уменьшения – проводками, оформленными методом «красное сторно».</w:t>
      </w:r>
    </w:p>
    <w:p w14:paraId="38A2D58A"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Расчет средней заработной платы Председателя, производится в соответствии с Постановлением Правительства РФ от 24.04.2025 N 540 «Об особенностях порядка исчисления средней заработной платы».</w:t>
      </w:r>
    </w:p>
    <w:p w14:paraId="59E6DAE2" w14:textId="77777777" w:rsidR="005D5ABE" w:rsidRPr="005D5ABE" w:rsidRDefault="005D5ABE" w:rsidP="005D5ABE">
      <w:pPr>
        <w:widowControl w:val="0"/>
        <w:autoSpaceDE w:val="0"/>
        <w:autoSpaceDN w:val="0"/>
        <w:adjustRightInd w:val="0"/>
        <w:spacing w:line="276" w:lineRule="auto"/>
        <w:ind w:firstLine="540"/>
        <w:jc w:val="both"/>
        <w:rPr>
          <w:sz w:val="28"/>
          <w:szCs w:val="28"/>
        </w:rPr>
      </w:pPr>
      <w:r w:rsidRPr="005D5ABE">
        <w:rPr>
          <w:sz w:val="28"/>
          <w:szCs w:val="28"/>
        </w:rPr>
        <w:t>Сумма расходов на оплату предстоящих отпусков (компенсации за неиспользованный отпуск) определяется по каждому сотруднику следующим методом:</w:t>
      </w:r>
    </w:p>
    <w:p w14:paraId="193289F0" w14:textId="77777777" w:rsidR="005D5ABE" w:rsidRPr="005D5ABE" w:rsidRDefault="005D5ABE" w:rsidP="005D5ABE">
      <w:pPr>
        <w:spacing w:before="120" w:after="120" w:line="276" w:lineRule="auto"/>
        <w:jc w:val="center"/>
        <w:rPr>
          <w:sz w:val="28"/>
          <w:szCs w:val="28"/>
        </w:rPr>
      </w:pPr>
      <w:r w:rsidRPr="005D5ABE">
        <w:rPr>
          <w:sz w:val="28"/>
          <w:szCs w:val="28"/>
        </w:rPr>
        <w:t>Резерв на оплату отпусков</w:t>
      </w:r>
    </w:p>
    <w:p w14:paraId="42E26A58" w14:textId="77777777" w:rsidR="005D5ABE" w:rsidRPr="005D5ABE" w:rsidRDefault="005D5ABE" w:rsidP="005D5ABE">
      <w:pPr>
        <w:spacing w:before="240" w:line="276" w:lineRule="auto"/>
        <w:jc w:val="center"/>
        <w:rPr>
          <w:sz w:val="28"/>
          <w:szCs w:val="28"/>
        </w:rPr>
      </w:pPr>
      <w:r w:rsidRPr="005D5ABE">
        <w:rPr>
          <w:noProof/>
          <w:sz w:val="28"/>
          <w:szCs w:val="28"/>
        </w:rPr>
        <w:drawing>
          <wp:inline distT="0" distB="0" distL="0" distR="0" wp14:anchorId="4725E78D" wp14:editId="1430D4E8">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75760" cy="495300"/>
                    </a:xfrm>
                    <a:prstGeom prst="rect">
                      <a:avLst/>
                    </a:prstGeom>
                    <a:noFill/>
                    <a:ln>
                      <a:noFill/>
                    </a:ln>
                  </pic:spPr>
                </pic:pic>
              </a:graphicData>
            </a:graphic>
          </wp:inline>
        </w:drawing>
      </w:r>
    </w:p>
    <w:p w14:paraId="125D5D1E" w14:textId="77777777" w:rsidR="005D5ABE" w:rsidRPr="005D5ABE" w:rsidRDefault="005D5ABE" w:rsidP="005D5ABE">
      <w:pPr>
        <w:spacing w:before="240" w:line="276" w:lineRule="auto"/>
        <w:ind w:firstLine="567"/>
        <w:rPr>
          <w:sz w:val="28"/>
          <w:szCs w:val="28"/>
        </w:rPr>
      </w:pPr>
      <w:r w:rsidRPr="005D5ABE">
        <w:rPr>
          <w:sz w:val="28"/>
          <w:szCs w:val="28"/>
        </w:rPr>
        <w:t>где К - количество не использованных дней отпуска;</w:t>
      </w:r>
    </w:p>
    <w:p w14:paraId="22C9FB87" w14:textId="77777777" w:rsidR="005D5ABE" w:rsidRPr="005D5ABE" w:rsidRDefault="005D5ABE" w:rsidP="005D5ABE">
      <w:pPr>
        <w:widowControl w:val="0"/>
        <w:autoSpaceDE w:val="0"/>
        <w:autoSpaceDN w:val="0"/>
        <w:adjustRightInd w:val="0"/>
        <w:spacing w:line="276" w:lineRule="auto"/>
        <w:ind w:left="567"/>
        <w:jc w:val="both"/>
        <w:rPr>
          <w:sz w:val="28"/>
          <w:szCs w:val="28"/>
        </w:rPr>
      </w:pPr>
      <w:r w:rsidRPr="005D5ABE">
        <w:rPr>
          <w:sz w:val="28"/>
          <w:szCs w:val="28"/>
        </w:rPr>
        <w:t>Зпл - среднедневной заработок Председателя, исчисленный по правилам расчета среднего заработка для оплаты отпусков.</w:t>
      </w:r>
    </w:p>
    <w:p w14:paraId="45ABC150" w14:textId="77777777" w:rsidR="005D5ABE" w:rsidRPr="005D5ABE" w:rsidRDefault="005D5ABE" w:rsidP="005D5ABE">
      <w:pPr>
        <w:spacing w:before="120" w:line="276" w:lineRule="auto"/>
        <w:jc w:val="center"/>
        <w:rPr>
          <w:sz w:val="28"/>
          <w:szCs w:val="28"/>
        </w:rPr>
      </w:pPr>
      <w:r w:rsidRPr="005D5ABE">
        <w:rPr>
          <w:sz w:val="28"/>
          <w:szCs w:val="28"/>
        </w:rPr>
        <w:t>Резерв на оплату страховых вносов</w:t>
      </w:r>
    </w:p>
    <w:p w14:paraId="6924050F" w14:textId="53E3F7CE" w:rsidR="005D5ABE" w:rsidRPr="005D5ABE" w:rsidRDefault="005D5ABE" w:rsidP="005D5ABE">
      <w:pPr>
        <w:spacing w:line="276" w:lineRule="auto"/>
        <w:jc w:val="center"/>
        <w:rPr>
          <w:sz w:val="28"/>
          <w:szCs w:val="28"/>
        </w:rPr>
      </w:pPr>
      <w:r w:rsidRPr="005D5ABE">
        <w:rPr>
          <w:noProof/>
          <w:sz w:val="28"/>
          <w:szCs w:val="28"/>
        </w:rPr>
        <w:drawing>
          <wp:inline distT="0" distB="0" distL="0" distR="0" wp14:anchorId="3064831A" wp14:editId="1B06467A">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0220" cy="525780"/>
                    </a:xfrm>
                    <a:prstGeom prst="rect">
                      <a:avLst/>
                    </a:prstGeom>
                    <a:noFill/>
                    <a:ln>
                      <a:noFill/>
                    </a:ln>
                  </pic:spPr>
                </pic:pic>
              </a:graphicData>
            </a:graphic>
          </wp:inline>
        </w:drawing>
      </w:r>
    </w:p>
    <w:p w14:paraId="0F765136" w14:textId="77777777" w:rsidR="005D5ABE" w:rsidRPr="005D5ABE" w:rsidRDefault="005D5ABE" w:rsidP="005D5ABE">
      <w:pPr>
        <w:widowControl w:val="0"/>
        <w:autoSpaceDE w:val="0"/>
        <w:autoSpaceDN w:val="0"/>
        <w:adjustRightInd w:val="0"/>
        <w:spacing w:line="276" w:lineRule="auto"/>
        <w:jc w:val="both"/>
        <w:rPr>
          <w:sz w:val="28"/>
          <w:szCs w:val="28"/>
        </w:rPr>
      </w:pPr>
      <w:r w:rsidRPr="005D5ABE">
        <w:rPr>
          <w:sz w:val="28"/>
          <w:szCs w:val="28"/>
        </w:rPr>
        <w:t>где С – ставка страховых взносов во внебюджетные фонды (30,2%).</w:t>
      </w:r>
    </w:p>
    <w:p w14:paraId="4916358C" w14:textId="77777777" w:rsidR="005D5ABE" w:rsidRPr="005D5ABE" w:rsidRDefault="005D5ABE" w:rsidP="005D5ABE">
      <w:pPr>
        <w:widowControl w:val="0"/>
        <w:autoSpaceDE w:val="0"/>
        <w:autoSpaceDN w:val="0"/>
        <w:adjustRightInd w:val="0"/>
        <w:spacing w:line="276" w:lineRule="auto"/>
        <w:ind w:firstLine="709"/>
        <w:jc w:val="both"/>
        <w:rPr>
          <w:sz w:val="28"/>
          <w:szCs w:val="28"/>
        </w:rPr>
      </w:pPr>
      <w:r w:rsidRPr="005D5ABE">
        <w:rPr>
          <w:sz w:val="28"/>
          <w:szCs w:val="28"/>
        </w:rPr>
        <w:t>14.4. Признание в учете расходов, в отношении которых сформирован резерв, осуществляется за счет сумм резерва 1 раз в месяц. При его недостаточности соответствующие суммы отражаются в составе текущих расходов.</w:t>
      </w:r>
    </w:p>
    <w:p w14:paraId="0B146D41"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center"/>
        <w:rPr>
          <w:b/>
          <w:bCs/>
          <w:sz w:val="28"/>
          <w:szCs w:val="28"/>
        </w:rPr>
      </w:pPr>
      <w:r w:rsidRPr="005D5ABE">
        <w:rPr>
          <w:b/>
          <w:bCs/>
          <w:sz w:val="28"/>
          <w:szCs w:val="28"/>
        </w:rPr>
        <w:t>15. Учет расходов будущих периодов</w:t>
      </w:r>
    </w:p>
    <w:p w14:paraId="29B0079E"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5D5ABE">
        <w:rPr>
          <w:sz w:val="28"/>
          <w:szCs w:val="28"/>
        </w:rPr>
        <w:t xml:space="preserve">15.1. Счет 140150000 «Расходы будущих периодов» предназначен для учета сумм расходов, начисленных территориальной комиссией Кашинского округа в отчетном периоде, но относящихся к будущим отчетным периодам, </w:t>
      </w:r>
    </w:p>
    <w:p w14:paraId="61210A4B"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5D5ABE">
        <w:rPr>
          <w:sz w:val="28"/>
          <w:szCs w:val="28"/>
        </w:rPr>
        <w:t>К расходам будущих периодов относятся отпускные, если Председатель не отработал период, за который ему предоставили отпуск.</w:t>
      </w:r>
    </w:p>
    <w:p w14:paraId="4B94CD8A"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5D5ABE">
        <w:rPr>
          <w:sz w:val="28"/>
          <w:szCs w:val="28"/>
        </w:rPr>
        <w:lastRenderedPageBreak/>
        <w:t>15.2. Расходы на выплату отпускных, произведенные в расчетном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14:paraId="269E0F5C"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r w:rsidRPr="005D5ABE">
        <w:rPr>
          <w:sz w:val="28"/>
          <w:szCs w:val="28"/>
        </w:rPr>
        <w:t>15.3. Учет расходов на оплату отпуска, предоставленного авансом, отражается следующими бухгалтерскими записями:</w:t>
      </w:r>
    </w:p>
    <w:p w14:paraId="18C0094D"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p>
    <w:tbl>
      <w:tblPr>
        <w:tblW w:w="0" w:type="auto"/>
        <w:jc w:val="center"/>
        <w:tblLook w:val="04A0" w:firstRow="1" w:lastRow="0" w:firstColumn="1" w:lastColumn="0" w:noHBand="0" w:noVBand="1"/>
      </w:tblPr>
      <w:tblGrid>
        <w:gridCol w:w="2972"/>
        <w:gridCol w:w="1985"/>
        <w:gridCol w:w="2051"/>
        <w:gridCol w:w="2337"/>
      </w:tblGrid>
      <w:tr w:rsidR="005D5ABE" w:rsidRPr="005D5ABE" w14:paraId="0EFB6E17" w14:textId="77777777" w:rsidTr="009603A2">
        <w:trPr>
          <w:jc w:val="center"/>
        </w:trPr>
        <w:tc>
          <w:tcPr>
            <w:tcW w:w="2972" w:type="dxa"/>
          </w:tcPr>
          <w:p w14:paraId="1A319063"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D5ABE">
              <w:t>Содержание операции</w:t>
            </w:r>
          </w:p>
        </w:tc>
        <w:tc>
          <w:tcPr>
            <w:tcW w:w="1985" w:type="dxa"/>
          </w:tcPr>
          <w:p w14:paraId="7A7CEF64"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D5ABE">
              <w:t>Дебет</w:t>
            </w:r>
          </w:p>
        </w:tc>
        <w:tc>
          <w:tcPr>
            <w:tcW w:w="2051" w:type="dxa"/>
          </w:tcPr>
          <w:p w14:paraId="25F8CFD5"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D5ABE">
              <w:t>Кредит</w:t>
            </w:r>
          </w:p>
        </w:tc>
        <w:tc>
          <w:tcPr>
            <w:tcW w:w="2337" w:type="dxa"/>
          </w:tcPr>
          <w:p w14:paraId="5549E5A2"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D5ABE">
              <w:t>Сумма, руб.</w:t>
            </w:r>
          </w:p>
        </w:tc>
      </w:tr>
      <w:tr w:rsidR="005D5ABE" w:rsidRPr="005D5ABE" w14:paraId="7BC5D8E7" w14:textId="77777777" w:rsidTr="009603A2">
        <w:trPr>
          <w:jc w:val="center"/>
        </w:trPr>
        <w:tc>
          <w:tcPr>
            <w:tcW w:w="9345" w:type="dxa"/>
            <w:gridSpan w:val="4"/>
          </w:tcPr>
          <w:p w14:paraId="5EBB33F5"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14:paraId="4EC52268"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5D5ABE">
              <w:rPr>
                <w:u w:val="single"/>
              </w:rPr>
              <w:t>Начисление отпускных за счет будущих периодов</w:t>
            </w:r>
          </w:p>
        </w:tc>
      </w:tr>
      <w:tr w:rsidR="005D5ABE" w:rsidRPr="005D5ABE" w14:paraId="42F99C49" w14:textId="77777777" w:rsidTr="009603A2">
        <w:trPr>
          <w:jc w:val="center"/>
        </w:trPr>
        <w:tc>
          <w:tcPr>
            <w:tcW w:w="2972" w:type="dxa"/>
          </w:tcPr>
          <w:p w14:paraId="701F100C"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5D5ABE">
              <w:t>Начислены отпускные в текущем периоде, представленного авансом (например: 1500 (</w:t>
            </w:r>
            <w:proofErr w:type="gramStart"/>
            <w:r w:rsidRPr="005D5ABE">
              <w:t>ср.зп</w:t>
            </w:r>
            <w:proofErr w:type="gramEnd"/>
            <w:r w:rsidRPr="005D5ABE">
              <w:t xml:space="preserve"> за 1 день)*6 (кол-во дней отпуска)</w:t>
            </w:r>
          </w:p>
        </w:tc>
        <w:tc>
          <w:tcPr>
            <w:tcW w:w="1985" w:type="dxa"/>
            <w:vAlign w:val="center"/>
          </w:tcPr>
          <w:p w14:paraId="72B79F8E"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1 401 50 211</w:t>
            </w:r>
          </w:p>
        </w:tc>
        <w:tc>
          <w:tcPr>
            <w:tcW w:w="2051" w:type="dxa"/>
            <w:vAlign w:val="center"/>
          </w:tcPr>
          <w:p w14:paraId="09710CE4"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1 302 11 730</w:t>
            </w:r>
          </w:p>
        </w:tc>
        <w:tc>
          <w:tcPr>
            <w:tcW w:w="2337" w:type="dxa"/>
            <w:vAlign w:val="center"/>
          </w:tcPr>
          <w:p w14:paraId="51083582"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9000,00</w:t>
            </w:r>
          </w:p>
        </w:tc>
      </w:tr>
      <w:tr w:rsidR="005D5ABE" w:rsidRPr="005D5ABE" w14:paraId="6AAFCCB9" w14:textId="77777777" w:rsidTr="009603A2">
        <w:trPr>
          <w:jc w:val="center"/>
        </w:trPr>
        <w:tc>
          <w:tcPr>
            <w:tcW w:w="2972" w:type="dxa"/>
          </w:tcPr>
          <w:p w14:paraId="7CED711C"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D5ABE">
              <w:t>Отражены расходы будущих периодов по страховым взносам (9000*30,2%=2718)</w:t>
            </w:r>
          </w:p>
          <w:p w14:paraId="3C194226"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14:paraId="300B72C3"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1 401 50 213</w:t>
            </w:r>
          </w:p>
        </w:tc>
        <w:tc>
          <w:tcPr>
            <w:tcW w:w="2051" w:type="dxa"/>
            <w:vAlign w:val="center"/>
          </w:tcPr>
          <w:p w14:paraId="423E7D34"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1 303 хх 730</w:t>
            </w:r>
          </w:p>
        </w:tc>
        <w:tc>
          <w:tcPr>
            <w:tcW w:w="2337" w:type="dxa"/>
            <w:vAlign w:val="center"/>
          </w:tcPr>
          <w:p w14:paraId="72560FFA"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2718,00</w:t>
            </w:r>
          </w:p>
        </w:tc>
      </w:tr>
      <w:tr w:rsidR="005D5ABE" w:rsidRPr="005D5ABE" w14:paraId="44A7FE56" w14:textId="77777777" w:rsidTr="009603A2">
        <w:trPr>
          <w:jc w:val="center"/>
        </w:trPr>
        <w:tc>
          <w:tcPr>
            <w:tcW w:w="9345" w:type="dxa"/>
            <w:gridSpan w:val="4"/>
          </w:tcPr>
          <w:p w14:paraId="754DCC6A"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5D5ABE">
              <w:rPr>
                <w:u w:val="single"/>
              </w:rPr>
              <w:t>Списание на текущие расходы осуществляется ежемесячно с учетом фактической отработки Председателем каждого месяца (периода)</w:t>
            </w:r>
          </w:p>
        </w:tc>
      </w:tr>
      <w:tr w:rsidR="005D5ABE" w:rsidRPr="005D5ABE" w14:paraId="21739F7C" w14:textId="77777777" w:rsidTr="009603A2">
        <w:trPr>
          <w:jc w:val="center"/>
        </w:trPr>
        <w:tc>
          <w:tcPr>
            <w:tcW w:w="2972" w:type="dxa"/>
          </w:tcPr>
          <w:p w14:paraId="7BD4FE95"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D5ABE">
              <w:t>Ежемесячное отнесение расходов, произведенных ранее, на расходы текущего года (2,33 дня *1500)</w:t>
            </w:r>
          </w:p>
        </w:tc>
        <w:tc>
          <w:tcPr>
            <w:tcW w:w="1985" w:type="dxa"/>
            <w:vAlign w:val="center"/>
          </w:tcPr>
          <w:p w14:paraId="35379610"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1 401 20 211</w:t>
            </w:r>
          </w:p>
        </w:tc>
        <w:tc>
          <w:tcPr>
            <w:tcW w:w="2051" w:type="dxa"/>
            <w:vAlign w:val="center"/>
          </w:tcPr>
          <w:p w14:paraId="3084A813"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1 401 50 211</w:t>
            </w:r>
          </w:p>
        </w:tc>
        <w:tc>
          <w:tcPr>
            <w:tcW w:w="2337" w:type="dxa"/>
            <w:vAlign w:val="center"/>
          </w:tcPr>
          <w:p w14:paraId="6C30A695"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D5ABE">
              <w:t>3495,00</w:t>
            </w:r>
          </w:p>
        </w:tc>
      </w:tr>
      <w:tr w:rsidR="005D5ABE" w:rsidRPr="005D5ABE" w14:paraId="65C5CE74" w14:textId="77777777" w:rsidTr="009603A2">
        <w:trPr>
          <w:jc w:val="center"/>
        </w:trPr>
        <w:tc>
          <w:tcPr>
            <w:tcW w:w="2972" w:type="dxa"/>
          </w:tcPr>
          <w:p w14:paraId="6BBA2D8A"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rsidRPr="005D5ABE">
              <w:t xml:space="preserve">Ежемесячное отнесение расходов (страховых взносов), произведенных ранее, на расходы текущего года </w:t>
            </w:r>
          </w:p>
        </w:tc>
        <w:tc>
          <w:tcPr>
            <w:tcW w:w="1985" w:type="dxa"/>
            <w:vAlign w:val="center"/>
          </w:tcPr>
          <w:p w14:paraId="6071EAA3"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rsidRPr="005D5ABE">
              <w:t>1 401 20 213</w:t>
            </w:r>
          </w:p>
        </w:tc>
        <w:tc>
          <w:tcPr>
            <w:tcW w:w="2051" w:type="dxa"/>
            <w:vAlign w:val="center"/>
          </w:tcPr>
          <w:p w14:paraId="0D435173"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rsidRPr="005D5ABE">
              <w:t>1 401 50 213</w:t>
            </w:r>
          </w:p>
        </w:tc>
        <w:tc>
          <w:tcPr>
            <w:tcW w:w="2337" w:type="dxa"/>
            <w:vAlign w:val="center"/>
          </w:tcPr>
          <w:p w14:paraId="6A986145"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14:paraId="72D8929E"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rsidRPr="005D5ABE">
              <w:t>1055,49</w:t>
            </w:r>
          </w:p>
          <w:p w14:paraId="797DAF95"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14:paraId="708E248F" w14:textId="77777777" w:rsidR="005D5ABE" w:rsidRPr="005D5ABE" w:rsidRDefault="005D5ABE" w:rsidP="005D55EB">
      <w:pPr>
        <w:spacing w:before="240" w:after="240" w:line="276" w:lineRule="auto"/>
        <w:ind w:firstLine="709"/>
        <w:jc w:val="center"/>
        <w:rPr>
          <w:b/>
          <w:bCs/>
          <w:sz w:val="28"/>
          <w:szCs w:val="28"/>
        </w:rPr>
      </w:pPr>
      <w:r w:rsidRPr="005D5ABE">
        <w:rPr>
          <w:b/>
          <w:bCs/>
          <w:sz w:val="28"/>
          <w:szCs w:val="28"/>
        </w:rPr>
        <w:t>16. Учет на забалансовых счетах</w:t>
      </w:r>
    </w:p>
    <w:p w14:paraId="181D7BC9"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 xml:space="preserve">16.1 Для раскрытия сведений о деятельности территориальной избирательной комиссии </w:t>
      </w:r>
      <w:r w:rsidRPr="005D5ABE">
        <w:rPr>
          <w:sz w:val="28"/>
          <w:szCs w:val="28"/>
        </w:rPr>
        <w:t xml:space="preserve">Кашинского округа </w:t>
      </w:r>
      <w:r w:rsidRPr="005D5ABE">
        <w:rPr>
          <w:color w:val="000000"/>
          <w:sz w:val="28"/>
          <w:szCs w:val="28"/>
        </w:rPr>
        <w:t>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14:paraId="3E228EFC"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 xml:space="preserve">16.2. Учет на забалансовых счетах ведется по простой системе без применения метода двойной записи, факты хозяйственной жизни отражаются </w:t>
      </w:r>
      <w:r w:rsidRPr="005D5ABE">
        <w:rPr>
          <w:color w:val="000000"/>
          <w:sz w:val="28"/>
          <w:szCs w:val="28"/>
        </w:rPr>
        <w:lastRenderedPageBreak/>
        <w:t>в виде увеличения или уменьшения показателя соответствующего забалансового счета.</w:t>
      </w:r>
    </w:p>
    <w:p w14:paraId="4ED41F88"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16.3.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3ACA70E9"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16.4. Аналитический учет на забалансовых счетах ведется в разрезе кодов вида финансового обеспечения (деятельности).</w:t>
      </w:r>
    </w:p>
    <w:p w14:paraId="035A5F95"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16.5. На забалансовом счете 01 учитывается имущество, полученное учреждением в пользование и не являющееся объектами аренды.</w:t>
      </w:r>
    </w:p>
    <w:p w14:paraId="3D118ECD"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14:paraId="65A026BC"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14:paraId="4BFAF973"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 xml:space="preserve">Стоимость объектов нефинансовых активов, находящихся в пользовании территориальной избирательной комиссией </w:t>
      </w:r>
      <w:r w:rsidRPr="005D5ABE">
        <w:rPr>
          <w:sz w:val="28"/>
          <w:szCs w:val="28"/>
        </w:rPr>
        <w:t xml:space="preserve">Кашинского округа, </w:t>
      </w:r>
      <w:r w:rsidRPr="005D5ABE">
        <w:rPr>
          <w:color w:val="000000"/>
          <w:sz w:val="28"/>
          <w:szCs w:val="28"/>
        </w:rPr>
        <w:t>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пользование объекта основных средств. Основанием для такой корректировки является справка (выписка из акта переоценки) балансодержателя имущества.</w:t>
      </w:r>
    </w:p>
    <w:p w14:paraId="764093FB"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16.6. На забалансовом счете 02 «Материальные ценности на хранении» учитываются материальные ценности, которые:</w:t>
      </w:r>
    </w:p>
    <w:p w14:paraId="2679F0E8"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 не соответствуют критериям активов;</w:t>
      </w:r>
    </w:p>
    <w:p w14:paraId="2F1BBD56"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 приняты по договору хранения;</w:t>
      </w:r>
    </w:p>
    <w:p w14:paraId="563B69E7"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 изъяты в возмещение причиненного ущерба при условии, что они не являются вещественными доказательствами;</w:t>
      </w:r>
    </w:p>
    <w:p w14:paraId="405A9EB5"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 xml:space="preserve">- непригодны для дальнейшего использования на основании решения </w:t>
      </w:r>
      <w:r w:rsidRPr="005D5ABE">
        <w:rPr>
          <w:sz w:val="28"/>
          <w:szCs w:val="28"/>
        </w:rPr>
        <w:t>постоянно действующей комиссии для проведения инвентаризаций, приема-передачи, списания материальных ценностей</w:t>
      </w:r>
      <w:r w:rsidRPr="005D5ABE">
        <w:rPr>
          <w:color w:val="000000"/>
          <w:sz w:val="28"/>
          <w:szCs w:val="28"/>
        </w:rPr>
        <w:t xml:space="preserve"> о списании с балансового учета (прекращении эксплуатации) до момента их демонтажа (утилизации, уничтожения).</w:t>
      </w:r>
    </w:p>
    <w:p w14:paraId="6F874CC9" w14:textId="77777777" w:rsidR="005D5ABE" w:rsidRPr="005D5ABE" w:rsidRDefault="005D5ABE" w:rsidP="005D5ABE">
      <w:pPr>
        <w:spacing w:line="276" w:lineRule="auto"/>
        <w:ind w:firstLine="708"/>
        <w:jc w:val="both"/>
        <w:rPr>
          <w:sz w:val="28"/>
          <w:szCs w:val="28"/>
        </w:rPr>
      </w:pPr>
      <w:r w:rsidRPr="005D5ABE">
        <w:rPr>
          <w:sz w:val="28"/>
          <w:szCs w:val="28"/>
        </w:rPr>
        <w:t>Поступление материальных ценностей на забалансовый счет 02 отражается на основании оправдательного первичного документа (акта о списании объектов нефинансовых активов</w:t>
      </w:r>
      <w:r w:rsidRPr="005D5ABE">
        <w:t xml:space="preserve"> </w:t>
      </w:r>
      <w:r w:rsidRPr="005D5ABE">
        <w:rPr>
          <w:sz w:val="28"/>
          <w:szCs w:val="28"/>
        </w:rPr>
        <w:t>(кроме транспортных средств ф.0510454) в условной оценке: один объект, один рубль.</w:t>
      </w:r>
    </w:p>
    <w:p w14:paraId="34999C5A"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lastRenderedPageBreak/>
        <w:t>16.7. На забалансовом счете 04 «Сомнительная задолженность» учитывается дебиторская задолженность неплатежеспособных дебиторов, если комиссией принято решение о списании ее с баланса (в том числе при несоответствии задолженности критериям актива).</w:t>
      </w:r>
    </w:p>
    <w:p w14:paraId="041000BD"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Такой учет необходим для наблюдения за возможностью ее взыскания.</w:t>
      </w:r>
    </w:p>
    <w:p w14:paraId="74F9168B" w14:textId="77777777" w:rsidR="005D5ABE" w:rsidRPr="005D5ABE" w:rsidRDefault="005D5ABE" w:rsidP="005D5ABE">
      <w:pPr>
        <w:spacing w:line="276" w:lineRule="auto"/>
        <w:ind w:firstLine="708"/>
        <w:jc w:val="both"/>
        <w:rPr>
          <w:color w:val="000000"/>
          <w:sz w:val="28"/>
          <w:szCs w:val="28"/>
        </w:rPr>
      </w:pPr>
      <w:r w:rsidRPr="005D5ABE">
        <w:rPr>
          <w:color w:val="000000"/>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14:paraId="12E2C211" w14:textId="77777777" w:rsidR="005D5ABE" w:rsidRPr="005D5ABE" w:rsidRDefault="005D5ABE" w:rsidP="005D5ABE">
      <w:pPr>
        <w:tabs>
          <w:tab w:val="left" w:pos="540"/>
        </w:tabs>
        <w:spacing w:line="276" w:lineRule="auto"/>
        <w:ind w:firstLine="708"/>
        <w:jc w:val="both"/>
        <w:rPr>
          <w:color w:val="000000"/>
          <w:sz w:val="28"/>
          <w:szCs w:val="28"/>
        </w:rPr>
      </w:pPr>
      <w:r w:rsidRPr="005D5ABE">
        <w:rPr>
          <w:color w:val="000000"/>
          <w:sz w:val="28"/>
          <w:szCs w:val="28"/>
        </w:rPr>
        <w:t>16.8.  На забалансовом счете 07 «Награды, призы, кубки и ценные подарки, сувениры» учитываются материальные ценности, приобретенные для вручения (награждения) или дарения, в том числе ценные подарки и сувениры.</w:t>
      </w:r>
    </w:p>
    <w:p w14:paraId="203BCB7D" w14:textId="77777777" w:rsidR="005D5ABE" w:rsidRPr="005D5ABE" w:rsidRDefault="005D5ABE" w:rsidP="005D5ABE">
      <w:pPr>
        <w:autoSpaceDE w:val="0"/>
        <w:autoSpaceDN w:val="0"/>
        <w:adjustRightInd w:val="0"/>
        <w:spacing w:line="276" w:lineRule="auto"/>
        <w:ind w:firstLine="709"/>
        <w:jc w:val="both"/>
        <w:rPr>
          <w:color w:val="000000"/>
          <w:sz w:val="28"/>
          <w:szCs w:val="28"/>
        </w:rPr>
      </w:pPr>
      <w:r w:rsidRPr="005D5ABE">
        <w:rPr>
          <w:color w:val="000000"/>
          <w:sz w:val="28"/>
          <w:szCs w:val="28"/>
        </w:rPr>
        <w:t xml:space="preserve">Учет на забалансовом </w:t>
      </w:r>
      <w:hyperlink r:id="rId24" w:history="1">
        <w:r w:rsidRPr="005D5ABE">
          <w:rPr>
            <w:color w:val="000000"/>
            <w:sz w:val="28"/>
            <w:szCs w:val="28"/>
          </w:rPr>
          <w:t>счете 07</w:t>
        </w:r>
      </w:hyperlink>
      <w:r w:rsidRPr="005D5ABE">
        <w:rPr>
          <w:color w:val="000000"/>
          <w:sz w:val="28"/>
          <w:szCs w:val="28"/>
        </w:rPr>
        <w:t xml:space="preserve"> ведется по стоимости приобретения с момента приобретения.</w:t>
      </w:r>
    </w:p>
    <w:p w14:paraId="30FA2E90" w14:textId="77777777" w:rsidR="005D5ABE" w:rsidRPr="005D5ABE" w:rsidRDefault="005D5ABE" w:rsidP="005D5ABE">
      <w:pPr>
        <w:autoSpaceDE w:val="0"/>
        <w:autoSpaceDN w:val="0"/>
        <w:adjustRightInd w:val="0"/>
        <w:spacing w:line="276" w:lineRule="auto"/>
        <w:ind w:firstLine="708"/>
        <w:jc w:val="both"/>
        <w:rPr>
          <w:color w:val="000000"/>
          <w:sz w:val="28"/>
          <w:szCs w:val="28"/>
        </w:rPr>
      </w:pPr>
      <w:r w:rsidRPr="005D5ABE">
        <w:rPr>
          <w:color w:val="000000"/>
          <w:sz w:val="28"/>
          <w:szCs w:val="28"/>
        </w:rPr>
        <w:t>Если Председатель одновременно представляет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14:paraId="08D90DFA" w14:textId="77777777" w:rsidR="005D5ABE" w:rsidRPr="005D5ABE" w:rsidRDefault="005D5ABE" w:rsidP="005D5ABE">
      <w:pPr>
        <w:ind w:firstLine="709"/>
        <w:jc w:val="both"/>
        <w:rPr>
          <w:color w:val="000000"/>
          <w:sz w:val="28"/>
          <w:szCs w:val="28"/>
        </w:rPr>
      </w:pPr>
      <w:r w:rsidRPr="005D5ABE">
        <w:rPr>
          <w:color w:val="000000"/>
          <w:sz w:val="28"/>
          <w:szCs w:val="28"/>
        </w:rPr>
        <w:t xml:space="preserve">Списание материальных ценностей со </w:t>
      </w:r>
      <w:hyperlink r:id="rId25" w:history="1">
        <w:r w:rsidRPr="005D5ABE">
          <w:rPr>
            <w:color w:val="000000"/>
            <w:sz w:val="28"/>
            <w:szCs w:val="28"/>
          </w:rPr>
          <w:t>счета 07</w:t>
        </w:r>
      </w:hyperlink>
      <w:r w:rsidRPr="005D5ABE">
        <w:rPr>
          <w:color w:val="000000"/>
          <w:sz w:val="28"/>
          <w:szCs w:val="28"/>
        </w:rPr>
        <w:t xml:space="preserve"> отражаются в учете по мере их вручения (дарения) по стоимости, по которой ранее приняты к учету на основании акта о списании материальных запасов (ф.0510460). </w:t>
      </w:r>
    </w:p>
    <w:p w14:paraId="09F9E420" w14:textId="77777777" w:rsidR="005D5ABE" w:rsidRPr="005D5ABE" w:rsidRDefault="005D5ABE" w:rsidP="005D5ABE">
      <w:pPr>
        <w:ind w:firstLine="709"/>
        <w:jc w:val="both"/>
        <w:rPr>
          <w:color w:val="000000"/>
          <w:sz w:val="28"/>
          <w:szCs w:val="28"/>
        </w:rPr>
      </w:pPr>
      <w:r w:rsidRPr="005D5ABE">
        <w:rPr>
          <w:color w:val="000000"/>
          <w:sz w:val="28"/>
          <w:szCs w:val="28"/>
        </w:rPr>
        <w:t xml:space="preserve">Вручение ценных подарков и сувениров осуществляется на основании акта о подтверждении фактического расходования материальных запасов, </w:t>
      </w:r>
      <w:r w:rsidRPr="005D5ABE">
        <w:rPr>
          <w:color w:val="000000"/>
          <w:sz w:val="28"/>
          <w:szCs w:val="28"/>
        </w:rPr>
        <w:br/>
        <w:t xml:space="preserve">приобретенных в целях награждения или вручения (приложение № 2). </w:t>
      </w:r>
    </w:p>
    <w:p w14:paraId="52B14ADC" w14:textId="77777777" w:rsidR="005D5ABE" w:rsidRPr="005D5ABE" w:rsidRDefault="005D5ABE" w:rsidP="005D5ABE">
      <w:pPr>
        <w:autoSpaceDE w:val="0"/>
        <w:autoSpaceDN w:val="0"/>
        <w:adjustRightInd w:val="0"/>
        <w:spacing w:line="276" w:lineRule="auto"/>
        <w:ind w:firstLine="709"/>
        <w:jc w:val="both"/>
        <w:rPr>
          <w:color w:val="000000"/>
          <w:sz w:val="28"/>
          <w:szCs w:val="28"/>
        </w:rPr>
      </w:pPr>
      <w:r w:rsidRPr="005D5ABE">
        <w:rPr>
          <w:color w:val="000000"/>
          <w:sz w:val="28"/>
          <w:szCs w:val="28"/>
        </w:rPr>
        <w:t xml:space="preserve">Аналитический учет по </w:t>
      </w:r>
      <w:hyperlink r:id="rId26" w:history="1">
        <w:r w:rsidRPr="005D5ABE">
          <w:rPr>
            <w:color w:val="000000"/>
            <w:sz w:val="28"/>
            <w:szCs w:val="28"/>
          </w:rPr>
          <w:t>счету 07</w:t>
        </w:r>
      </w:hyperlink>
      <w:r w:rsidRPr="005D5ABE">
        <w:rPr>
          <w:color w:val="000000"/>
          <w:sz w:val="28"/>
          <w:szCs w:val="28"/>
        </w:rPr>
        <w:t xml:space="preserve"> ведется в электронном виде и распечатывается при необходимости в карточке количественно-суммового учета материальных ценностей </w:t>
      </w:r>
      <w:hyperlink r:id="rId27" w:history="1">
        <w:r w:rsidRPr="005D5ABE">
          <w:rPr>
            <w:color w:val="000000"/>
            <w:sz w:val="28"/>
            <w:szCs w:val="28"/>
          </w:rPr>
          <w:t>(ф. 0504041)</w:t>
        </w:r>
      </w:hyperlink>
      <w:r w:rsidRPr="005D5ABE">
        <w:rPr>
          <w:color w:val="000000"/>
          <w:sz w:val="28"/>
          <w:szCs w:val="28"/>
        </w:rPr>
        <w:t xml:space="preserve"> по каждому предмету (подарку, сувениру) в разрезе:</w:t>
      </w:r>
    </w:p>
    <w:p w14:paraId="7691AC57" w14:textId="77777777" w:rsidR="005D5ABE" w:rsidRPr="005D5ABE" w:rsidRDefault="005D5ABE" w:rsidP="005D5ABE">
      <w:pPr>
        <w:numPr>
          <w:ilvl w:val="0"/>
          <w:numId w:val="20"/>
        </w:numPr>
        <w:tabs>
          <w:tab w:val="left" w:pos="540"/>
        </w:tabs>
        <w:autoSpaceDE w:val="0"/>
        <w:autoSpaceDN w:val="0"/>
        <w:adjustRightInd w:val="0"/>
        <w:spacing w:line="276" w:lineRule="auto"/>
        <w:jc w:val="both"/>
        <w:rPr>
          <w:color w:val="000000"/>
          <w:sz w:val="28"/>
          <w:szCs w:val="28"/>
        </w:rPr>
      </w:pPr>
      <w:r w:rsidRPr="005D5ABE">
        <w:rPr>
          <w:color w:val="000000"/>
          <w:sz w:val="28"/>
          <w:szCs w:val="28"/>
        </w:rPr>
        <w:t>объектов имущества;</w:t>
      </w:r>
    </w:p>
    <w:p w14:paraId="4D8D7E50" w14:textId="77777777" w:rsidR="005D5ABE" w:rsidRPr="005D5ABE" w:rsidRDefault="005D5ABE" w:rsidP="005D5ABE">
      <w:pPr>
        <w:numPr>
          <w:ilvl w:val="0"/>
          <w:numId w:val="20"/>
        </w:numPr>
        <w:tabs>
          <w:tab w:val="left" w:pos="540"/>
        </w:tabs>
        <w:autoSpaceDE w:val="0"/>
        <w:autoSpaceDN w:val="0"/>
        <w:adjustRightInd w:val="0"/>
        <w:spacing w:line="276" w:lineRule="auto"/>
        <w:jc w:val="both"/>
        <w:rPr>
          <w:color w:val="000000"/>
          <w:sz w:val="28"/>
          <w:szCs w:val="28"/>
        </w:rPr>
      </w:pPr>
      <w:r w:rsidRPr="005D5ABE">
        <w:rPr>
          <w:color w:val="000000"/>
          <w:sz w:val="28"/>
          <w:szCs w:val="28"/>
        </w:rPr>
        <w:t>ответственных лиц;</w:t>
      </w:r>
    </w:p>
    <w:p w14:paraId="4833B4E1" w14:textId="77777777" w:rsidR="005D5ABE" w:rsidRPr="005D5ABE" w:rsidRDefault="005D5ABE" w:rsidP="005D5ABE">
      <w:pPr>
        <w:numPr>
          <w:ilvl w:val="0"/>
          <w:numId w:val="20"/>
        </w:numPr>
        <w:tabs>
          <w:tab w:val="left" w:pos="540"/>
        </w:tabs>
        <w:autoSpaceDE w:val="0"/>
        <w:autoSpaceDN w:val="0"/>
        <w:adjustRightInd w:val="0"/>
        <w:spacing w:line="276" w:lineRule="auto"/>
        <w:jc w:val="both"/>
        <w:rPr>
          <w:color w:val="000000"/>
          <w:sz w:val="28"/>
          <w:szCs w:val="28"/>
        </w:rPr>
      </w:pPr>
      <w:r w:rsidRPr="005D5ABE">
        <w:rPr>
          <w:color w:val="000000"/>
          <w:sz w:val="28"/>
          <w:szCs w:val="28"/>
        </w:rPr>
        <w:t>местонахождения объектов (мест хранения).</w:t>
      </w:r>
    </w:p>
    <w:p w14:paraId="02AEF236" w14:textId="77777777" w:rsidR="005D5ABE" w:rsidRPr="005D5ABE" w:rsidRDefault="005D5ABE" w:rsidP="005D5ABE">
      <w:pPr>
        <w:autoSpaceDE w:val="0"/>
        <w:autoSpaceDN w:val="0"/>
        <w:adjustRightInd w:val="0"/>
        <w:spacing w:line="276" w:lineRule="auto"/>
        <w:ind w:firstLine="708"/>
        <w:jc w:val="both"/>
        <w:rPr>
          <w:color w:val="000000"/>
          <w:sz w:val="28"/>
          <w:szCs w:val="28"/>
        </w:rPr>
      </w:pPr>
      <w:r w:rsidRPr="005D5ABE">
        <w:rPr>
          <w:color w:val="000000"/>
          <w:sz w:val="28"/>
          <w:szCs w:val="28"/>
        </w:rPr>
        <w:t xml:space="preserve">16.9. Забалансовые </w:t>
      </w:r>
      <w:hyperlink r:id="rId28" w:history="1">
        <w:r w:rsidRPr="005D5ABE">
          <w:rPr>
            <w:color w:val="000000"/>
            <w:sz w:val="28"/>
            <w:szCs w:val="28"/>
          </w:rPr>
          <w:t>счета 17</w:t>
        </w:r>
      </w:hyperlink>
      <w:r w:rsidRPr="005D5ABE">
        <w:rPr>
          <w:color w:val="000000"/>
          <w:sz w:val="28"/>
          <w:szCs w:val="28"/>
        </w:rPr>
        <w:t xml:space="preserve"> «Поступление денежных средств» и </w:t>
      </w:r>
      <w:hyperlink r:id="rId29" w:history="1">
        <w:r w:rsidRPr="005D5ABE">
          <w:rPr>
            <w:color w:val="000000"/>
            <w:sz w:val="28"/>
            <w:szCs w:val="28"/>
          </w:rPr>
          <w:t>18</w:t>
        </w:r>
      </w:hyperlink>
      <w:r w:rsidRPr="005D5ABE">
        <w:rPr>
          <w:color w:val="000000"/>
          <w:sz w:val="28"/>
          <w:szCs w:val="28"/>
        </w:rPr>
        <w:t xml:space="preserve"> «Выбытие денежных средств» предназначены для отражения дополнительных аналитических данных по операциям с денежными средствами территориальной избирательной комиссии </w:t>
      </w:r>
      <w:r w:rsidRPr="005D5ABE">
        <w:rPr>
          <w:sz w:val="28"/>
          <w:szCs w:val="28"/>
        </w:rPr>
        <w:t xml:space="preserve">Кашинского округа. </w:t>
      </w:r>
      <w:r w:rsidRPr="005D5ABE">
        <w:rPr>
          <w:color w:val="000000"/>
          <w:sz w:val="28"/>
          <w:szCs w:val="28"/>
        </w:rPr>
        <w:t xml:space="preserve">Бухгалтерские записи по ним оформляются в учете одновременно с отражением операций на балансовом </w:t>
      </w:r>
      <w:hyperlink r:id="rId30" w:history="1">
        <w:r w:rsidRPr="005D5ABE">
          <w:rPr>
            <w:color w:val="000000"/>
            <w:sz w:val="28"/>
            <w:szCs w:val="28"/>
          </w:rPr>
          <w:t>счете 0 201 00 000</w:t>
        </w:r>
      </w:hyperlink>
      <w:r w:rsidRPr="005D5ABE">
        <w:rPr>
          <w:color w:val="000000"/>
          <w:sz w:val="28"/>
          <w:szCs w:val="28"/>
        </w:rPr>
        <w:t>.</w:t>
      </w:r>
    </w:p>
    <w:p w14:paraId="0C8EA643" w14:textId="77777777" w:rsidR="005D5ABE" w:rsidRPr="005D5ABE" w:rsidRDefault="005D5ABE" w:rsidP="005D5ABE">
      <w:pPr>
        <w:autoSpaceDE w:val="0"/>
        <w:autoSpaceDN w:val="0"/>
        <w:adjustRightInd w:val="0"/>
        <w:spacing w:line="276" w:lineRule="auto"/>
        <w:jc w:val="both"/>
        <w:rPr>
          <w:color w:val="000000"/>
          <w:sz w:val="28"/>
          <w:szCs w:val="28"/>
        </w:rPr>
      </w:pPr>
      <w:r w:rsidRPr="005D5ABE">
        <w:rPr>
          <w:color w:val="000000"/>
          <w:sz w:val="28"/>
          <w:szCs w:val="28"/>
        </w:rPr>
        <w:t xml:space="preserve">Аналитический учет ведется в многографной карточке </w:t>
      </w:r>
      <w:hyperlink r:id="rId31" w:history="1">
        <w:r w:rsidRPr="005D5ABE">
          <w:rPr>
            <w:color w:val="000000"/>
            <w:sz w:val="28"/>
            <w:szCs w:val="28"/>
          </w:rPr>
          <w:t>(ф. 0504054)</w:t>
        </w:r>
      </w:hyperlink>
      <w:r w:rsidRPr="005D5ABE">
        <w:rPr>
          <w:color w:val="000000"/>
          <w:sz w:val="28"/>
          <w:szCs w:val="28"/>
        </w:rPr>
        <w:t xml:space="preserve"> в разрезе счетов, кодов бюджетной классификации (КДБ, КРБ, КИФ, КФО, </w:t>
      </w:r>
      <w:hyperlink r:id="rId32" w:history="1">
        <w:r w:rsidRPr="005D5ABE">
          <w:rPr>
            <w:color w:val="000000"/>
            <w:sz w:val="28"/>
            <w:szCs w:val="28"/>
          </w:rPr>
          <w:t>КОСГУ</w:t>
        </w:r>
      </w:hyperlink>
      <w:r w:rsidRPr="005D5ABE">
        <w:rPr>
          <w:color w:val="000000"/>
          <w:sz w:val="28"/>
          <w:szCs w:val="28"/>
        </w:rPr>
        <w:t>), видов валют.</w:t>
      </w:r>
    </w:p>
    <w:p w14:paraId="578D0500" w14:textId="77777777" w:rsidR="005D5ABE" w:rsidRPr="005D5ABE" w:rsidRDefault="005D5ABE" w:rsidP="005D5ABE">
      <w:pPr>
        <w:autoSpaceDE w:val="0"/>
        <w:autoSpaceDN w:val="0"/>
        <w:adjustRightInd w:val="0"/>
        <w:spacing w:line="276" w:lineRule="auto"/>
        <w:ind w:firstLine="708"/>
        <w:jc w:val="both"/>
        <w:rPr>
          <w:color w:val="000000"/>
          <w:sz w:val="28"/>
          <w:szCs w:val="28"/>
        </w:rPr>
      </w:pPr>
      <w:r w:rsidRPr="005D5ABE">
        <w:rPr>
          <w:color w:val="000000"/>
          <w:sz w:val="28"/>
          <w:szCs w:val="28"/>
        </w:rPr>
        <w:lastRenderedPageBreak/>
        <w:t>По завершении текущего финансового года остатки по счетам на следующий год не переносятся.</w:t>
      </w:r>
    </w:p>
    <w:p w14:paraId="5805A55C" w14:textId="77777777" w:rsidR="005D5ABE" w:rsidRPr="005D5ABE" w:rsidRDefault="005D5ABE" w:rsidP="005D5ABE">
      <w:pPr>
        <w:autoSpaceDE w:val="0"/>
        <w:autoSpaceDN w:val="0"/>
        <w:adjustRightInd w:val="0"/>
        <w:spacing w:line="276" w:lineRule="auto"/>
        <w:ind w:firstLine="709"/>
        <w:jc w:val="both"/>
        <w:rPr>
          <w:color w:val="000000"/>
          <w:sz w:val="28"/>
          <w:szCs w:val="28"/>
        </w:rPr>
      </w:pPr>
      <w:r w:rsidRPr="005D5ABE">
        <w:rPr>
          <w:color w:val="000000"/>
          <w:sz w:val="28"/>
          <w:szCs w:val="28"/>
        </w:rPr>
        <w:t xml:space="preserve">16.10.  На забалансовый счет 20 «Задолженность, невостребованная кредиторами» принимается задолженность по: </w:t>
      </w:r>
    </w:p>
    <w:p w14:paraId="6BA59934" w14:textId="77777777" w:rsidR="005D5ABE" w:rsidRPr="005D5ABE" w:rsidRDefault="005D5ABE" w:rsidP="005D5ABE">
      <w:pPr>
        <w:autoSpaceDE w:val="0"/>
        <w:autoSpaceDN w:val="0"/>
        <w:adjustRightInd w:val="0"/>
        <w:spacing w:line="276" w:lineRule="auto"/>
        <w:jc w:val="both"/>
        <w:rPr>
          <w:sz w:val="28"/>
          <w:szCs w:val="28"/>
        </w:rPr>
      </w:pPr>
      <w:r w:rsidRPr="005D5ABE">
        <w:rPr>
          <w:sz w:val="28"/>
          <w:szCs w:val="28"/>
        </w:rPr>
        <w:t>- инвентаризационной описи расчетов с поставщиками и прочими дебиторами и кредиторами (ф.0510469);</w:t>
      </w:r>
    </w:p>
    <w:p w14:paraId="4AF3577A" w14:textId="77777777" w:rsidR="005D5ABE" w:rsidRPr="005D5ABE" w:rsidRDefault="005D5ABE" w:rsidP="005D5ABE">
      <w:pPr>
        <w:autoSpaceDE w:val="0"/>
        <w:autoSpaceDN w:val="0"/>
        <w:adjustRightInd w:val="0"/>
        <w:spacing w:line="276" w:lineRule="auto"/>
        <w:jc w:val="both"/>
        <w:rPr>
          <w:color w:val="000000"/>
          <w:sz w:val="28"/>
          <w:szCs w:val="28"/>
        </w:rPr>
      </w:pPr>
      <w:r w:rsidRPr="005D5ABE">
        <w:rPr>
          <w:color w:val="000000"/>
          <w:sz w:val="28"/>
          <w:szCs w:val="28"/>
        </w:rPr>
        <w:t>- докладной записке о выявлении кредиторской задолженности, невостребованной кредиторами.</w:t>
      </w:r>
    </w:p>
    <w:p w14:paraId="746FB943" w14:textId="77777777" w:rsidR="005D5ABE" w:rsidRPr="005D5ABE" w:rsidRDefault="005D5ABE" w:rsidP="005D5ABE">
      <w:pPr>
        <w:autoSpaceDE w:val="0"/>
        <w:autoSpaceDN w:val="0"/>
        <w:adjustRightInd w:val="0"/>
        <w:spacing w:line="276" w:lineRule="auto"/>
        <w:ind w:firstLine="709"/>
        <w:jc w:val="both"/>
        <w:rPr>
          <w:color w:val="000000"/>
          <w:sz w:val="28"/>
          <w:szCs w:val="28"/>
        </w:rPr>
      </w:pPr>
      <w:r w:rsidRPr="005D5ABE">
        <w:rPr>
          <w:color w:val="000000"/>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7D23264A" w14:textId="77777777" w:rsidR="005D5ABE" w:rsidRPr="005D5ABE" w:rsidRDefault="005D5ABE" w:rsidP="005D5ABE">
      <w:pPr>
        <w:autoSpaceDE w:val="0"/>
        <w:autoSpaceDN w:val="0"/>
        <w:adjustRightInd w:val="0"/>
        <w:spacing w:line="276" w:lineRule="auto"/>
        <w:jc w:val="both"/>
        <w:rPr>
          <w:color w:val="000000"/>
          <w:sz w:val="28"/>
          <w:szCs w:val="28"/>
        </w:rPr>
      </w:pPr>
      <w:r w:rsidRPr="005D5ABE">
        <w:rPr>
          <w:color w:val="000000"/>
          <w:sz w:val="28"/>
          <w:szCs w:val="28"/>
        </w:rPr>
        <w:t>- завершился срок возможного возобновления процедуры взыскания задолженности согласно законодательству Российской Федерации;</w:t>
      </w:r>
    </w:p>
    <w:p w14:paraId="4880D4E7" w14:textId="77777777" w:rsidR="005D5ABE" w:rsidRPr="005D5ABE" w:rsidRDefault="005D5ABE" w:rsidP="005D5ABE">
      <w:pPr>
        <w:autoSpaceDE w:val="0"/>
        <w:autoSpaceDN w:val="0"/>
        <w:adjustRightInd w:val="0"/>
        <w:spacing w:line="276" w:lineRule="auto"/>
        <w:jc w:val="both"/>
        <w:rPr>
          <w:color w:val="000000"/>
          <w:sz w:val="28"/>
          <w:szCs w:val="28"/>
        </w:rPr>
      </w:pPr>
      <w:r w:rsidRPr="005D5ABE">
        <w:rPr>
          <w:color w:val="000000"/>
          <w:sz w:val="28"/>
          <w:szCs w:val="28"/>
        </w:rPr>
        <w:t>- имеются документы, подтверждающие прекращение обязательства в связи со смертью (ликвидацией) контрагента;</w:t>
      </w:r>
    </w:p>
    <w:p w14:paraId="11746AAD" w14:textId="77777777" w:rsidR="005D5ABE" w:rsidRPr="005D5ABE" w:rsidRDefault="005D5ABE" w:rsidP="005D5ABE">
      <w:pPr>
        <w:autoSpaceDE w:val="0"/>
        <w:autoSpaceDN w:val="0"/>
        <w:adjustRightInd w:val="0"/>
        <w:spacing w:line="276" w:lineRule="auto"/>
        <w:jc w:val="both"/>
        <w:rPr>
          <w:color w:val="000000"/>
          <w:sz w:val="28"/>
          <w:szCs w:val="28"/>
        </w:rPr>
      </w:pPr>
      <w:r w:rsidRPr="005D5ABE">
        <w:rPr>
          <w:color w:val="000000"/>
          <w:sz w:val="28"/>
          <w:szCs w:val="28"/>
        </w:rPr>
        <w:t>- истечения пяти лет отражения задолженности на забалансовом учете.</w:t>
      </w:r>
    </w:p>
    <w:p w14:paraId="3A2D30A3" w14:textId="77777777" w:rsidR="005D5ABE" w:rsidRPr="005D5ABE" w:rsidRDefault="005D5ABE" w:rsidP="005D5ABE">
      <w:pPr>
        <w:autoSpaceDE w:val="0"/>
        <w:autoSpaceDN w:val="0"/>
        <w:adjustRightInd w:val="0"/>
        <w:spacing w:line="276" w:lineRule="auto"/>
        <w:ind w:firstLine="708"/>
        <w:jc w:val="both"/>
        <w:rPr>
          <w:color w:val="000000"/>
          <w:sz w:val="28"/>
          <w:szCs w:val="28"/>
        </w:rPr>
      </w:pPr>
      <w:r w:rsidRPr="005D5ABE">
        <w:rPr>
          <w:color w:val="000000"/>
          <w:sz w:val="28"/>
          <w:szCs w:val="28"/>
        </w:rPr>
        <w:t>Списание с забалансового счета 20 осуществляется отдельно по каждому обязательству (кредитору).</w:t>
      </w:r>
    </w:p>
    <w:p w14:paraId="72AFA31F" w14:textId="77777777" w:rsidR="005D5ABE" w:rsidRPr="005D5ABE" w:rsidRDefault="005D5ABE" w:rsidP="005D5ABE">
      <w:pPr>
        <w:autoSpaceDE w:val="0"/>
        <w:autoSpaceDN w:val="0"/>
        <w:adjustRightInd w:val="0"/>
        <w:spacing w:line="276" w:lineRule="auto"/>
        <w:ind w:firstLine="709"/>
        <w:jc w:val="both"/>
        <w:rPr>
          <w:color w:val="000000"/>
          <w:sz w:val="28"/>
          <w:szCs w:val="28"/>
        </w:rPr>
      </w:pPr>
      <w:r w:rsidRPr="005D5ABE">
        <w:rPr>
          <w:color w:val="000000"/>
          <w:sz w:val="28"/>
          <w:szCs w:val="28"/>
        </w:rPr>
        <w:t>16.11.  На забалансовом счете 21 «Основные средства в эксплуатации» учитываются основные средства, находящиеся в эксплуатации, стоимостью до 10 000 рублей включительно.</w:t>
      </w:r>
    </w:p>
    <w:p w14:paraId="5711C828"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603895F3" w14:textId="77777777" w:rsidR="005D5ABE" w:rsidRPr="005D5ABE" w:rsidRDefault="005D5ABE" w:rsidP="005D5ABE">
      <w:pPr>
        <w:autoSpaceDE w:val="0"/>
        <w:autoSpaceDN w:val="0"/>
        <w:adjustRightInd w:val="0"/>
        <w:spacing w:line="276" w:lineRule="auto"/>
        <w:ind w:firstLine="709"/>
        <w:jc w:val="both"/>
        <w:rPr>
          <w:color w:val="000000"/>
          <w:sz w:val="28"/>
          <w:szCs w:val="28"/>
        </w:rPr>
      </w:pPr>
      <w:r w:rsidRPr="005D5ABE">
        <w:rPr>
          <w:color w:val="000000"/>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14:paraId="75DD68EF"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Выбытие объектов основных средств, учитываемых на забалансовом учете, оформляется актом о списании объектов нефинансовых активов (кроме транспортных средств) (ф.0510454).</w:t>
      </w:r>
    </w:p>
    <w:p w14:paraId="4A0F9AF9" w14:textId="77777777" w:rsidR="005D5ABE" w:rsidRPr="005D5ABE" w:rsidRDefault="005D5ABE" w:rsidP="005D5ABE">
      <w:pPr>
        <w:widowControl w:val="0"/>
        <w:autoSpaceDE w:val="0"/>
        <w:autoSpaceDN w:val="0"/>
        <w:adjustRightInd w:val="0"/>
        <w:spacing w:line="276" w:lineRule="auto"/>
        <w:ind w:firstLine="720"/>
        <w:jc w:val="both"/>
        <w:rPr>
          <w:sz w:val="28"/>
          <w:szCs w:val="28"/>
        </w:rPr>
      </w:pPr>
      <w:r w:rsidRPr="005D5ABE">
        <w:rPr>
          <w:sz w:val="28"/>
          <w:szCs w:val="28"/>
        </w:rPr>
        <w:t>16.13. На забалансовом счете 22 «Материальные ценности, полученные по централизованному снабжению» ведется учет полученных от поставщика материальных ценностей до момента получения Территориальной избирательной комиссией</w:t>
      </w:r>
      <w:r w:rsidRPr="005D5ABE">
        <w:rPr>
          <w:rFonts w:ascii="Arial" w:hAnsi="Arial" w:cs="Arial"/>
          <w:sz w:val="28"/>
          <w:szCs w:val="28"/>
        </w:rPr>
        <w:t xml:space="preserve"> </w:t>
      </w:r>
      <w:r w:rsidRPr="005D5ABE">
        <w:rPr>
          <w:sz w:val="28"/>
          <w:szCs w:val="28"/>
        </w:rPr>
        <w:t>Кашинского округа</w:t>
      </w:r>
      <w:r w:rsidRPr="005D5ABE">
        <w:rPr>
          <w:rFonts w:ascii="Arial" w:hAnsi="Arial" w:cs="Arial"/>
          <w:sz w:val="28"/>
          <w:szCs w:val="28"/>
        </w:rPr>
        <w:t xml:space="preserve"> </w:t>
      </w:r>
      <w:r w:rsidRPr="005D5ABE">
        <w:rPr>
          <w:sz w:val="28"/>
          <w:szCs w:val="28"/>
        </w:rPr>
        <w:t>Извещения (ф.0504805) (подтверждения избирательной комиссии Тверской области исполнения поставки по централизованному снабжению). При этом пользование имуществом до получения Извещения (ф.0504805) допускается при наличии разрешения главного распорядителя бюджетных средств, в том числе в форе электронного документа.</w:t>
      </w:r>
    </w:p>
    <w:p w14:paraId="53B92FED" w14:textId="77777777" w:rsidR="005D5ABE" w:rsidRPr="005D5ABE" w:rsidRDefault="005D5ABE" w:rsidP="005D5ABE">
      <w:pPr>
        <w:widowControl w:val="0"/>
        <w:autoSpaceDE w:val="0"/>
        <w:autoSpaceDN w:val="0"/>
        <w:adjustRightInd w:val="0"/>
        <w:spacing w:line="276" w:lineRule="auto"/>
        <w:ind w:firstLine="709"/>
        <w:jc w:val="both"/>
        <w:rPr>
          <w:color w:val="000000"/>
          <w:sz w:val="28"/>
          <w:szCs w:val="28"/>
        </w:rPr>
      </w:pPr>
      <w:r w:rsidRPr="005D5ABE">
        <w:rPr>
          <w:color w:val="000000"/>
          <w:sz w:val="28"/>
          <w:szCs w:val="28"/>
        </w:rPr>
        <w:lastRenderedPageBreak/>
        <w:t>Аналитический учет ведется в разрезе видов материальных ценностей.</w:t>
      </w:r>
    </w:p>
    <w:p w14:paraId="02707F67" w14:textId="77777777" w:rsidR="005D5ABE" w:rsidRPr="005D5ABE" w:rsidRDefault="005D5ABE" w:rsidP="005D5ABE">
      <w:pPr>
        <w:tabs>
          <w:tab w:val="left" w:pos="540"/>
        </w:tabs>
        <w:autoSpaceDE w:val="0"/>
        <w:autoSpaceDN w:val="0"/>
        <w:adjustRightInd w:val="0"/>
        <w:spacing w:before="240" w:after="240" w:line="276" w:lineRule="auto"/>
        <w:ind w:left="539"/>
        <w:jc w:val="center"/>
        <w:rPr>
          <w:b/>
          <w:bCs/>
          <w:sz w:val="28"/>
          <w:szCs w:val="28"/>
        </w:rPr>
      </w:pPr>
      <w:r w:rsidRPr="005D5ABE">
        <w:rPr>
          <w:b/>
          <w:bCs/>
          <w:sz w:val="28"/>
          <w:szCs w:val="28"/>
        </w:rPr>
        <w:t>17. Учет расчетов по ущербу имуществу</w:t>
      </w:r>
    </w:p>
    <w:p w14:paraId="30D43FE7" w14:textId="77777777" w:rsidR="005D5ABE" w:rsidRPr="005D5ABE" w:rsidRDefault="005D5ABE" w:rsidP="005D5ABE">
      <w:pPr>
        <w:tabs>
          <w:tab w:val="left" w:pos="0"/>
        </w:tabs>
        <w:autoSpaceDE w:val="0"/>
        <w:autoSpaceDN w:val="0"/>
        <w:adjustRightInd w:val="0"/>
        <w:spacing w:line="276" w:lineRule="auto"/>
        <w:ind w:firstLine="567"/>
        <w:jc w:val="both"/>
        <w:rPr>
          <w:color w:val="000000"/>
          <w:sz w:val="28"/>
          <w:szCs w:val="28"/>
        </w:rPr>
      </w:pPr>
      <w:r w:rsidRPr="005D5ABE">
        <w:rPr>
          <w:color w:val="000000"/>
          <w:sz w:val="28"/>
          <w:szCs w:val="28"/>
        </w:rPr>
        <w:t xml:space="preserve">17.1.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территориальной избирательной комиссии </w:t>
      </w:r>
      <w:r w:rsidRPr="005D5ABE">
        <w:rPr>
          <w:sz w:val="28"/>
          <w:szCs w:val="28"/>
        </w:rPr>
        <w:t xml:space="preserve">Кашинского округа, </w:t>
      </w:r>
      <w:r w:rsidRPr="005D5ABE">
        <w:rPr>
          <w:color w:val="000000"/>
          <w:sz w:val="28"/>
          <w:szCs w:val="28"/>
        </w:rPr>
        <w:t xml:space="preserve">подлежащих возмещению виновными лицами в порядке, установленном законодательством Российской Федерации. </w:t>
      </w:r>
    </w:p>
    <w:p w14:paraId="59A43E36"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 xml:space="preserve">При установлении фактов хищений или злоупотреблений, а также порчи имущества Территориальная избирательная комиссия </w:t>
      </w:r>
      <w:r w:rsidRPr="005D5ABE">
        <w:rPr>
          <w:sz w:val="28"/>
          <w:szCs w:val="28"/>
        </w:rPr>
        <w:t xml:space="preserve">Кашинского округа </w:t>
      </w:r>
      <w:r w:rsidRPr="005D5ABE">
        <w:rPr>
          <w:color w:val="000000"/>
          <w:sz w:val="28"/>
          <w:szCs w:val="28"/>
        </w:rPr>
        <w:t>обязана провести инвентаризацию.</w:t>
      </w:r>
    </w:p>
    <w:p w14:paraId="0CF37E6E"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17.2. 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7445E925"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При определении текущей восстановительной стоимости используется метод рыночных цен.</w:t>
      </w:r>
    </w:p>
    <w:p w14:paraId="390E3092"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17.3.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14:paraId="706A1BE4"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 xml:space="preserve">Аналитический учет по счету ведется в карточке учета средств и расчетов </w:t>
      </w:r>
      <w:hyperlink r:id="rId33" w:history="1">
        <w:r w:rsidRPr="005D5ABE">
          <w:rPr>
            <w:color w:val="000000"/>
            <w:sz w:val="28"/>
            <w:szCs w:val="28"/>
          </w:rPr>
          <w:t>(ф. 0504051)</w:t>
        </w:r>
      </w:hyperlink>
      <w:r w:rsidRPr="005D5ABE">
        <w:rPr>
          <w:color w:val="000000"/>
          <w:sz w:val="28"/>
          <w:szCs w:val="28"/>
        </w:rPr>
        <w:t xml:space="preserve"> в разрезе лиц, ответственных за возмещение причиненного ущерба (виновных лиц), по виду имущества и (или) суммам ущерба, в том числе по выявленным хищениям, недостачам. Карточка открывается записями сумм остатков на начало года. Текущие записи производятся не позднее следующего дня после совершения операции. В конце месяца подсчитываются итоги по остаткам.</w:t>
      </w:r>
    </w:p>
    <w:p w14:paraId="31BCE547" w14:textId="77777777" w:rsidR="005D5ABE" w:rsidRPr="005D5ABE" w:rsidRDefault="005D5ABE" w:rsidP="005D5ABE">
      <w:pPr>
        <w:autoSpaceDE w:val="0"/>
        <w:autoSpaceDN w:val="0"/>
        <w:adjustRightInd w:val="0"/>
        <w:spacing w:line="276" w:lineRule="auto"/>
        <w:ind w:firstLine="540"/>
        <w:jc w:val="both"/>
        <w:rPr>
          <w:color w:val="000000"/>
          <w:sz w:val="28"/>
          <w:szCs w:val="28"/>
        </w:rPr>
      </w:pPr>
      <w:r w:rsidRPr="005D5ABE">
        <w:rPr>
          <w:color w:val="000000"/>
          <w:sz w:val="28"/>
          <w:szCs w:val="28"/>
        </w:rPr>
        <w:t xml:space="preserve">Операции по счету отражаются в журнале операций расчетов с дебиторами по доходам </w:t>
      </w:r>
      <w:hyperlink r:id="rId34" w:history="1">
        <w:r w:rsidRPr="005D5ABE">
          <w:rPr>
            <w:color w:val="000000"/>
            <w:sz w:val="28"/>
            <w:szCs w:val="28"/>
          </w:rPr>
          <w:t>(ф. 0504071)</w:t>
        </w:r>
      </w:hyperlink>
      <w:r w:rsidRPr="005D5ABE">
        <w:rPr>
          <w:color w:val="000000"/>
          <w:sz w:val="28"/>
          <w:szCs w:val="28"/>
        </w:rPr>
        <w:t>.</w:t>
      </w:r>
    </w:p>
    <w:p w14:paraId="36B49A8D" w14:textId="77777777" w:rsidR="005D5ABE" w:rsidRPr="005D5ABE" w:rsidRDefault="005D5ABE" w:rsidP="005D5ABE">
      <w:pPr>
        <w:autoSpaceDE w:val="0"/>
        <w:autoSpaceDN w:val="0"/>
        <w:adjustRightInd w:val="0"/>
        <w:spacing w:line="276" w:lineRule="auto"/>
        <w:ind w:firstLine="540"/>
        <w:jc w:val="both"/>
        <w:rPr>
          <w:color w:val="000000"/>
          <w:sz w:val="28"/>
          <w:szCs w:val="28"/>
        </w:rPr>
      </w:pPr>
    </w:p>
    <w:p w14:paraId="4999F12F" w14:textId="77777777" w:rsidR="005D5ABE" w:rsidRPr="005D5ABE" w:rsidRDefault="005D5ABE" w:rsidP="005D55EB">
      <w:pPr>
        <w:spacing w:after="240" w:line="276" w:lineRule="auto"/>
        <w:ind w:firstLine="720"/>
        <w:jc w:val="center"/>
        <w:rPr>
          <w:b/>
          <w:bCs/>
          <w:sz w:val="28"/>
          <w:szCs w:val="28"/>
        </w:rPr>
      </w:pPr>
      <w:r w:rsidRPr="005D5ABE">
        <w:rPr>
          <w:b/>
          <w:bCs/>
          <w:sz w:val="28"/>
          <w:szCs w:val="28"/>
        </w:rPr>
        <w:t>18. Бюджетная отчетность</w:t>
      </w:r>
    </w:p>
    <w:p w14:paraId="31C6695F"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sidRPr="005D5ABE">
        <w:rPr>
          <w:bCs/>
          <w:sz w:val="28"/>
          <w:szCs w:val="28"/>
        </w:rPr>
        <w:t xml:space="preserve">18.1. Бюджетная отчетность составляется и представляется территориальной избирательной комиссией </w:t>
      </w:r>
      <w:r w:rsidRPr="005D5ABE">
        <w:rPr>
          <w:sz w:val="28"/>
          <w:szCs w:val="28"/>
        </w:rPr>
        <w:t xml:space="preserve">Кашинского округа </w:t>
      </w:r>
      <w:r w:rsidRPr="005D5ABE">
        <w:rPr>
          <w:bCs/>
          <w:sz w:val="28"/>
          <w:szCs w:val="28"/>
        </w:rPr>
        <w:t xml:space="preserve">в </w:t>
      </w:r>
      <w:r w:rsidRPr="005D5ABE">
        <w:rPr>
          <w:bCs/>
          <w:sz w:val="28"/>
          <w:szCs w:val="28"/>
        </w:rPr>
        <w:lastRenderedPageBreak/>
        <w:t>избирательную комиссию Тверской области, в соответствии с Приказом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14:paraId="23C53E6D"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sidRPr="005D5ABE">
        <w:rPr>
          <w:bCs/>
          <w:sz w:val="28"/>
          <w:szCs w:val="28"/>
        </w:rPr>
        <w:t>18.2. Бюджетная отчетность составляется на основании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14:paraId="60F89810"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sidRPr="005D5ABE">
        <w:rPr>
          <w:bCs/>
          <w:sz w:val="28"/>
          <w:szCs w:val="28"/>
        </w:rPr>
        <w:t xml:space="preserve">18.3. При получении уведомления о несоответствии отчетности контрольным показателям территориальная избирательная комиссия </w:t>
      </w:r>
      <w:r w:rsidRPr="005D5ABE">
        <w:rPr>
          <w:sz w:val="28"/>
          <w:szCs w:val="28"/>
        </w:rPr>
        <w:t xml:space="preserve">Кашинского округа </w:t>
      </w:r>
      <w:r w:rsidRPr="005D5ABE">
        <w:rPr>
          <w:bCs/>
          <w:sz w:val="28"/>
          <w:szCs w:val="28"/>
        </w:rPr>
        <w:t>предпринимает меры для приведения бюджетной отчетности в соответствие с установленными требованиями законодательства Российской Федерации и повторно направляет бюджетную отчетность.</w:t>
      </w:r>
    </w:p>
    <w:p w14:paraId="3BEE8E0E"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sidRPr="005D5ABE">
        <w:rPr>
          <w:bCs/>
          <w:sz w:val="28"/>
          <w:szCs w:val="28"/>
        </w:rPr>
        <w:t>18.4. Бюджетная отчетность составляется нарастающим итогом сначала года в рублях с точностью до второго десятичного знака после запятой.</w:t>
      </w:r>
    </w:p>
    <w:p w14:paraId="49CC8CAC" w14:textId="77777777" w:rsidR="005D5ABE" w:rsidRPr="005D5ABE" w:rsidRDefault="005D5ABE" w:rsidP="005D5A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sidRPr="005D5ABE">
        <w:rPr>
          <w:bCs/>
          <w:sz w:val="28"/>
          <w:szCs w:val="28"/>
        </w:rPr>
        <w:t xml:space="preserve">18.5. Отчетность представляется в виде электронного документа, подписанного электронной цифровой подписью в ПП «Свод-СМАРТ». </w:t>
      </w:r>
    </w:p>
    <w:p w14:paraId="473D774E" w14:textId="77777777" w:rsidR="005D5ABE" w:rsidRPr="005D5ABE" w:rsidRDefault="005D5ABE" w:rsidP="005D5ABE">
      <w:pPr>
        <w:spacing w:before="240" w:after="240" w:line="276" w:lineRule="auto"/>
        <w:ind w:firstLine="720"/>
        <w:jc w:val="center"/>
      </w:pPr>
      <w:r w:rsidRPr="005D5ABE">
        <w:rPr>
          <w:b/>
          <w:bCs/>
          <w:sz w:val="28"/>
          <w:szCs w:val="28"/>
        </w:rPr>
        <w:t>19. Особенности ведения налогового учета</w:t>
      </w:r>
    </w:p>
    <w:p w14:paraId="1C16B67E" w14:textId="77777777" w:rsidR="005D5ABE" w:rsidRPr="005D5ABE" w:rsidRDefault="005D5ABE" w:rsidP="005D5ABE">
      <w:pPr>
        <w:spacing w:line="276" w:lineRule="auto"/>
        <w:ind w:firstLine="720"/>
        <w:jc w:val="both"/>
        <w:rPr>
          <w:sz w:val="28"/>
          <w:szCs w:val="28"/>
        </w:rPr>
      </w:pPr>
      <w:r w:rsidRPr="005D5ABE">
        <w:rPr>
          <w:sz w:val="28"/>
          <w:szCs w:val="28"/>
        </w:rPr>
        <w:t>19.1.</w:t>
      </w:r>
      <w:r w:rsidRPr="005D5ABE">
        <w:rPr>
          <w:sz w:val="28"/>
          <w:szCs w:val="28"/>
          <w:lang w:val="en-US"/>
        </w:rPr>
        <w:t> </w:t>
      </w:r>
      <w:r w:rsidRPr="005D5ABE">
        <w:rPr>
          <w:sz w:val="28"/>
          <w:szCs w:val="28"/>
        </w:rPr>
        <w:t>Налоговый учет в территориальной избирательной комиссии Кашинского округа осуществляется в соответствии с Налоговым кодексом Российской Федерации и иными нормативными правовыми актами.</w:t>
      </w:r>
    </w:p>
    <w:p w14:paraId="2E63BA5E" w14:textId="77777777" w:rsidR="005D5ABE" w:rsidRPr="005D5ABE" w:rsidRDefault="005D5ABE" w:rsidP="005D5ABE">
      <w:pPr>
        <w:spacing w:line="276" w:lineRule="auto"/>
        <w:ind w:firstLine="720"/>
        <w:jc w:val="both"/>
        <w:rPr>
          <w:sz w:val="28"/>
          <w:szCs w:val="28"/>
        </w:rPr>
      </w:pPr>
      <w:r w:rsidRPr="005D5ABE">
        <w:rPr>
          <w:sz w:val="28"/>
          <w:szCs w:val="28"/>
        </w:rPr>
        <w:t>19.2. Основными задачами налогового учета являются:</w:t>
      </w:r>
    </w:p>
    <w:p w14:paraId="42F183A3" w14:textId="77777777" w:rsidR="005D5ABE" w:rsidRPr="005D5ABE" w:rsidRDefault="005D5ABE" w:rsidP="005D5ABE">
      <w:pPr>
        <w:spacing w:line="276" w:lineRule="auto"/>
        <w:ind w:firstLine="720"/>
        <w:jc w:val="both"/>
        <w:rPr>
          <w:sz w:val="28"/>
          <w:szCs w:val="28"/>
        </w:rPr>
      </w:pPr>
      <w:r w:rsidRPr="005D5ABE">
        <w:rPr>
          <w:sz w:val="28"/>
          <w:szCs w:val="28"/>
        </w:rPr>
        <w:t>формирование полной, систематизированной и достоверной информации для определения налоговой базы;</w:t>
      </w:r>
    </w:p>
    <w:p w14:paraId="4653D5BD" w14:textId="77777777" w:rsidR="005D5ABE" w:rsidRPr="005D5ABE" w:rsidRDefault="005D5ABE" w:rsidP="005D5ABE">
      <w:pPr>
        <w:spacing w:line="276" w:lineRule="auto"/>
        <w:ind w:firstLine="720"/>
        <w:jc w:val="both"/>
        <w:rPr>
          <w:sz w:val="28"/>
          <w:szCs w:val="28"/>
        </w:rPr>
      </w:pPr>
      <w:r w:rsidRPr="005D5ABE">
        <w:rPr>
          <w:sz w:val="28"/>
          <w:szCs w:val="28"/>
        </w:rPr>
        <w:t>обеспечение своевременного представления налоговых деклараций (расчетов) и другой информации в налоговые органы;</w:t>
      </w:r>
    </w:p>
    <w:p w14:paraId="193B7F1E" w14:textId="77777777" w:rsidR="005D5ABE" w:rsidRPr="005D5ABE" w:rsidRDefault="005D5ABE" w:rsidP="005D5ABE">
      <w:pPr>
        <w:spacing w:line="276" w:lineRule="auto"/>
        <w:ind w:firstLine="720"/>
        <w:jc w:val="both"/>
        <w:rPr>
          <w:sz w:val="28"/>
          <w:szCs w:val="28"/>
        </w:rPr>
      </w:pPr>
      <w:r w:rsidRPr="005D5ABE">
        <w:rPr>
          <w:sz w:val="28"/>
          <w:szCs w:val="28"/>
        </w:rPr>
        <w:t>полная и своевременная уплата налогов и сборов в соответствующие бюджеты.</w:t>
      </w:r>
    </w:p>
    <w:p w14:paraId="1A885201" w14:textId="77777777" w:rsidR="005D5ABE" w:rsidRPr="005D5ABE" w:rsidRDefault="005D5ABE" w:rsidP="005D5ABE">
      <w:pPr>
        <w:spacing w:line="276" w:lineRule="auto"/>
        <w:ind w:firstLine="720"/>
        <w:jc w:val="both"/>
        <w:rPr>
          <w:sz w:val="28"/>
          <w:szCs w:val="28"/>
        </w:rPr>
      </w:pPr>
      <w:r w:rsidRPr="005D5ABE">
        <w:rPr>
          <w:sz w:val="28"/>
          <w:szCs w:val="28"/>
        </w:rPr>
        <w:t>19.3.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бухгалтерского учета являются аналитическими регистрами налогового учета.</w:t>
      </w:r>
    </w:p>
    <w:p w14:paraId="7ABEBB5D" w14:textId="77777777" w:rsidR="005D5ABE" w:rsidRPr="005D5ABE" w:rsidRDefault="005D5ABE" w:rsidP="005D5ABE">
      <w:pPr>
        <w:spacing w:line="276" w:lineRule="auto"/>
        <w:ind w:firstLine="720"/>
        <w:jc w:val="both"/>
        <w:rPr>
          <w:sz w:val="28"/>
          <w:szCs w:val="28"/>
        </w:rPr>
      </w:pPr>
      <w:r w:rsidRPr="005D5ABE">
        <w:rPr>
          <w:sz w:val="28"/>
          <w:szCs w:val="28"/>
        </w:rPr>
        <w:t>19.4. Налоговая отчетность представляется в налоговые органы по телекоммуникационным каналам связи.</w:t>
      </w:r>
    </w:p>
    <w:p w14:paraId="0226D82C" w14:textId="77777777" w:rsidR="005D5ABE" w:rsidRPr="005D5ABE" w:rsidRDefault="005D5ABE" w:rsidP="005D5ABE">
      <w:pPr>
        <w:spacing w:line="276" w:lineRule="auto"/>
        <w:ind w:firstLine="709"/>
        <w:jc w:val="both"/>
        <w:rPr>
          <w:sz w:val="28"/>
          <w:szCs w:val="28"/>
        </w:rPr>
      </w:pPr>
      <w:r w:rsidRPr="005D5ABE">
        <w:rPr>
          <w:sz w:val="28"/>
          <w:szCs w:val="28"/>
        </w:rPr>
        <w:lastRenderedPageBreak/>
        <w:t>19.5.</w:t>
      </w:r>
      <w:r w:rsidRPr="005D5ABE">
        <w:rPr>
          <w:sz w:val="28"/>
          <w:szCs w:val="28"/>
          <w:lang w:val="en-US"/>
        </w:rPr>
        <w:t> </w:t>
      </w:r>
      <w:r w:rsidRPr="005D5ABE">
        <w:rPr>
          <w:sz w:val="28"/>
          <w:szCs w:val="28"/>
        </w:rPr>
        <w:t>По налогу на доходы физических лиц территориальная избирательная комиссия Кашинского округа 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14:paraId="273FCD5A" w14:textId="77777777" w:rsidR="005D5ABE" w:rsidRPr="005D5ABE" w:rsidRDefault="005D5ABE" w:rsidP="005D5ABE">
      <w:pPr>
        <w:spacing w:line="276" w:lineRule="auto"/>
        <w:ind w:firstLine="720"/>
        <w:jc w:val="both"/>
        <w:rPr>
          <w:sz w:val="28"/>
          <w:szCs w:val="28"/>
        </w:rPr>
      </w:pPr>
      <w:r w:rsidRPr="005D5ABE">
        <w:rPr>
          <w:sz w:val="28"/>
          <w:szCs w:val="28"/>
        </w:rPr>
        <w:t>19.6.</w:t>
      </w:r>
      <w:r w:rsidRPr="005D5ABE">
        <w:rPr>
          <w:sz w:val="28"/>
          <w:szCs w:val="28"/>
          <w:lang w:val="en-US"/>
        </w:rPr>
        <w:t> </w:t>
      </w:r>
      <w:r w:rsidRPr="005D5ABE">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14:paraId="55B5C678" w14:textId="77777777" w:rsidR="005D5ABE" w:rsidRPr="005D5ABE" w:rsidRDefault="005D5ABE" w:rsidP="005D5ABE">
      <w:pPr>
        <w:spacing w:line="276" w:lineRule="auto"/>
        <w:ind w:firstLine="720"/>
        <w:jc w:val="both"/>
        <w:rPr>
          <w:sz w:val="28"/>
          <w:szCs w:val="28"/>
        </w:rPr>
      </w:pPr>
      <w:r w:rsidRPr="005D5ABE">
        <w:rPr>
          <w:sz w:val="28"/>
          <w:szCs w:val="28"/>
        </w:rPr>
        <w:t>19.7.</w:t>
      </w:r>
      <w:r w:rsidRPr="005D5ABE">
        <w:rPr>
          <w:sz w:val="28"/>
          <w:szCs w:val="28"/>
          <w:lang w:val="en-US"/>
        </w:rPr>
        <w:t> </w:t>
      </w:r>
      <w:r w:rsidRPr="005D5ABE">
        <w:rPr>
          <w:sz w:val="28"/>
          <w:szCs w:val="28"/>
        </w:rPr>
        <w:t>Ответственность за ведение налогового учета и составление налоговой отчетности возлагается на Председателя.</w:t>
      </w:r>
    </w:p>
    <w:p w14:paraId="398BD318" w14:textId="77777777" w:rsidR="005D5ABE" w:rsidRPr="005D5ABE" w:rsidRDefault="005D5ABE" w:rsidP="005D5ABE">
      <w:pPr>
        <w:spacing w:line="276" w:lineRule="auto"/>
        <w:ind w:firstLine="720"/>
        <w:jc w:val="both"/>
        <w:rPr>
          <w:sz w:val="28"/>
          <w:szCs w:val="28"/>
        </w:rPr>
      </w:pPr>
      <w:r w:rsidRPr="005D5ABE">
        <w:rPr>
          <w:sz w:val="28"/>
          <w:szCs w:val="28"/>
        </w:rPr>
        <w:t>19.8. 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14:paraId="442E0FF8" w14:textId="77777777" w:rsidR="005D5ABE" w:rsidRPr="005D5ABE" w:rsidRDefault="005D5ABE" w:rsidP="005D5ABE">
      <w:pPr>
        <w:spacing w:before="240" w:after="240" w:line="276" w:lineRule="auto"/>
        <w:ind w:firstLine="720"/>
        <w:jc w:val="center"/>
        <w:rPr>
          <w:b/>
          <w:bCs/>
          <w:sz w:val="28"/>
          <w:szCs w:val="28"/>
        </w:rPr>
      </w:pPr>
      <w:r w:rsidRPr="005D5ABE">
        <w:rPr>
          <w:b/>
          <w:bCs/>
          <w:sz w:val="28"/>
          <w:szCs w:val="28"/>
        </w:rPr>
        <w:t>20. Событие после отчетной даты.</w:t>
      </w:r>
    </w:p>
    <w:p w14:paraId="3627652D" w14:textId="77777777" w:rsidR="005D5ABE" w:rsidRPr="005D5ABE" w:rsidRDefault="005D5ABE" w:rsidP="005D5ABE">
      <w:pPr>
        <w:widowControl w:val="0"/>
        <w:tabs>
          <w:tab w:val="left" w:pos="1454"/>
        </w:tabs>
        <w:spacing w:line="276" w:lineRule="auto"/>
        <w:ind w:firstLine="709"/>
        <w:jc w:val="both"/>
        <w:rPr>
          <w:sz w:val="28"/>
          <w:szCs w:val="28"/>
        </w:rPr>
      </w:pPr>
      <w:r w:rsidRPr="005D5ABE">
        <w:rPr>
          <w:sz w:val="28"/>
          <w:szCs w:val="28"/>
        </w:rPr>
        <w:t>20.1. Первичные учетные документы отражают событие (факт 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территориальной избирательной комиссии Кашинского округа.</w:t>
      </w:r>
    </w:p>
    <w:p w14:paraId="20613F26" w14:textId="77777777" w:rsidR="005D5ABE" w:rsidRPr="005D5ABE" w:rsidRDefault="005D5ABE" w:rsidP="005D5ABE">
      <w:pPr>
        <w:widowControl w:val="0"/>
        <w:tabs>
          <w:tab w:val="left" w:pos="1454"/>
        </w:tabs>
        <w:spacing w:line="276" w:lineRule="auto"/>
        <w:ind w:firstLine="709"/>
        <w:jc w:val="both"/>
        <w:rPr>
          <w:sz w:val="28"/>
          <w:szCs w:val="28"/>
        </w:rPr>
      </w:pPr>
      <w:r w:rsidRPr="005D5ABE">
        <w:rPr>
          <w:sz w:val="28"/>
          <w:szCs w:val="28"/>
        </w:rPr>
        <w:t>Первичные учетные документы, поступившие в территориальную избирательную комиссию Кашинского округа более поздней датой, чем дата их выставления, отражаются в учете в следующем порядке:</w:t>
      </w:r>
    </w:p>
    <w:p w14:paraId="4DC05970" w14:textId="77777777" w:rsidR="005D5ABE" w:rsidRPr="005D5ABE" w:rsidRDefault="005D5ABE" w:rsidP="005D5ABE">
      <w:pPr>
        <w:widowControl w:val="0"/>
        <w:numPr>
          <w:ilvl w:val="0"/>
          <w:numId w:val="22"/>
        </w:numPr>
        <w:tabs>
          <w:tab w:val="left" w:pos="1076"/>
        </w:tabs>
        <w:spacing w:line="276" w:lineRule="auto"/>
        <w:ind w:firstLine="709"/>
        <w:jc w:val="both"/>
        <w:rPr>
          <w:sz w:val="28"/>
          <w:szCs w:val="28"/>
        </w:rPr>
      </w:pPr>
      <w:r w:rsidRPr="005D5ABE">
        <w:rPr>
          <w:sz w:val="28"/>
          <w:szCs w:val="28"/>
        </w:rPr>
        <w:t>при поступлении документов более поздней датой в этом же месяце факт хозяйственной жизни отражается в учете датой поступления документа в территориальную избирательную комиссию Кашинского округа;</w:t>
      </w:r>
    </w:p>
    <w:p w14:paraId="67340636" w14:textId="77777777" w:rsidR="005D5ABE" w:rsidRPr="005D5ABE" w:rsidRDefault="005D5ABE" w:rsidP="005D5ABE">
      <w:pPr>
        <w:widowControl w:val="0"/>
        <w:numPr>
          <w:ilvl w:val="0"/>
          <w:numId w:val="22"/>
        </w:numPr>
        <w:tabs>
          <w:tab w:val="left" w:pos="1076"/>
        </w:tabs>
        <w:spacing w:line="276" w:lineRule="auto"/>
        <w:ind w:firstLine="709"/>
        <w:jc w:val="both"/>
        <w:rPr>
          <w:sz w:val="28"/>
          <w:szCs w:val="28"/>
        </w:rPr>
      </w:pPr>
      <w:r w:rsidRPr="005D5ABE">
        <w:rPr>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14:paraId="51DF2E5E" w14:textId="77777777" w:rsidR="005D5ABE" w:rsidRPr="005D5ABE" w:rsidRDefault="005D5ABE" w:rsidP="005D5ABE">
      <w:pPr>
        <w:widowControl w:val="0"/>
        <w:numPr>
          <w:ilvl w:val="0"/>
          <w:numId w:val="22"/>
        </w:numPr>
        <w:tabs>
          <w:tab w:val="left" w:pos="1086"/>
        </w:tabs>
        <w:spacing w:line="276" w:lineRule="auto"/>
        <w:ind w:firstLine="709"/>
        <w:jc w:val="both"/>
        <w:rPr>
          <w:sz w:val="28"/>
          <w:szCs w:val="28"/>
        </w:rPr>
      </w:pPr>
      <w:r w:rsidRPr="005D5ABE">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14:paraId="7A02A370" w14:textId="77777777" w:rsidR="005D5ABE" w:rsidRPr="005D5ABE" w:rsidRDefault="005D5ABE" w:rsidP="005D5ABE">
      <w:pPr>
        <w:widowControl w:val="0"/>
        <w:numPr>
          <w:ilvl w:val="0"/>
          <w:numId w:val="22"/>
        </w:numPr>
        <w:tabs>
          <w:tab w:val="left" w:pos="1076"/>
        </w:tabs>
        <w:spacing w:line="276" w:lineRule="auto"/>
        <w:ind w:firstLine="709"/>
        <w:jc w:val="both"/>
        <w:rPr>
          <w:sz w:val="28"/>
          <w:szCs w:val="28"/>
        </w:rPr>
      </w:pPr>
      <w:r w:rsidRPr="005D5ABE">
        <w:rPr>
          <w:sz w:val="28"/>
          <w:szCs w:val="28"/>
        </w:rPr>
        <w:t>первичные учетные документы отчетного года, применяемые для оформления событий и операций, поступившие после 25 января года, следующего за отчетным, принимаются к бюджетному учету в следующем отчетном году.</w:t>
      </w:r>
    </w:p>
    <w:p w14:paraId="5244F0FA" w14:textId="77777777" w:rsidR="005D5ABE" w:rsidRPr="005D5ABE" w:rsidRDefault="005D5ABE" w:rsidP="005D5ABE">
      <w:pPr>
        <w:widowControl w:val="0"/>
        <w:spacing w:line="276" w:lineRule="auto"/>
        <w:ind w:firstLine="709"/>
        <w:jc w:val="both"/>
        <w:rPr>
          <w:sz w:val="28"/>
          <w:szCs w:val="28"/>
        </w:rPr>
      </w:pPr>
      <w:r w:rsidRPr="005D5ABE">
        <w:rPr>
          <w:sz w:val="28"/>
          <w:szCs w:val="28"/>
        </w:rPr>
        <w:t xml:space="preserve">Решение об отражении событий после отчетной даты принимается </w:t>
      </w:r>
      <w:r w:rsidRPr="005D5ABE">
        <w:rPr>
          <w:sz w:val="28"/>
          <w:szCs w:val="28"/>
        </w:rPr>
        <w:lastRenderedPageBreak/>
        <w:t>Председателем.</w:t>
      </w:r>
    </w:p>
    <w:p w14:paraId="39DD993D" w14:textId="77777777" w:rsidR="005D5ABE" w:rsidRPr="005D5ABE" w:rsidRDefault="005D5ABE" w:rsidP="005D5ABE">
      <w:pPr>
        <w:widowControl w:val="0"/>
        <w:tabs>
          <w:tab w:val="left" w:pos="1454"/>
        </w:tabs>
        <w:spacing w:line="276" w:lineRule="auto"/>
        <w:ind w:firstLine="709"/>
        <w:jc w:val="both"/>
        <w:rPr>
          <w:sz w:val="28"/>
          <w:szCs w:val="28"/>
        </w:rPr>
      </w:pPr>
      <w:r w:rsidRPr="005D5ABE">
        <w:rPr>
          <w:sz w:val="28"/>
          <w:szCs w:val="28"/>
        </w:rPr>
        <w:t>20.2.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территориальной избирательной комиссии Кашинского округа.</w:t>
      </w:r>
    </w:p>
    <w:p w14:paraId="054C7AA7" w14:textId="77777777" w:rsidR="005D5ABE" w:rsidRPr="005D5ABE" w:rsidRDefault="005D5ABE" w:rsidP="005D5ABE">
      <w:pPr>
        <w:widowControl w:val="0"/>
        <w:tabs>
          <w:tab w:val="left" w:pos="1441"/>
        </w:tabs>
        <w:spacing w:line="276" w:lineRule="auto"/>
        <w:ind w:firstLine="709"/>
        <w:jc w:val="both"/>
        <w:rPr>
          <w:sz w:val="28"/>
          <w:szCs w:val="28"/>
        </w:rPr>
      </w:pPr>
      <w:r w:rsidRPr="005D5ABE">
        <w:rPr>
          <w:sz w:val="28"/>
          <w:szCs w:val="28"/>
        </w:rPr>
        <w:t>К событиям, подтверждающим условия, существовавшие на отчетную дату, относятся следующие существенные факты хозяйственной жизни:</w:t>
      </w:r>
    </w:p>
    <w:p w14:paraId="620A02B3" w14:textId="77777777" w:rsidR="005D5ABE" w:rsidRPr="005D5ABE" w:rsidRDefault="005D5ABE" w:rsidP="005D5ABE">
      <w:pPr>
        <w:widowControl w:val="0"/>
        <w:spacing w:line="276" w:lineRule="auto"/>
        <w:ind w:firstLine="709"/>
        <w:jc w:val="both"/>
        <w:rPr>
          <w:sz w:val="28"/>
          <w:szCs w:val="28"/>
        </w:rPr>
      </w:pPr>
      <w:r w:rsidRPr="005D5ABE">
        <w:rPr>
          <w:sz w:val="28"/>
          <w:szCs w:val="28"/>
        </w:rPr>
        <w:t>определение после отчетной даты первоначальной стоимости активов, приобретенных до отчетной даты;</w:t>
      </w:r>
    </w:p>
    <w:p w14:paraId="35168969" w14:textId="77777777" w:rsidR="005D5ABE" w:rsidRPr="005D5ABE" w:rsidRDefault="005D5ABE" w:rsidP="005D5ABE">
      <w:pPr>
        <w:widowControl w:val="0"/>
        <w:spacing w:line="276" w:lineRule="auto"/>
        <w:ind w:firstLine="709"/>
        <w:jc w:val="both"/>
        <w:rPr>
          <w:sz w:val="28"/>
          <w:szCs w:val="28"/>
        </w:rPr>
      </w:pPr>
      <w:r w:rsidRPr="005D5ABE">
        <w:rPr>
          <w:sz w:val="28"/>
          <w:szCs w:val="28"/>
        </w:rPr>
        <w:t>обнаружение после отчетной даты существенной ошибки в бухгалтерском учете или нарушения при осуществлении деятельности территориальной избирательной комиссии Кашинского округа, которые ведут к искажению бюджетной отчетности за отчетный период;</w:t>
      </w:r>
    </w:p>
    <w:p w14:paraId="3CA248B4" w14:textId="77777777" w:rsidR="005D5ABE" w:rsidRPr="005D5ABE" w:rsidRDefault="005D5ABE" w:rsidP="005D5ABE">
      <w:pPr>
        <w:widowControl w:val="0"/>
        <w:spacing w:line="276" w:lineRule="auto"/>
        <w:ind w:firstLine="709"/>
        <w:jc w:val="both"/>
        <w:rPr>
          <w:sz w:val="28"/>
          <w:szCs w:val="28"/>
        </w:rPr>
      </w:pPr>
      <w:r w:rsidRPr="005D5ABE">
        <w:rPr>
          <w:sz w:val="28"/>
          <w:szCs w:val="28"/>
        </w:rPr>
        <w:t>расчеты с подотчетными лицами по расходам, относящимся к отчетному периоду;</w:t>
      </w:r>
    </w:p>
    <w:p w14:paraId="38CBE6C6" w14:textId="77777777" w:rsidR="005D5ABE" w:rsidRPr="005D5ABE" w:rsidRDefault="005D5ABE" w:rsidP="005D5ABE">
      <w:pPr>
        <w:widowControl w:val="0"/>
        <w:spacing w:line="276" w:lineRule="auto"/>
        <w:ind w:firstLine="709"/>
        <w:jc w:val="both"/>
        <w:rPr>
          <w:sz w:val="28"/>
          <w:szCs w:val="28"/>
        </w:rPr>
      </w:pPr>
      <w:r w:rsidRPr="005D5ABE">
        <w:rPr>
          <w:sz w:val="28"/>
          <w:szCs w:val="28"/>
        </w:rPr>
        <w:t>объявление в установленном порядке дебитора банкротом после отчетной даты;</w:t>
      </w:r>
    </w:p>
    <w:p w14:paraId="01611B6A" w14:textId="77777777" w:rsidR="005D5ABE" w:rsidRPr="005D5ABE" w:rsidRDefault="005D5ABE" w:rsidP="005D5ABE">
      <w:pPr>
        <w:widowControl w:val="0"/>
        <w:spacing w:line="276" w:lineRule="auto"/>
        <w:ind w:firstLine="709"/>
        <w:jc w:val="both"/>
        <w:rPr>
          <w:sz w:val="28"/>
          <w:szCs w:val="28"/>
        </w:rPr>
      </w:pPr>
      <w:r w:rsidRPr="005D5ABE">
        <w:rPr>
          <w:sz w:val="28"/>
          <w:szCs w:val="28"/>
        </w:rPr>
        <w:t>возникновение обязательств, связанных с завершением судебного процесса;</w:t>
      </w:r>
    </w:p>
    <w:p w14:paraId="0565710D" w14:textId="77777777" w:rsidR="005D5ABE" w:rsidRPr="005D5ABE" w:rsidRDefault="005D5ABE" w:rsidP="005D5ABE">
      <w:pPr>
        <w:widowControl w:val="0"/>
        <w:spacing w:line="276" w:lineRule="auto"/>
        <w:ind w:firstLine="709"/>
        <w:jc w:val="both"/>
        <w:rPr>
          <w:sz w:val="28"/>
          <w:szCs w:val="28"/>
        </w:rPr>
      </w:pPr>
      <w:r w:rsidRPr="005D5ABE">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14:paraId="1FAEB467" w14:textId="77777777" w:rsidR="005D5ABE" w:rsidRPr="005D5ABE" w:rsidRDefault="005D5ABE" w:rsidP="005D5ABE">
      <w:pPr>
        <w:widowControl w:val="0"/>
        <w:spacing w:line="276" w:lineRule="auto"/>
        <w:ind w:firstLine="709"/>
        <w:jc w:val="both"/>
        <w:rPr>
          <w:sz w:val="28"/>
          <w:szCs w:val="28"/>
        </w:rPr>
      </w:pPr>
      <w:r w:rsidRPr="005D5ABE">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14:paraId="0C4B86A1" w14:textId="77777777" w:rsidR="005D5ABE" w:rsidRPr="005D5ABE" w:rsidRDefault="005D5ABE" w:rsidP="005D5ABE">
      <w:pPr>
        <w:widowControl w:val="0"/>
        <w:spacing w:line="276" w:lineRule="auto"/>
        <w:ind w:firstLine="709"/>
        <w:jc w:val="both"/>
        <w:rPr>
          <w:sz w:val="28"/>
          <w:szCs w:val="28"/>
        </w:rPr>
      </w:pPr>
      <w:r w:rsidRPr="005D5ABE">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14:paraId="4878934F" w14:textId="77777777" w:rsidR="005D5ABE" w:rsidRPr="005D5ABE" w:rsidRDefault="005D5ABE" w:rsidP="005D5ABE">
      <w:pPr>
        <w:widowControl w:val="0"/>
        <w:tabs>
          <w:tab w:val="left" w:pos="5544"/>
        </w:tabs>
        <w:spacing w:line="276" w:lineRule="auto"/>
        <w:ind w:firstLine="709"/>
        <w:jc w:val="both"/>
        <w:rPr>
          <w:sz w:val="28"/>
          <w:szCs w:val="28"/>
        </w:rPr>
      </w:pPr>
      <w:r w:rsidRPr="005D5ABE">
        <w:rPr>
          <w:sz w:val="28"/>
          <w:szCs w:val="28"/>
        </w:rPr>
        <w:t>принятие после отчетной даты решения о реорганизации территориальной избирательной комиссии Кашинского округа, открытии (закрытии) структурных подразделений, реструктуризации деятельности территориальной избирательной комиссии Кашинского округа;</w:t>
      </w:r>
    </w:p>
    <w:p w14:paraId="54B82476" w14:textId="77777777" w:rsidR="005D5ABE" w:rsidRPr="005D5ABE" w:rsidRDefault="005D5ABE" w:rsidP="005D5ABE">
      <w:pPr>
        <w:widowControl w:val="0"/>
        <w:spacing w:line="276" w:lineRule="auto"/>
        <w:ind w:firstLine="709"/>
        <w:jc w:val="both"/>
        <w:rPr>
          <w:sz w:val="28"/>
          <w:szCs w:val="28"/>
        </w:rPr>
      </w:pPr>
      <w:r w:rsidRPr="005D5ABE">
        <w:rPr>
          <w:sz w:val="28"/>
          <w:szCs w:val="28"/>
        </w:rPr>
        <w:t>крупные приобретения или выбытие активов после отчетной даты;</w:t>
      </w:r>
    </w:p>
    <w:p w14:paraId="375BB476" w14:textId="77777777" w:rsidR="005D5ABE" w:rsidRPr="005D5ABE" w:rsidRDefault="005D5ABE" w:rsidP="005D5ABE">
      <w:pPr>
        <w:widowControl w:val="0"/>
        <w:spacing w:line="276" w:lineRule="auto"/>
        <w:ind w:firstLine="709"/>
        <w:jc w:val="both"/>
        <w:rPr>
          <w:sz w:val="28"/>
          <w:szCs w:val="28"/>
        </w:rPr>
      </w:pPr>
      <w:r w:rsidRPr="005D5ABE">
        <w:rPr>
          <w:sz w:val="28"/>
          <w:szCs w:val="28"/>
        </w:rPr>
        <w:t>выбытие нефинансовых активов в результате чрезвычайной ситуации.</w:t>
      </w:r>
    </w:p>
    <w:p w14:paraId="5426D46E" w14:textId="77777777" w:rsidR="005D5ABE" w:rsidRPr="005D5ABE" w:rsidRDefault="005D5ABE" w:rsidP="005D5ABE">
      <w:pPr>
        <w:spacing w:before="240" w:after="240" w:line="276" w:lineRule="auto"/>
        <w:ind w:firstLine="720"/>
        <w:jc w:val="center"/>
        <w:rPr>
          <w:b/>
          <w:bCs/>
          <w:sz w:val="28"/>
          <w:szCs w:val="28"/>
        </w:rPr>
      </w:pPr>
      <w:r w:rsidRPr="005D5ABE">
        <w:rPr>
          <w:b/>
          <w:bCs/>
          <w:sz w:val="28"/>
          <w:szCs w:val="28"/>
        </w:rPr>
        <w:t>21. Завершение финансового года</w:t>
      </w:r>
    </w:p>
    <w:p w14:paraId="70B05753" w14:textId="77777777" w:rsidR="005D5ABE" w:rsidRPr="005D5ABE" w:rsidRDefault="005D5ABE" w:rsidP="005D5ABE">
      <w:pPr>
        <w:spacing w:line="276" w:lineRule="auto"/>
        <w:ind w:firstLine="720"/>
        <w:jc w:val="both"/>
        <w:rPr>
          <w:sz w:val="28"/>
          <w:szCs w:val="28"/>
        </w:rPr>
      </w:pPr>
      <w:r w:rsidRPr="005D5ABE">
        <w:rPr>
          <w:sz w:val="28"/>
          <w:szCs w:val="28"/>
        </w:rPr>
        <w:t>21.1.</w:t>
      </w:r>
      <w:r w:rsidRPr="005D5ABE">
        <w:rPr>
          <w:sz w:val="28"/>
          <w:szCs w:val="28"/>
          <w:lang w:val="en-US"/>
        </w:rPr>
        <w:t> </w:t>
      </w:r>
      <w:r w:rsidRPr="005D5ABE">
        <w:rPr>
          <w:sz w:val="28"/>
          <w:szCs w:val="28"/>
        </w:rPr>
        <w:t>Выплата денежного содержания членам Председателю за декабрь осуществляется досрочно в соответствии с порядком завершения операций по исполнению бюджета в текущем финансовом году.</w:t>
      </w:r>
    </w:p>
    <w:p w14:paraId="4C76C183" w14:textId="77777777" w:rsidR="005D5ABE" w:rsidRPr="005D5ABE" w:rsidRDefault="005D5ABE" w:rsidP="005D5ABE">
      <w:pPr>
        <w:spacing w:before="240" w:after="240" w:line="276" w:lineRule="auto"/>
        <w:ind w:firstLine="720"/>
        <w:jc w:val="center"/>
        <w:rPr>
          <w:b/>
          <w:bCs/>
          <w:sz w:val="28"/>
          <w:szCs w:val="28"/>
        </w:rPr>
      </w:pPr>
      <w:r w:rsidRPr="005D5ABE">
        <w:rPr>
          <w:b/>
          <w:bCs/>
          <w:sz w:val="28"/>
          <w:szCs w:val="28"/>
        </w:rPr>
        <w:lastRenderedPageBreak/>
        <w:t>22. Изменение учетной политики</w:t>
      </w:r>
    </w:p>
    <w:p w14:paraId="02EAADCA" w14:textId="77777777" w:rsidR="005D5ABE" w:rsidRPr="005D5ABE" w:rsidRDefault="005D5ABE" w:rsidP="005D5ABE">
      <w:pPr>
        <w:tabs>
          <w:tab w:val="left" w:pos="709"/>
        </w:tabs>
        <w:spacing w:line="276" w:lineRule="auto"/>
        <w:ind w:firstLine="709"/>
        <w:jc w:val="both"/>
        <w:rPr>
          <w:sz w:val="28"/>
          <w:szCs w:val="28"/>
        </w:rPr>
      </w:pPr>
      <w:r w:rsidRPr="005D5ABE">
        <w:rPr>
          <w:sz w:val="28"/>
          <w:szCs w:val="28"/>
        </w:rPr>
        <w:t xml:space="preserve">22.1. Учетная политика территориальной избирательной комиссии Кашинского округа применяется с 1 января года, следующего за годом ее утверждения и утверждается распоряжением Председателя. </w:t>
      </w:r>
    </w:p>
    <w:p w14:paraId="0019C0C7" w14:textId="77777777" w:rsidR="005D5ABE" w:rsidRPr="005D5ABE" w:rsidRDefault="005D5ABE" w:rsidP="005D5ABE">
      <w:pPr>
        <w:autoSpaceDE w:val="0"/>
        <w:autoSpaceDN w:val="0"/>
        <w:adjustRightInd w:val="0"/>
        <w:spacing w:line="276" w:lineRule="auto"/>
        <w:ind w:firstLine="709"/>
        <w:jc w:val="both"/>
        <w:rPr>
          <w:sz w:val="28"/>
          <w:szCs w:val="28"/>
        </w:rPr>
      </w:pPr>
      <w:r w:rsidRPr="005D5ABE">
        <w:rPr>
          <w:sz w:val="28"/>
          <w:szCs w:val="28"/>
        </w:rPr>
        <w:t>22.2. Изменение учетной политики производится с начала отчетного года, если иное не обусловливается причиной такого изменения.</w:t>
      </w:r>
    </w:p>
    <w:p w14:paraId="77055414"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Случаи, когда в учетную политику вносятся изменения:</w:t>
      </w:r>
    </w:p>
    <w:p w14:paraId="22778689"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14:paraId="5E7107AA"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14:paraId="313FF30E"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3) существенных изменений условий деятельности территориальной избирательной комиссии Кашинского округа, включая его реорганизацию, изменение возложенных на него полномочий и выполняемых функций.</w:t>
      </w:r>
    </w:p>
    <w:p w14:paraId="7D5C21F2" w14:textId="77777777" w:rsidR="005D5ABE" w:rsidRPr="005D5ABE" w:rsidRDefault="005D5ABE" w:rsidP="005D5ABE">
      <w:pPr>
        <w:autoSpaceDE w:val="0"/>
        <w:autoSpaceDN w:val="0"/>
        <w:adjustRightInd w:val="0"/>
        <w:spacing w:line="276" w:lineRule="auto"/>
        <w:ind w:firstLine="567"/>
        <w:jc w:val="both"/>
        <w:rPr>
          <w:sz w:val="28"/>
          <w:szCs w:val="28"/>
        </w:rPr>
      </w:pPr>
      <w:r w:rsidRPr="005D5ABE">
        <w:rPr>
          <w:sz w:val="28"/>
          <w:szCs w:val="28"/>
        </w:rPr>
        <w:t>22.3. Не считаются изменением учетной политики:</w:t>
      </w:r>
    </w:p>
    <w:p w14:paraId="528F3427" w14:textId="77777777" w:rsidR="005D5ABE" w:rsidRPr="005D5ABE" w:rsidRDefault="005D5ABE" w:rsidP="005D5ABE">
      <w:pPr>
        <w:autoSpaceDE w:val="0"/>
        <w:autoSpaceDN w:val="0"/>
        <w:adjustRightInd w:val="0"/>
        <w:spacing w:line="276" w:lineRule="auto"/>
        <w:ind w:firstLine="426"/>
        <w:jc w:val="both"/>
        <w:rPr>
          <w:sz w:val="28"/>
          <w:szCs w:val="28"/>
        </w:rPr>
      </w:pPr>
      <w:r w:rsidRPr="005D5ABE">
        <w:rPr>
          <w:sz w:val="28"/>
          <w:szCs w:val="28"/>
        </w:rPr>
        <w:t>- применение способа организации и ведения бухгалтерского учета для отражения фактов хозяйственной жизни, которые отличны, по существу, от операций, имевших место ранее;</w:t>
      </w:r>
    </w:p>
    <w:p w14:paraId="5AD0A418" w14:textId="77777777" w:rsidR="005D5ABE" w:rsidRPr="005D5ABE" w:rsidRDefault="005D5ABE" w:rsidP="005D5ABE">
      <w:pPr>
        <w:autoSpaceDE w:val="0"/>
        <w:autoSpaceDN w:val="0"/>
        <w:adjustRightInd w:val="0"/>
        <w:spacing w:line="276" w:lineRule="auto"/>
        <w:ind w:firstLine="540"/>
        <w:jc w:val="both"/>
        <w:rPr>
          <w:sz w:val="28"/>
          <w:szCs w:val="28"/>
        </w:rPr>
      </w:pPr>
      <w:r w:rsidRPr="005D5ABE">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14:paraId="11340417" w14:textId="77777777" w:rsidR="005D5ABE" w:rsidRPr="005D5ABE" w:rsidRDefault="005D5ABE" w:rsidP="005D5ABE">
      <w:pPr>
        <w:widowControl w:val="0"/>
        <w:tabs>
          <w:tab w:val="left" w:pos="709"/>
        </w:tabs>
        <w:spacing w:line="276" w:lineRule="auto"/>
        <w:ind w:right="-2"/>
        <w:jc w:val="both"/>
        <w:rPr>
          <w:sz w:val="28"/>
          <w:szCs w:val="28"/>
        </w:rPr>
        <w:sectPr w:rsidR="005D5ABE" w:rsidRPr="005D5ABE" w:rsidSect="005D5ABE">
          <w:headerReference w:type="default" r:id="rId35"/>
          <w:headerReference w:type="first" r:id="rId36"/>
          <w:pgSz w:w="11906" w:h="16838"/>
          <w:pgMar w:top="1135" w:right="850" w:bottom="993" w:left="1701" w:header="708" w:footer="708" w:gutter="0"/>
          <w:pgNumType w:start="1"/>
          <w:cols w:space="708"/>
          <w:titlePg/>
          <w:docGrid w:linePitch="360"/>
        </w:sectPr>
      </w:pPr>
    </w:p>
    <w:tbl>
      <w:tblPr>
        <w:tblW w:w="14986" w:type="dxa"/>
        <w:tblInd w:w="93" w:type="dxa"/>
        <w:tblLook w:val="04A0" w:firstRow="1" w:lastRow="0" w:firstColumn="1" w:lastColumn="0" w:noHBand="0" w:noVBand="1"/>
      </w:tblPr>
      <w:tblGrid>
        <w:gridCol w:w="1438"/>
        <w:gridCol w:w="1385"/>
        <w:gridCol w:w="1515"/>
        <w:gridCol w:w="1257"/>
        <w:gridCol w:w="1438"/>
        <w:gridCol w:w="7285"/>
        <w:gridCol w:w="668"/>
      </w:tblGrid>
      <w:tr w:rsidR="005D5ABE" w:rsidRPr="005D5ABE" w14:paraId="561EC622" w14:textId="77777777" w:rsidTr="009603A2">
        <w:trPr>
          <w:trHeight w:val="993"/>
        </w:trPr>
        <w:tc>
          <w:tcPr>
            <w:tcW w:w="1438" w:type="dxa"/>
            <w:tcBorders>
              <w:top w:val="nil"/>
              <w:left w:val="nil"/>
              <w:bottom w:val="nil"/>
              <w:right w:val="nil"/>
            </w:tcBorders>
            <w:vAlign w:val="bottom"/>
            <w:hideMark/>
          </w:tcPr>
          <w:p w14:paraId="138D91E4" w14:textId="77777777" w:rsidR="005D5ABE" w:rsidRPr="005D5ABE" w:rsidRDefault="005D5ABE" w:rsidP="005D5ABE"/>
        </w:tc>
        <w:tc>
          <w:tcPr>
            <w:tcW w:w="1385" w:type="dxa"/>
            <w:tcBorders>
              <w:top w:val="nil"/>
              <w:left w:val="nil"/>
              <w:bottom w:val="nil"/>
              <w:right w:val="nil"/>
            </w:tcBorders>
            <w:noWrap/>
            <w:vAlign w:val="bottom"/>
            <w:hideMark/>
          </w:tcPr>
          <w:p w14:paraId="39229FC3" w14:textId="77777777" w:rsidR="005D5ABE" w:rsidRPr="005D5ABE" w:rsidRDefault="005D5ABE" w:rsidP="005D5ABE"/>
        </w:tc>
        <w:tc>
          <w:tcPr>
            <w:tcW w:w="1515" w:type="dxa"/>
            <w:tcBorders>
              <w:top w:val="nil"/>
              <w:left w:val="nil"/>
              <w:bottom w:val="nil"/>
              <w:right w:val="nil"/>
            </w:tcBorders>
            <w:noWrap/>
            <w:vAlign w:val="bottom"/>
            <w:hideMark/>
          </w:tcPr>
          <w:p w14:paraId="0057BDB5" w14:textId="77777777" w:rsidR="005D5ABE" w:rsidRPr="005D5ABE" w:rsidRDefault="005D5ABE" w:rsidP="005D5ABE"/>
        </w:tc>
        <w:tc>
          <w:tcPr>
            <w:tcW w:w="1257" w:type="dxa"/>
            <w:tcBorders>
              <w:top w:val="nil"/>
              <w:left w:val="nil"/>
              <w:bottom w:val="nil"/>
              <w:right w:val="nil"/>
            </w:tcBorders>
            <w:noWrap/>
            <w:vAlign w:val="bottom"/>
            <w:hideMark/>
          </w:tcPr>
          <w:p w14:paraId="41156F44" w14:textId="77777777" w:rsidR="005D5ABE" w:rsidRPr="005D5ABE" w:rsidRDefault="005D5ABE" w:rsidP="005D5ABE"/>
        </w:tc>
        <w:tc>
          <w:tcPr>
            <w:tcW w:w="1438" w:type="dxa"/>
            <w:tcBorders>
              <w:top w:val="nil"/>
              <w:left w:val="nil"/>
              <w:bottom w:val="nil"/>
              <w:right w:val="nil"/>
            </w:tcBorders>
            <w:noWrap/>
            <w:vAlign w:val="bottom"/>
            <w:hideMark/>
          </w:tcPr>
          <w:p w14:paraId="6E5A6B7A" w14:textId="77777777" w:rsidR="005D5ABE" w:rsidRPr="005D5ABE" w:rsidRDefault="005D5ABE" w:rsidP="005D5ABE"/>
        </w:tc>
        <w:tc>
          <w:tcPr>
            <w:tcW w:w="7285" w:type="dxa"/>
            <w:tcBorders>
              <w:top w:val="nil"/>
              <w:left w:val="nil"/>
              <w:bottom w:val="nil"/>
              <w:right w:val="nil"/>
            </w:tcBorders>
            <w:hideMark/>
          </w:tcPr>
          <w:p w14:paraId="1DDA2581" w14:textId="77777777" w:rsidR="005D5ABE" w:rsidRPr="005D5ABE" w:rsidRDefault="005D5ABE" w:rsidP="005D5ABE">
            <w:pPr>
              <w:jc w:val="center"/>
            </w:pPr>
            <w:r w:rsidRPr="005D5ABE">
              <w:t>Приложение № 1</w:t>
            </w:r>
          </w:p>
          <w:p w14:paraId="54DD74D8" w14:textId="77777777" w:rsidR="005D5ABE" w:rsidRPr="005D5ABE" w:rsidRDefault="005D5ABE" w:rsidP="005D5ABE">
            <w:pPr>
              <w:jc w:val="center"/>
            </w:pPr>
            <w:r w:rsidRPr="005D5ABE">
              <w:t xml:space="preserve">к Учетной политике </w:t>
            </w:r>
          </w:p>
          <w:p w14:paraId="34E9E58D" w14:textId="77777777" w:rsidR="005D55EB" w:rsidRDefault="005D5ABE" w:rsidP="005D5ABE">
            <w:pPr>
              <w:jc w:val="center"/>
            </w:pPr>
            <w:r w:rsidRPr="005D5ABE">
              <w:t xml:space="preserve"> </w:t>
            </w:r>
            <w:bookmarkStart w:id="12" w:name="_Hlk219990194"/>
            <w:r w:rsidRPr="005D5ABE">
              <w:t xml:space="preserve">территориальной избирательной комиссии </w:t>
            </w:r>
          </w:p>
          <w:p w14:paraId="4ED85809" w14:textId="5B1AF9B1" w:rsidR="005D5ABE" w:rsidRPr="005D5ABE" w:rsidRDefault="005D5ABE" w:rsidP="005D5ABE">
            <w:pPr>
              <w:jc w:val="center"/>
            </w:pPr>
            <w:r w:rsidRPr="005D5ABE">
              <w:t>Кашинского округа</w:t>
            </w:r>
            <w:bookmarkEnd w:id="12"/>
          </w:p>
        </w:tc>
        <w:tc>
          <w:tcPr>
            <w:tcW w:w="668" w:type="dxa"/>
            <w:tcBorders>
              <w:top w:val="nil"/>
              <w:left w:val="nil"/>
              <w:bottom w:val="nil"/>
              <w:right w:val="nil"/>
            </w:tcBorders>
            <w:noWrap/>
            <w:vAlign w:val="bottom"/>
            <w:hideMark/>
          </w:tcPr>
          <w:p w14:paraId="5CB63BBE" w14:textId="77777777" w:rsidR="005D5ABE" w:rsidRPr="005D5ABE" w:rsidRDefault="005D5ABE" w:rsidP="005D5ABE">
            <w:pPr>
              <w:rPr>
                <w:rFonts w:ascii="Arial" w:hAnsi="Arial"/>
              </w:rPr>
            </w:pPr>
          </w:p>
        </w:tc>
      </w:tr>
      <w:tr w:rsidR="005D5ABE" w:rsidRPr="005D5ABE" w14:paraId="6D60889F" w14:textId="77777777" w:rsidTr="009603A2">
        <w:trPr>
          <w:trHeight w:val="294"/>
        </w:trPr>
        <w:tc>
          <w:tcPr>
            <w:tcW w:w="14318" w:type="dxa"/>
            <w:gridSpan w:val="6"/>
            <w:tcBorders>
              <w:top w:val="nil"/>
              <w:left w:val="nil"/>
              <w:bottom w:val="nil"/>
              <w:right w:val="nil"/>
            </w:tcBorders>
            <w:vAlign w:val="bottom"/>
            <w:hideMark/>
          </w:tcPr>
          <w:p w14:paraId="75A3E595" w14:textId="77777777" w:rsidR="005D5ABE" w:rsidRPr="005D5ABE" w:rsidRDefault="005D5ABE" w:rsidP="005D5ABE">
            <w:pPr>
              <w:jc w:val="center"/>
            </w:pPr>
          </w:p>
        </w:tc>
        <w:tc>
          <w:tcPr>
            <w:tcW w:w="668" w:type="dxa"/>
            <w:tcBorders>
              <w:top w:val="nil"/>
              <w:left w:val="nil"/>
              <w:bottom w:val="nil"/>
              <w:right w:val="nil"/>
            </w:tcBorders>
            <w:noWrap/>
            <w:vAlign w:val="bottom"/>
            <w:hideMark/>
          </w:tcPr>
          <w:p w14:paraId="2BAB802A" w14:textId="77777777" w:rsidR="005D5ABE" w:rsidRPr="005D5ABE" w:rsidRDefault="005D5ABE" w:rsidP="005D5ABE">
            <w:pPr>
              <w:rPr>
                <w:rFonts w:ascii="Arial" w:hAnsi="Arial"/>
                <w:sz w:val="20"/>
                <w:szCs w:val="20"/>
              </w:rPr>
            </w:pPr>
          </w:p>
        </w:tc>
      </w:tr>
      <w:tr w:rsidR="005D5ABE" w:rsidRPr="005D5ABE" w14:paraId="5465AFC7" w14:textId="77777777" w:rsidTr="009603A2">
        <w:trPr>
          <w:trHeight w:val="294"/>
        </w:trPr>
        <w:tc>
          <w:tcPr>
            <w:tcW w:w="14318" w:type="dxa"/>
            <w:gridSpan w:val="6"/>
            <w:tcBorders>
              <w:top w:val="nil"/>
              <w:left w:val="nil"/>
              <w:bottom w:val="nil"/>
              <w:right w:val="nil"/>
            </w:tcBorders>
            <w:vAlign w:val="bottom"/>
          </w:tcPr>
          <w:p w14:paraId="2B6632E6" w14:textId="77777777" w:rsidR="005D5ABE" w:rsidRPr="005D5ABE" w:rsidRDefault="005D5ABE" w:rsidP="005D5ABE">
            <w:pPr>
              <w:jc w:val="center"/>
              <w:rPr>
                <w:b/>
                <w:bCs/>
                <w:sz w:val="32"/>
                <w:szCs w:val="32"/>
              </w:rPr>
            </w:pPr>
            <w:r w:rsidRPr="005D5ABE">
              <w:rPr>
                <w:b/>
                <w:bCs/>
                <w:sz w:val="32"/>
                <w:szCs w:val="32"/>
              </w:rPr>
              <w:t xml:space="preserve">Рабочий план счетов территориальной избирательной комиссии </w:t>
            </w:r>
            <w:r w:rsidRPr="005D5ABE">
              <w:rPr>
                <w:b/>
                <w:sz w:val="28"/>
                <w:szCs w:val="28"/>
              </w:rPr>
              <w:t>Кашинского округа</w:t>
            </w:r>
          </w:p>
        </w:tc>
        <w:tc>
          <w:tcPr>
            <w:tcW w:w="668" w:type="dxa"/>
            <w:tcBorders>
              <w:top w:val="nil"/>
              <w:left w:val="nil"/>
              <w:bottom w:val="nil"/>
              <w:right w:val="nil"/>
            </w:tcBorders>
            <w:noWrap/>
            <w:vAlign w:val="bottom"/>
          </w:tcPr>
          <w:p w14:paraId="0ABB7434" w14:textId="77777777" w:rsidR="005D5ABE" w:rsidRPr="005D5ABE" w:rsidRDefault="005D5ABE" w:rsidP="005D5ABE">
            <w:pPr>
              <w:rPr>
                <w:rFonts w:ascii="Arial" w:hAnsi="Arial"/>
                <w:sz w:val="20"/>
                <w:szCs w:val="20"/>
              </w:rPr>
            </w:pPr>
          </w:p>
        </w:tc>
      </w:tr>
    </w:tbl>
    <w:p w14:paraId="5C154AAB" w14:textId="77777777" w:rsidR="005D5ABE" w:rsidRPr="005D5ABE" w:rsidRDefault="005D5ABE" w:rsidP="005D5ABE">
      <w:pPr>
        <w:ind w:left="10065"/>
        <w:jc w:val="center"/>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7"/>
        <w:gridCol w:w="998"/>
        <w:gridCol w:w="830"/>
        <w:gridCol w:w="3322"/>
        <w:gridCol w:w="4684"/>
      </w:tblGrid>
      <w:tr w:rsidR="005D5ABE" w:rsidRPr="005D5ABE" w14:paraId="38E43E49" w14:textId="77777777" w:rsidTr="009603A2">
        <w:tc>
          <w:tcPr>
            <w:tcW w:w="3515" w:type="dxa"/>
            <w:vMerge w:val="restart"/>
          </w:tcPr>
          <w:p w14:paraId="37DE791C" w14:textId="77777777" w:rsidR="005D5ABE" w:rsidRPr="005D5ABE" w:rsidRDefault="005D5ABE" w:rsidP="005D5ABE">
            <w:pPr>
              <w:widowControl w:val="0"/>
              <w:autoSpaceDE w:val="0"/>
              <w:autoSpaceDN w:val="0"/>
              <w:jc w:val="center"/>
              <w:rPr>
                <w:sz w:val="20"/>
                <w:szCs w:val="20"/>
              </w:rPr>
            </w:pPr>
            <w:r w:rsidRPr="005D5ABE">
              <w:rPr>
                <w:sz w:val="22"/>
                <w:szCs w:val="20"/>
              </w:rPr>
              <w:t>Наименование</w:t>
            </w:r>
          </w:p>
          <w:p w14:paraId="6CD8EBBB" w14:textId="77777777" w:rsidR="005D5ABE" w:rsidRPr="005D5ABE" w:rsidRDefault="005D5ABE" w:rsidP="005D5ABE">
            <w:pPr>
              <w:widowControl w:val="0"/>
              <w:autoSpaceDE w:val="0"/>
              <w:autoSpaceDN w:val="0"/>
              <w:jc w:val="center"/>
              <w:rPr>
                <w:sz w:val="20"/>
                <w:szCs w:val="20"/>
              </w:rPr>
            </w:pPr>
            <w:r w:rsidRPr="005D5ABE">
              <w:rPr>
                <w:sz w:val="22"/>
                <w:szCs w:val="20"/>
              </w:rPr>
              <w:t>БАЛАНСОВОГО СЧЕТА</w:t>
            </w:r>
          </w:p>
        </w:tc>
        <w:tc>
          <w:tcPr>
            <w:tcW w:w="3075" w:type="dxa"/>
            <w:gridSpan w:val="3"/>
          </w:tcPr>
          <w:p w14:paraId="58D8467D" w14:textId="77777777" w:rsidR="005D5ABE" w:rsidRPr="005D5ABE" w:rsidRDefault="005D5ABE" w:rsidP="005D5ABE">
            <w:pPr>
              <w:widowControl w:val="0"/>
              <w:autoSpaceDE w:val="0"/>
              <w:autoSpaceDN w:val="0"/>
              <w:jc w:val="center"/>
              <w:rPr>
                <w:sz w:val="20"/>
                <w:szCs w:val="20"/>
              </w:rPr>
            </w:pPr>
            <w:r w:rsidRPr="005D5ABE">
              <w:rPr>
                <w:sz w:val="22"/>
                <w:szCs w:val="20"/>
              </w:rPr>
              <w:t>Синтетический счет объекта учета</w:t>
            </w:r>
          </w:p>
        </w:tc>
        <w:tc>
          <w:tcPr>
            <w:tcW w:w="3322" w:type="dxa"/>
            <w:vMerge w:val="restart"/>
          </w:tcPr>
          <w:p w14:paraId="7C15166D" w14:textId="77777777" w:rsidR="005D5ABE" w:rsidRPr="005D5ABE" w:rsidRDefault="005D5ABE" w:rsidP="005D5ABE">
            <w:pPr>
              <w:widowControl w:val="0"/>
              <w:autoSpaceDE w:val="0"/>
              <w:autoSpaceDN w:val="0"/>
              <w:jc w:val="center"/>
              <w:rPr>
                <w:sz w:val="20"/>
                <w:szCs w:val="20"/>
              </w:rPr>
            </w:pPr>
            <w:r w:rsidRPr="005D5ABE">
              <w:rPr>
                <w:sz w:val="22"/>
                <w:szCs w:val="20"/>
              </w:rPr>
              <w:t>Наименование группы</w:t>
            </w:r>
          </w:p>
        </w:tc>
        <w:tc>
          <w:tcPr>
            <w:tcW w:w="4684" w:type="dxa"/>
            <w:vMerge w:val="restart"/>
          </w:tcPr>
          <w:p w14:paraId="500A5ED0" w14:textId="77777777" w:rsidR="005D5ABE" w:rsidRPr="005D5ABE" w:rsidRDefault="005D5ABE" w:rsidP="005D5ABE">
            <w:pPr>
              <w:widowControl w:val="0"/>
              <w:autoSpaceDE w:val="0"/>
              <w:autoSpaceDN w:val="0"/>
              <w:jc w:val="center"/>
              <w:rPr>
                <w:sz w:val="20"/>
                <w:szCs w:val="20"/>
              </w:rPr>
            </w:pPr>
            <w:r w:rsidRPr="005D5ABE">
              <w:rPr>
                <w:sz w:val="22"/>
                <w:szCs w:val="20"/>
              </w:rPr>
              <w:t>Наименование вида</w:t>
            </w:r>
          </w:p>
        </w:tc>
      </w:tr>
      <w:tr w:rsidR="005D5ABE" w:rsidRPr="005D5ABE" w14:paraId="0423A3CA" w14:textId="77777777" w:rsidTr="009603A2">
        <w:tc>
          <w:tcPr>
            <w:tcW w:w="3515" w:type="dxa"/>
            <w:vMerge/>
          </w:tcPr>
          <w:p w14:paraId="27363F80" w14:textId="77777777" w:rsidR="005D5ABE" w:rsidRPr="005D5ABE" w:rsidRDefault="005D5ABE" w:rsidP="005D5ABE"/>
        </w:tc>
        <w:tc>
          <w:tcPr>
            <w:tcW w:w="3075" w:type="dxa"/>
            <w:gridSpan w:val="3"/>
          </w:tcPr>
          <w:p w14:paraId="672EE831" w14:textId="77777777" w:rsidR="005D5ABE" w:rsidRPr="005D5ABE" w:rsidRDefault="005D5ABE" w:rsidP="005D5ABE">
            <w:pPr>
              <w:widowControl w:val="0"/>
              <w:autoSpaceDE w:val="0"/>
              <w:autoSpaceDN w:val="0"/>
              <w:jc w:val="center"/>
              <w:rPr>
                <w:sz w:val="20"/>
                <w:szCs w:val="20"/>
              </w:rPr>
            </w:pPr>
            <w:r w:rsidRPr="005D5ABE">
              <w:rPr>
                <w:sz w:val="22"/>
                <w:szCs w:val="20"/>
              </w:rPr>
              <w:t>коды счета</w:t>
            </w:r>
          </w:p>
        </w:tc>
        <w:tc>
          <w:tcPr>
            <w:tcW w:w="3322" w:type="dxa"/>
            <w:vMerge/>
          </w:tcPr>
          <w:p w14:paraId="0D8E7FB6" w14:textId="77777777" w:rsidR="005D5ABE" w:rsidRPr="005D5ABE" w:rsidRDefault="005D5ABE" w:rsidP="005D5ABE"/>
        </w:tc>
        <w:tc>
          <w:tcPr>
            <w:tcW w:w="4684" w:type="dxa"/>
            <w:vMerge/>
          </w:tcPr>
          <w:p w14:paraId="2EC62FC7" w14:textId="77777777" w:rsidR="005D5ABE" w:rsidRPr="005D5ABE" w:rsidRDefault="005D5ABE" w:rsidP="005D5ABE"/>
        </w:tc>
      </w:tr>
      <w:tr w:rsidR="005D5ABE" w:rsidRPr="005D5ABE" w14:paraId="06B05A31" w14:textId="77777777" w:rsidTr="009603A2">
        <w:tc>
          <w:tcPr>
            <w:tcW w:w="3515" w:type="dxa"/>
            <w:vMerge/>
          </w:tcPr>
          <w:p w14:paraId="664F1C3A" w14:textId="77777777" w:rsidR="005D5ABE" w:rsidRPr="005D5ABE" w:rsidRDefault="005D5ABE" w:rsidP="005D5ABE"/>
        </w:tc>
        <w:tc>
          <w:tcPr>
            <w:tcW w:w="1247" w:type="dxa"/>
            <w:vMerge w:val="restart"/>
          </w:tcPr>
          <w:p w14:paraId="03FABE7B" w14:textId="77777777" w:rsidR="005D5ABE" w:rsidRPr="005D5ABE" w:rsidRDefault="005D5ABE" w:rsidP="005D5ABE">
            <w:pPr>
              <w:widowControl w:val="0"/>
              <w:autoSpaceDE w:val="0"/>
              <w:autoSpaceDN w:val="0"/>
              <w:jc w:val="center"/>
              <w:rPr>
                <w:sz w:val="20"/>
                <w:szCs w:val="20"/>
              </w:rPr>
            </w:pPr>
            <w:r w:rsidRPr="005D5ABE">
              <w:rPr>
                <w:sz w:val="22"/>
                <w:szCs w:val="20"/>
              </w:rPr>
              <w:t>синтетический</w:t>
            </w:r>
          </w:p>
        </w:tc>
        <w:tc>
          <w:tcPr>
            <w:tcW w:w="1828" w:type="dxa"/>
            <w:gridSpan w:val="2"/>
          </w:tcPr>
          <w:p w14:paraId="456A2D41" w14:textId="77777777" w:rsidR="005D5ABE" w:rsidRPr="005D5ABE" w:rsidRDefault="005D5ABE" w:rsidP="005D5ABE">
            <w:pPr>
              <w:widowControl w:val="0"/>
              <w:autoSpaceDE w:val="0"/>
              <w:autoSpaceDN w:val="0"/>
              <w:jc w:val="center"/>
              <w:rPr>
                <w:sz w:val="20"/>
                <w:szCs w:val="20"/>
              </w:rPr>
            </w:pPr>
            <w:r w:rsidRPr="005D5ABE">
              <w:rPr>
                <w:sz w:val="22"/>
                <w:szCs w:val="20"/>
              </w:rPr>
              <w:t xml:space="preserve">аналитический </w:t>
            </w:r>
          </w:p>
        </w:tc>
        <w:tc>
          <w:tcPr>
            <w:tcW w:w="3322" w:type="dxa"/>
            <w:vMerge/>
          </w:tcPr>
          <w:p w14:paraId="1556F5C6" w14:textId="77777777" w:rsidR="005D5ABE" w:rsidRPr="005D5ABE" w:rsidRDefault="005D5ABE" w:rsidP="005D5ABE"/>
        </w:tc>
        <w:tc>
          <w:tcPr>
            <w:tcW w:w="4684" w:type="dxa"/>
            <w:vMerge/>
          </w:tcPr>
          <w:p w14:paraId="441F7AA1" w14:textId="77777777" w:rsidR="005D5ABE" w:rsidRPr="005D5ABE" w:rsidRDefault="005D5ABE" w:rsidP="005D5ABE"/>
        </w:tc>
      </w:tr>
      <w:tr w:rsidR="005D5ABE" w:rsidRPr="005D5ABE" w14:paraId="2A485312" w14:textId="77777777" w:rsidTr="009603A2">
        <w:tc>
          <w:tcPr>
            <w:tcW w:w="3515" w:type="dxa"/>
            <w:vMerge/>
          </w:tcPr>
          <w:p w14:paraId="3680CC43" w14:textId="77777777" w:rsidR="005D5ABE" w:rsidRPr="005D5ABE" w:rsidRDefault="005D5ABE" w:rsidP="005D5ABE"/>
        </w:tc>
        <w:tc>
          <w:tcPr>
            <w:tcW w:w="1247" w:type="dxa"/>
            <w:vMerge/>
          </w:tcPr>
          <w:p w14:paraId="0629049A" w14:textId="77777777" w:rsidR="005D5ABE" w:rsidRPr="005D5ABE" w:rsidRDefault="005D5ABE" w:rsidP="005D5ABE"/>
        </w:tc>
        <w:tc>
          <w:tcPr>
            <w:tcW w:w="998" w:type="dxa"/>
          </w:tcPr>
          <w:p w14:paraId="6EA24EC0" w14:textId="77777777" w:rsidR="005D5ABE" w:rsidRPr="005D5ABE" w:rsidRDefault="005D5ABE" w:rsidP="005D5ABE">
            <w:pPr>
              <w:widowControl w:val="0"/>
              <w:autoSpaceDE w:val="0"/>
              <w:autoSpaceDN w:val="0"/>
              <w:jc w:val="center"/>
              <w:rPr>
                <w:sz w:val="20"/>
                <w:szCs w:val="20"/>
              </w:rPr>
            </w:pPr>
            <w:r w:rsidRPr="005D5ABE">
              <w:rPr>
                <w:sz w:val="22"/>
                <w:szCs w:val="20"/>
              </w:rPr>
              <w:t>группа</w:t>
            </w:r>
          </w:p>
        </w:tc>
        <w:tc>
          <w:tcPr>
            <w:tcW w:w="830" w:type="dxa"/>
          </w:tcPr>
          <w:p w14:paraId="63B40E8A" w14:textId="77777777" w:rsidR="005D5ABE" w:rsidRPr="005D5ABE" w:rsidRDefault="005D5ABE" w:rsidP="005D5ABE">
            <w:pPr>
              <w:widowControl w:val="0"/>
              <w:autoSpaceDE w:val="0"/>
              <w:autoSpaceDN w:val="0"/>
              <w:jc w:val="center"/>
              <w:rPr>
                <w:sz w:val="20"/>
                <w:szCs w:val="20"/>
              </w:rPr>
            </w:pPr>
            <w:r w:rsidRPr="005D5ABE">
              <w:rPr>
                <w:sz w:val="22"/>
                <w:szCs w:val="20"/>
              </w:rPr>
              <w:t>вид</w:t>
            </w:r>
          </w:p>
        </w:tc>
        <w:tc>
          <w:tcPr>
            <w:tcW w:w="3322" w:type="dxa"/>
            <w:vMerge/>
          </w:tcPr>
          <w:p w14:paraId="0D9EA877" w14:textId="77777777" w:rsidR="005D5ABE" w:rsidRPr="005D5ABE" w:rsidRDefault="005D5ABE" w:rsidP="005D5ABE"/>
        </w:tc>
        <w:tc>
          <w:tcPr>
            <w:tcW w:w="4684" w:type="dxa"/>
            <w:vMerge/>
          </w:tcPr>
          <w:p w14:paraId="1AB19907" w14:textId="77777777" w:rsidR="005D5ABE" w:rsidRPr="005D5ABE" w:rsidRDefault="005D5ABE" w:rsidP="005D5ABE"/>
        </w:tc>
      </w:tr>
      <w:tr w:rsidR="005D5ABE" w:rsidRPr="005D5ABE" w14:paraId="540421D0" w14:textId="77777777" w:rsidTr="009603A2">
        <w:tc>
          <w:tcPr>
            <w:tcW w:w="3515" w:type="dxa"/>
          </w:tcPr>
          <w:p w14:paraId="33A7B5DA"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1247" w:type="dxa"/>
          </w:tcPr>
          <w:p w14:paraId="43F83DA4"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998" w:type="dxa"/>
          </w:tcPr>
          <w:p w14:paraId="2561A76E"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2E60DB30"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3322" w:type="dxa"/>
          </w:tcPr>
          <w:p w14:paraId="54C58B11"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4684" w:type="dxa"/>
          </w:tcPr>
          <w:p w14:paraId="3974E1B8" w14:textId="77777777" w:rsidR="005D5ABE" w:rsidRPr="005D5ABE" w:rsidRDefault="005D5ABE" w:rsidP="005D5ABE">
            <w:pPr>
              <w:widowControl w:val="0"/>
              <w:autoSpaceDE w:val="0"/>
              <w:autoSpaceDN w:val="0"/>
              <w:jc w:val="center"/>
              <w:rPr>
                <w:sz w:val="20"/>
                <w:szCs w:val="20"/>
              </w:rPr>
            </w:pPr>
            <w:r w:rsidRPr="005D5ABE">
              <w:rPr>
                <w:sz w:val="22"/>
                <w:szCs w:val="20"/>
              </w:rPr>
              <w:t>6</w:t>
            </w:r>
          </w:p>
        </w:tc>
      </w:tr>
      <w:tr w:rsidR="005D5ABE" w:rsidRPr="005D5ABE" w14:paraId="298F0BC2" w14:textId="77777777" w:rsidTr="009603A2">
        <w:tc>
          <w:tcPr>
            <w:tcW w:w="14596" w:type="dxa"/>
            <w:gridSpan w:val="6"/>
          </w:tcPr>
          <w:p w14:paraId="3D921DD3" w14:textId="77777777" w:rsidR="005D5ABE" w:rsidRPr="005D5ABE" w:rsidRDefault="005D5ABE" w:rsidP="005D5ABE">
            <w:pPr>
              <w:widowControl w:val="0"/>
              <w:autoSpaceDE w:val="0"/>
              <w:autoSpaceDN w:val="0"/>
              <w:jc w:val="center"/>
              <w:outlineLvl w:val="1"/>
              <w:rPr>
                <w:sz w:val="20"/>
                <w:szCs w:val="20"/>
              </w:rPr>
            </w:pPr>
            <w:r w:rsidRPr="005D5ABE">
              <w:rPr>
                <w:sz w:val="22"/>
                <w:szCs w:val="20"/>
              </w:rPr>
              <w:t>Раздел 1. Нефинансовые активы</w:t>
            </w:r>
          </w:p>
        </w:tc>
      </w:tr>
      <w:tr w:rsidR="005D5ABE" w:rsidRPr="005D5ABE" w14:paraId="09C667F3" w14:textId="77777777" w:rsidTr="009603A2">
        <w:tc>
          <w:tcPr>
            <w:tcW w:w="3515" w:type="dxa"/>
          </w:tcPr>
          <w:p w14:paraId="6FC2DEBA" w14:textId="77777777" w:rsidR="005D5ABE" w:rsidRPr="005D5ABE" w:rsidRDefault="005D5ABE" w:rsidP="005D5ABE">
            <w:pPr>
              <w:widowControl w:val="0"/>
              <w:autoSpaceDE w:val="0"/>
              <w:autoSpaceDN w:val="0"/>
              <w:rPr>
                <w:sz w:val="20"/>
                <w:szCs w:val="20"/>
              </w:rPr>
            </w:pPr>
            <w:bookmarkStart w:id="13" w:name="P88"/>
            <w:bookmarkEnd w:id="13"/>
            <w:r w:rsidRPr="005D5ABE">
              <w:rPr>
                <w:sz w:val="22"/>
                <w:szCs w:val="20"/>
              </w:rPr>
              <w:t>НЕФИНАНСОВЫЕ АКТИВЫ</w:t>
            </w:r>
          </w:p>
        </w:tc>
        <w:tc>
          <w:tcPr>
            <w:tcW w:w="1247" w:type="dxa"/>
          </w:tcPr>
          <w:p w14:paraId="21E769D4" w14:textId="77777777" w:rsidR="005D5ABE" w:rsidRPr="005D5ABE" w:rsidRDefault="005D5ABE" w:rsidP="005D5ABE">
            <w:pPr>
              <w:widowControl w:val="0"/>
              <w:autoSpaceDE w:val="0"/>
              <w:autoSpaceDN w:val="0"/>
              <w:jc w:val="center"/>
              <w:rPr>
                <w:sz w:val="20"/>
                <w:szCs w:val="20"/>
              </w:rPr>
            </w:pPr>
            <w:r w:rsidRPr="005D5ABE">
              <w:rPr>
                <w:sz w:val="22"/>
                <w:szCs w:val="20"/>
              </w:rPr>
              <w:t>1 0 0</w:t>
            </w:r>
          </w:p>
        </w:tc>
        <w:tc>
          <w:tcPr>
            <w:tcW w:w="998" w:type="dxa"/>
          </w:tcPr>
          <w:p w14:paraId="45D39EF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28739DB"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78C3809D" w14:textId="77777777" w:rsidR="005D5ABE" w:rsidRPr="005D5ABE" w:rsidRDefault="005D5ABE" w:rsidP="005D5ABE">
            <w:pPr>
              <w:widowControl w:val="0"/>
              <w:autoSpaceDE w:val="0"/>
              <w:autoSpaceDN w:val="0"/>
              <w:rPr>
                <w:sz w:val="20"/>
                <w:szCs w:val="20"/>
              </w:rPr>
            </w:pPr>
          </w:p>
        </w:tc>
        <w:tc>
          <w:tcPr>
            <w:tcW w:w="4684" w:type="dxa"/>
          </w:tcPr>
          <w:p w14:paraId="7F2A031D" w14:textId="77777777" w:rsidR="005D5ABE" w:rsidRPr="005D5ABE" w:rsidRDefault="005D5ABE" w:rsidP="005D5ABE">
            <w:pPr>
              <w:widowControl w:val="0"/>
              <w:autoSpaceDE w:val="0"/>
              <w:autoSpaceDN w:val="0"/>
              <w:rPr>
                <w:sz w:val="20"/>
                <w:szCs w:val="20"/>
              </w:rPr>
            </w:pPr>
          </w:p>
        </w:tc>
      </w:tr>
      <w:tr w:rsidR="005D5ABE" w:rsidRPr="005D5ABE" w14:paraId="03E92B11" w14:textId="77777777" w:rsidTr="009603A2">
        <w:tc>
          <w:tcPr>
            <w:tcW w:w="3515" w:type="dxa"/>
            <w:vMerge w:val="restart"/>
          </w:tcPr>
          <w:p w14:paraId="1B8E84DC" w14:textId="77777777" w:rsidR="005D5ABE" w:rsidRPr="005D5ABE" w:rsidRDefault="005D5ABE" w:rsidP="005D5ABE">
            <w:pPr>
              <w:widowControl w:val="0"/>
              <w:autoSpaceDE w:val="0"/>
              <w:autoSpaceDN w:val="0"/>
              <w:rPr>
                <w:sz w:val="20"/>
                <w:szCs w:val="20"/>
              </w:rPr>
            </w:pPr>
            <w:bookmarkStart w:id="14" w:name="P94"/>
            <w:bookmarkEnd w:id="14"/>
            <w:r w:rsidRPr="005D5ABE">
              <w:rPr>
                <w:sz w:val="22"/>
                <w:szCs w:val="20"/>
              </w:rPr>
              <w:t>Основные средства</w:t>
            </w:r>
          </w:p>
        </w:tc>
        <w:tc>
          <w:tcPr>
            <w:tcW w:w="1247" w:type="dxa"/>
          </w:tcPr>
          <w:p w14:paraId="458BAC83" w14:textId="77777777" w:rsidR="005D5ABE" w:rsidRPr="005D5ABE" w:rsidRDefault="005D5ABE" w:rsidP="005D5ABE">
            <w:pPr>
              <w:widowControl w:val="0"/>
              <w:autoSpaceDE w:val="0"/>
              <w:autoSpaceDN w:val="0"/>
              <w:jc w:val="center"/>
              <w:rPr>
                <w:sz w:val="20"/>
                <w:szCs w:val="20"/>
              </w:rPr>
            </w:pPr>
            <w:r w:rsidRPr="005D5ABE">
              <w:rPr>
                <w:sz w:val="22"/>
                <w:szCs w:val="20"/>
              </w:rPr>
              <w:t>1 0 1</w:t>
            </w:r>
          </w:p>
        </w:tc>
        <w:tc>
          <w:tcPr>
            <w:tcW w:w="998" w:type="dxa"/>
          </w:tcPr>
          <w:p w14:paraId="1A65E719"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25F64D3"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0ABDC14" w14:textId="77777777" w:rsidR="005D5ABE" w:rsidRPr="005D5ABE" w:rsidRDefault="005D5ABE" w:rsidP="005D5ABE">
            <w:pPr>
              <w:widowControl w:val="0"/>
              <w:autoSpaceDE w:val="0"/>
              <w:autoSpaceDN w:val="0"/>
              <w:rPr>
                <w:sz w:val="20"/>
                <w:szCs w:val="20"/>
              </w:rPr>
            </w:pPr>
          </w:p>
        </w:tc>
        <w:tc>
          <w:tcPr>
            <w:tcW w:w="4684" w:type="dxa"/>
          </w:tcPr>
          <w:p w14:paraId="4C26B48C" w14:textId="77777777" w:rsidR="005D5ABE" w:rsidRPr="005D5ABE" w:rsidRDefault="005D5ABE" w:rsidP="005D5ABE">
            <w:pPr>
              <w:widowControl w:val="0"/>
              <w:autoSpaceDE w:val="0"/>
              <w:autoSpaceDN w:val="0"/>
              <w:rPr>
                <w:sz w:val="20"/>
                <w:szCs w:val="20"/>
              </w:rPr>
            </w:pPr>
          </w:p>
        </w:tc>
      </w:tr>
      <w:tr w:rsidR="005D5ABE" w:rsidRPr="005D5ABE" w14:paraId="5284C17D" w14:textId="77777777" w:rsidTr="009603A2">
        <w:tc>
          <w:tcPr>
            <w:tcW w:w="3515" w:type="dxa"/>
            <w:vMerge/>
          </w:tcPr>
          <w:p w14:paraId="2325D43D" w14:textId="77777777" w:rsidR="005D5ABE" w:rsidRPr="005D5ABE" w:rsidRDefault="005D5ABE" w:rsidP="005D5ABE"/>
        </w:tc>
        <w:tc>
          <w:tcPr>
            <w:tcW w:w="1247" w:type="dxa"/>
          </w:tcPr>
          <w:p w14:paraId="7D4BF050" w14:textId="77777777" w:rsidR="005D5ABE" w:rsidRPr="005D5ABE" w:rsidRDefault="005D5ABE" w:rsidP="005D5ABE">
            <w:pPr>
              <w:widowControl w:val="0"/>
              <w:autoSpaceDE w:val="0"/>
              <w:autoSpaceDN w:val="0"/>
              <w:jc w:val="center"/>
              <w:rPr>
                <w:sz w:val="20"/>
                <w:szCs w:val="20"/>
              </w:rPr>
            </w:pPr>
            <w:r w:rsidRPr="005D5ABE">
              <w:rPr>
                <w:sz w:val="22"/>
                <w:szCs w:val="20"/>
              </w:rPr>
              <w:t>1 0 1</w:t>
            </w:r>
          </w:p>
        </w:tc>
        <w:tc>
          <w:tcPr>
            <w:tcW w:w="998" w:type="dxa"/>
          </w:tcPr>
          <w:p w14:paraId="654F2A31"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291280D4"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5E5157D" w14:textId="77777777" w:rsidR="005D5ABE" w:rsidRPr="005D5ABE" w:rsidRDefault="005D5ABE" w:rsidP="005D5ABE">
            <w:pPr>
              <w:widowControl w:val="0"/>
              <w:autoSpaceDE w:val="0"/>
              <w:autoSpaceDN w:val="0"/>
              <w:rPr>
                <w:sz w:val="20"/>
                <w:szCs w:val="20"/>
              </w:rPr>
            </w:pPr>
            <w:r w:rsidRPr="005D5ABE">
              <w:rPr>
                <w:sz w:val="22"/>
                <w:szCs w:val="20"/>
              </w:rPr>
              <w:t>Основные средства - иное движимое имущество учреждения</w:t>
            </w:r>
          </w:p>
        </w:tc>
        <w:tc>
          <w:tcPr>
            <w:tcW w:w="4684" w:type="dxa"/>
          </w:tcPr>
          <w:p w14:paraId="00763966" w14:textId="77777777" w:rsidR="005D5ABE" w:rsidRPr="005D5ABE" w:rsidRDefault="005D5ABE" w:rsidP="005D5ABE">
            <w:pPr>
              <w:widowControl w:val="0"/>
              <w:autoSpaceDE w:val="0"/>
              <w:autoSpaceDN w:val="0"/>
              <w:rPr>
                <w:sz w:val="20"/>
                <w:szCs w:val="20"/>
              </w:rPr>
            </w:pPr>
          </w:p>
        </w:tc>
      </w:tr>
      <w:tr w:rsidR="005D5ABE" w:rsidRPr="005D5ABE" w14:paraId="5D5D4A47" w14:textId="77777777" w:rsidTr="009603A2">
        <w:tc>
          <w:tcPr>
            <w:tcW w:w="3515" w:type="dxa"/>
            <w:vMerge/>
          </w:tcPr>
          <w:p w14:paraId="49FFC488" w14:textId="77777777" w:rsidR="005D5ABE" w:rsidRPr="005D5ABE" w:rsidRDefault="005D5ABE" w:rsidP="005D5ABE"/>
        </w:tc>
        <w:tc>
          <w:tcPr>
            <w:tcW w:w="1247" w:type="dxa"/>
          </w:tcPr>
          <w:p w14:paraId="74237ED4" w14:textId="77777777" w:rsidR="005D5ABE" w:rsidRPr="005D5ABE" w:rsidRDefault="005D5ABE" w:rsidP="005D5ABE">
            <w:pPr>
              <w:widowControl w:val="0"/>
              <w:autoSpaceDE w:val="0"/>
              <w:autoSpaceDN w:val="0"/>
              <w:jc w:val="center"/>
              <w:rPr>
                <w:sz w:val="20"/>
                <w:szCs w:val="20"/>
              </w:rPr>
            </w:pPr>
            <w:bookmarkStart w:id="15" w:name="P135"/>
            <w:bookmarkEnd w:id="15"/>
            <w:r w:rsidRPr="005D5ABE">
              <w:rPr>
                <w:sz w:val="22"/>
                <w:szCs w:val="20"/>
              </w:rPr>
              <w:t>1 0 1</w:t>
            </w:r>
          </w:p>
        </w:tc>
        <w:tc>
          <w:tcPr>
            <w:tcW w:w="998" w:type="dxa"/>
          </w:tcPr>
          <w:p w14:paraId="10C57AA9"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2FF71C0"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3322" w:type="dxa"/>
          </w:tcPr>
          <w:p w14:paraId="1CBB89C0" w14:textId="77777777" w:rsidR="005D5ABE" w:rsidRPr="005D5ABE" w:rsidRDefault="005D5ABE" w:rsidP="005D5ABE">
            <w:pPr>
              <w:widowControl w:val="0"/>
              <w:autoSpaceDE w:val="0"/>
              <w:autoSpaceDN w:val="0"/>
              <w:rPr>
                <w:sz w:val="20"/>
                <w:szCs w:val="20"/>
              </w:rPr>
            </w:pPr>
          </w:p>
        </w:tc>
        <w:tc>
          <w:tcPr>
            <w:tcW w:w="4684" w:type="dxa"/>
          </w:tcPr>
          <w:p w14:paraId="61A04AAA" w14:textId="77777777" w:rsidR="005D5ABE" w:rsidRPr="005D5ABE" w:rsidRDefault="005D5ABE" w:rsidP="005D5ABE">
            <w:pPr>
              <w:widowControl w:val="0"/>
              <w:autoSpaceDE w:val="0"/>
              <w:autoSpaceDN w:val="0"/>
              <w:rPr>
                <w:sz w:val="20"/>
                <w:szCs w:val="20"/>
              </w:rPr>
            </w:pPr>
            <w:r w:rsidRPr="005D5ABE">
              <w:rPr>
                <w:sz w:val="22"/>
                <w:szCs w:val="20"/>
              </w:rPr>
              <w:t>Машины и оборудование</w:t>
            </w:r>
          </w:p>
        </w:tc>
      </w:tr>
      <w:tr w:rsidR="005D5ABE" w:rsidRPr="005D5ABE" w14:paraId="008638BD" w14:textId="77777777" w:rsidTr="009603A2">
        <w:tc>
          <w:tcPr>
            <w:tcW w:w="3515" w:type="dxa"/>
            <w:vMerge/>
          </w:tcPr>
          <w:p w14:paraId="5EF75C8F" w14:textId="77777777" w:rsidR="005D5ABE" w:rsidRPr="005D5ABE" w:rsidRDefault="005D5ABE" w:rsidP="005D5ABE"/>
        </w:tc>
        <w:tc>
          <w:tcPr>
            <w:tcW w:w="1247" w:type="dxa"/>
          </w:tcPr>
          <w:p w14:paraId="52A6C0D3" w14:textId="77777777" w:rsidR="005D5ABE" w:rsidRPr="005D5ABE" w:rsidRDefault="005D5ABE" w:rsidP="005D5ABE">
            <w:pPr>
              <w:widowControl w:val="0"/>
              <w:autoSpaceDE w:val="0"/>
              <w:autoSpaceDN w:val="0"/>
              <w:jc w:val="center"/>
              <w:rPr>
                <w:sz w:val="20"/>
                <w:szCs w:val="20"/>
              </w:rPr>
            </w:pPr>
            <w:bookmarkStart w:id="16" w:name="P140"/>
            <w:bookmarkEnd w:id="16"/>
            <w:r w:rsidRPr="005D5ABE">
              <w:rPr>
                <w:sz w:val="22"/>
                <w:szCs w:val="20"/>
              </w:rPr>
              <w:t>1 0 1</w:t>
            </w:r>
          </w:p>
        </w:tc>
        <w:tc>
          <w:tcPr>
            <w:tcW w:w="998" w:type="dxa"/>
          </w:tcPr>
          <w:p w14:paraId="6240478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705D173"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154111D4" w14:textId="77777777" w:rsidR="005D5ABE" w:rsidRPr="005D5ABE" w:rsidRDefault="005D5ABE" w:rsidP="005D5ABE">
            <w:pPr>
              <w:widowControl w:val="0"/>
              <w:autoSpaceDE w:val="0"/>
              <w:autoSpaceDN w:val="0"/>
              <w:rPr>
                <w:sz w:val="20"/>
                <w:szCs w:val="20"/>
              </w:rPr>
            </w:pPr>
          </w:p>
        </w:tc>
        <w:tc>
          <w:tcPr>
            <w:tcW w:w="4684" w:type="dxa"/>
          </w:tcPr>
          <w:p w14:paraId="7C55BED0" w14:textId="77777777" w:rsidR="005D5ABE" w:rsidRPr="005D5ABE" w:rsidRDefault="005D5ABE" w:rsidP="005D5ABE">
            <w:pPr>
              <w:widowControl w:val="0"/>
              <w:autoSpaceDE w:val="0"/>
              <w:autoSpaceDN w:val="0"/>
              <w:rPr>
                <w:sz w:val="20"/>
                <w:szCs w:val="20"/>
              </w:rPr>
            </w:pPr>
            <w:r w:rsidRPr="005D5ABE">
              <w:rPr>
                <w:sz w:val="22"/>
                <w:szCs w:val="20"/>
              </w:rPr>
              <w:t>Транспортные средства</w:t>
            </w:r>
          </w:p>
        </w:tc>
      </w:tr>
      <w:tr w:rsidR="005D5ABE" w:rsidRPr="005D5ABE" w14:paraId="4F2047CA" w14:textId="77777777" w:rsidTr="009603A2">
        <w:tc>
          <w:tcPr>
            <w:tcW w:w="3515" w:type="dxa"/>
            <w:vMerge/>
          </w:tcPr>
          <w:p w14:paraId="383B51D9" w14:textId="77777777" w:rsidR="005D5ABE" w:rsidRPr="005D5ABE" w:rsidRDefault="005D5ABE" w:rsidP="005D5ABE"/>
        </w:tc>
        <w:tc>
          <w:tcPr>
            <w:tcW w:w="1247" w:type="dxa"/>
          </w:tcPr>
          <w:p w14:paraId="56BFCB99" w14:textId="77777777" w:rsidR="005D5ABE" w:rsidRPr="005D5ABE" w:rsidRDefault="005D5ABE" w:rsidP="005D5ABE">
            <w:pPr>
              <w:widowControl w:val="0"/>
              <w:autoSpaceDE w:val="0"/>
              <w:autoSpaceDN w:val="0"/>
              <w:jc w:val="center"/>
              <w:rPr>
                <w:sz w:val="20"/>
                <w:szCs w:val="20"/>
              </w:rPr>
            </w:pPr>
            <w:bookmarkStart w:id="17" w:name="P145"/>
            <w:bookmarkEnd w:id="17"/>
            <w:r w:rsidRPr="005D5ABE">
              <w:rPr>
                <w:sz w:val="22"/>
                <w:szCs w:val="20"/>
              </w:rPr>
              <w:t>1 0 1</w:t>
            </w:r>
          </w:p>
        </w:tc>
        <w:tc>
          <w:tcPr>
            <w:tcW w:w="998" w:type="dxa"/>
          </w:tcPr>
          <w:p w14:paraId="16F282C1"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08ED53E"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32978F08" w14:textId="77777777" w:rsidR="005D5ABE" w:rsidRPr="005D5ABE" w:rsidRDefault="005D5ABE" w:rsidP="005D5ABE">
            <w:pPr>
              <w:widowControl w:val="0"/>
              <w:autoSpaceDE w:val="0"/>
              <w:autoSpaceDN w:val="0"/>
              <w:rPr>
                <w:sz w:val="20"/>
                <w:szCs w:val="20"/>
              </w:rPr>
            </w:pPr>
          </w:p>
        </w:tc>
        <w:tc>
          <w:tcPr>
            <w:tcW w:w="4684" w:type="dxa"/>
          </w:tcPr>
          <w:p w14:paraId="7B56E1C5" w14:textId="77777777" w:rsidR="005D5ABE" w:rsidRPr="005D5ABE" w:rsidRDefault="005D5ABE" w:rsidP="005D5ABE">
            <w:pPr>
              <w:widowControl w:val="0"/>
              <w:autoSpaceDE w:val="0"/>
              <w:autoSpaceDN w:val="0"/>
              <w:rPr>
                <w:sz w:val="20"/>
                <w:szCs w:val="20"/>
              </w:rPr>
            </w:pPr>
            <w:r w:rsidRPr="005D5ABE">
              <w:rPr>
                <w:sz w:val="22"/>
                <w:szCs w:val="20"/>
              </w:rPr>
              <w:t>Инвентарь производственный и хозяйственный</w:t>
            </w:r>
          </w:p>
        </w:tc>
      </w:tr>
      <w:tr w:rsidR="005D5ABE" w:rsidRPr="005D5ABE" w14:paraId="56F434B9" w14:textId="77777777" w:rsidTr="009603A2">
        <w:tc>
          <w:tcPr>
            <w:tcW w:w="3515" w:type="dxa"/>
            <w:vMerge/>
          </w:tcPr>
          <w:p w14:paraId="246EE8BA" w14:textId="77777777" w:rsidR="005D5ABE" w:rsidRPr="005D5ABE" w:rsidRDefault="005D5ABE" w:rsidP="005D5ABE"/>
        </w:tc>
        <w:tc>
          <w:tcPr>
            <w:tcW w:w="1247" w:type="dxa"/>
          </w:tcPr>
          <w:p w14:paraId="4DE2E0F7" w14:textId="77777777" w:rsidR="005D5ABE" w:rsidRPr="005D5ABE" w:rsidRDefault="005D5ABE" w:rsidP="005D5ABE">
            <w:pPr>
              <w:widowControl w:val="0"/>
              <w:autoSpaceDE w:val="0"/>
              <w:autoSpaceDN w:val="0"/>
              <w:jc w:val="center"/>
              <w:rPr>
                <w:sz w:val="20"/>
                <w:szCs w:val="20"/>
              </w:rPr>
            </w:pPr>
            <w:bookmarkStart w:id="18" w:name="P155"/>
            <w:bookmarkEnd w:id="18"/>
            <w:r w:rsidRPr="005D5ABE">
              <w:rPr>
                <w:sz w:val="22"/>
                <w:szCs w:val="20"/>
              </w:rPr>
              <w:t>1 0 1</w:t>
            </w:r>
          </w:p>
        </w:tc>
        <w:tc>
          <w:tcPr>
            <w:tcW w:w="998" w:type="dxa"/>
          </w:tcPr>
          <w:p w14:paraId="13DD42D1"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2A5912A9" w14:textId="77777777" w:rsidR="005D5ABE" w:rsidRPr="005D5ABE" w:rsidRDefault="005D5ABE" w:rsidP="005D5ABE">
            <w:pPr>
              <w:widowControl w:val="0"/>
              <w:autoSpaceDE w:val="0"/>
              <w:autoSpaceDN w:val="0"/>
              <w:jc w:val="center"/>
              <w:rPr>
                <w:sz w:val="20"/>
                <w:szCs w:val="20"/>
              </w:rPr>
            </w:pPr>
            <w:r w:rsidRPr="005D5ABE">
              <w:rPr>
                <w:sz w:val="22"/>
                <w:szCs w:val="20"/>
              </w:rPr>
              <w:t>8</w:t>
            </w:r>
          </w:p>
        </w:tc>
        <w:tc>
          <w:tcPr>
            <w:tcW w:w="3322" w:type="dxa"/>
          </w:tcPr>
          <w:p w14:paraId="362DA2DB" w14:textId="77777777" w:rsidR="005D5ABE" w:rsidRPr="005D5ABE" w:rsidRDefault="005D5ABE" w:rsidP="005D5ABE">
            <w:pPr>
              <w:widowControl w:val="0"/>
              <w:autoSpaceDE w:val="0"/>
              <w:autoSpaceDN w:val="0"/>
              <w:rPr>
                <w:sz w:val="20"/>
                <w:szCs w:val="20"/>
              </w:rPr>
            </w:pPr>
          </w:p>
        </w:tc>
        <w:tc>
          <w:tcPr>
            <w:tcW w:w="4684" w:type="dxa"/>
          </w:tcPr>
          <w:p w14:paraId="0FCD6DA6" w14:textId="77777777" w:rsidR="005D5ABE" w:rsidRPr="005D5ABE" w:rsidRDefault="005D5ABE" w:rsidP="005D5ABE">
            <w:pPr>
              <w:widowControl w:val="0"/>
              <w:autoSpaceDE w:val="0"/>
              <w:autoSpaceDN w:val="0"/>
              <w:rPr>
                <w:sz w:val="20"/>
                <w:szCs w:val="20"/>
              </w:rPr>
            </w:pPr>
            <w:r w:rsidRPr="005D5ABE">
              <w:rPr>
                <w:sz w:val="22"/>
                <w:szCs w:val="20"/>
              </w:rPr>
              <w:t>Прочие основные средства</w:t>
            </w:r>
          </w:p>
        </w:tc>
      </w:tr>
      <w:tr w:rsidR="005D5ABE" w:rsidRPr="005D5ABE" w14:paraId="3974D6D0" w14:textId="77777777" w:rsidTr="009603A2">
        <w:tc>
          <w:tcPr>
            <w:tcW w:w="3515" w:type="dxa"/>
            <w:vMerge w:val="restart"/>
            <w:tcBorders>
              <w:bottom w:val="nil"/>
            </w:tcBorders>
          </w:tcPr>
          <w:p w14:paraId="7197789E" w14:textId="77777777" w:rsidR="005D5ABE" w:rsidRPr="005D5ABE" w:rsidRDefault="005D5ABE" w:rsidP="005D5ABE">
            <w:pPr>
              <w:widowControl w:val="0"/>
              <w:autoSpaceDE w:val="0"/>
              <w:autoSpaceDN w:val="0"/>
              <w:rPr>
                <w:sz w:val="20"/>
                <w:szCs w:val="20"/>
              </w:rPr>
            </w:pPr>
            <w:bookmarkStart w:id="19" w:name="P160"/>
            <w:bookmarkEnd w:id="19"/>
            <w:r w:rsidRPr="005D5ABE">
              <w:rPr>
                <w:sz w:val="22"/>
                <w:szCs w:val="20"/>
              </w:rPr>
              <w:t>Нематериальные активы</w:t>
            </w:r>
          </w:p>
        </w:tc>
        <w:tc>
          <w:tcPr>
            <w:tcW w:w="1247" w:type="dxa"/>
          </w:tcPr>
          <w:p w14:paraId="5AFB3650" w14:textId="77777777" w:rsidR="005D5ABE" w:rsidRPr="005D5ABE" w:rsidRDefault="005D5ABE" w:rsidP="005D5ABE">
            <w:pPr>
              <w:widowControl w:val="0"/>
              <w:autoSpaceDE w:val="0"/>
              <w:autoSpaceDN w:val="0"/>
              <w:jc w:val="center"/>
              <w:rPr>
                <w:sz w:val="20"/>
                <w:szCs w:val="20"/>
              </w:rPr>
            </w:pPr>
            <w:r w:rsidRPr="005D5ABE">
              <w:rPr>
                <w:sz w:val="22"/>
                <w:szCs w:val="20"/>
              </w:rPr>
              <w:t>1 0 2</w:t>
            </w:r>
          </w:p>
        </w:tc>
        <w:tc>
          <w:tcPr>
            <w:tcW w:w="998" w:type="dxa"/>
          </w:tcPr>
          <w:p w14:paraId="725F911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74D62F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EDA6849" w14:textId="77777777" w:rsidR="005D5ABE" w:rsidRPr="005D5ABE" w:rsidRDefault="005D5ABE" w:rsidP="005D5ABE">
            <w:pPr>
              <w:widowControl w:val="0"/>
              <w:autoSpaceDE w:val="0"/>
              <w:autoSpaceDN w:val="0"/>
              <w:rPr>
                <w:sz w:val="20"/>
                <w:szCs w:val="20"/>
              </w:rPr>
            </w:pPr>
          </w:p>
        </w:tc>
        <w:tc>
          <w:tcPr>
            <w:tcW w:w="4684" w:type="dxa"/>
          </w:tcPr>
          <w:p w14:paraId="2BDF8818" w14:textId="77777777" w:rsidR="005D5ABE" w:rsidRPr="005D5ABE" w:rsidRDefault="005D5ABE" w:rsidP="005D5ABE">
            <w:pPr>
              <w:widowControl w:val="0"/>
              <w:autoSpaceDE w:val="0"/>
              <w:autoSpaceDN w:val="0"/>
              <w:rPr>
                <w:sz w:val="20"/>
                <w:szCs w:val="20"/>
              </w:rPr>
            </w:pPr>
          </w:p>
        </w:tc>
      </w:tr>
      <w:tr w:rsidR="005D5ABE" w:rsidRPr="005D5ABE" w14:paraId="13AEDFE0" w14:textId="77777777" w:rsidTr="009603A2">
        <w:tc>
          <w:tcPr>
            <w:tcW w:w="3515" w:type="dxa"/>
            <w:vMerge/>
            <w:tcBorders>
              <w:bottom w:val="nil"/>
            </w:tcBorders>
          </w:tcPr>
          <w:p w14:paraId="5261B816" w14:textId="77777777" w:rsidR="005D5ABE" w:rsidRPr="005D5ABE" w:rsidRDefault="005D5ABE" w:rsidP="005D5ABE"/>
        </w:tc>
        <w:tc>
          <w:tcPr>
            <w:tcW w:w="1247" w:type="dxa"/>
          </w:tcPr>
          <w:p w14:paraId="09E00B9F" w14:textId="77777777" w:rsidR="005D5ABE" w:rsidRPr="005D5ABE" w:rsidRDefault="005D5ABE" w:rsidP="005D5ABE">
            <w:pPr>
              <w:widowControl w:val="0"/>
              <w:autoSpaceDE w:val="0"/>
              <w:autoSpaceDN w:val="0"/>
              <w:jc w:val="center"/>
              <w:rPr>
                <w:sz w:val="20"/>
                <w:szCs w:val="20"/>
              </w:rPr>
            </w:pPr>
            <w:r w:rsidRPr="005D5ABE">
              <w:rPr>
                <w:sz w:val="22"/>
                <w:szCs w:val="20"/>
              </w:rPr>
              <w:t>1 0 2</w:t>
            </w:r>
          </w:p>
        </w:tc>
        <w:tc>
          <w:tcPr>
            <w:tcW w:w="998" w:type="dxa"/>
          </w:tcPr>
          <w:p w14:paraId="732A8E41"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42A035F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17443E26" w14:textId="77777777" w:rsidR="005D5ABE" w:rsidRPr="005D5ABE" w:rsidRDefault="005D5ABE" w:rsidP="005D5ABE">
            <w:pPr>
              <w:widowControl w:val="0"/>
              <w:autoSpaceDE w:val="0"/>
              <w:autoSpaceDN w:val="0"/>
              <w:rPr>
                <w:sz w:val="20"/>
                <w:szCs w:val="20"/>
              </w:rPr>
            </w:pPr>
            <w:r w:rsidRPr="005D5ABE">
              <w:rPr>
                <w:sz w:val="22"/>
                <w:szCs w:val="20"/>
              </w:rPr>
              <w:t xml:space="preserve">Нематериальные активы - иное </w:t>
            </w:r>
            <w:r w:rsidRPr="005D5ABE">
              <w:rPr>
                <w:sz w:val="22"/>
                <w:szCs w:val="20"/>
              </w:rPr>
              <w:lastRenderedPageBreak/>
              <w:t>движимое имущество учреждения</w:t>
            </w:r>
          </w:p>
        </w:tc>
        <w:tc>
          <w:tcPr>
            <w:tcW w:w="4684" w:type="dxa"/>
          </w:tcPr>
          <w:p w14:paraId="3010E85C" w14:textId="77777777" w:rsidR="005D5ABE" w:rsidRPr="005D5ABE" w:rsidRDefault="005D5ABE" w:rsidP="005D5ABE">
            <w:pPr>
              <w:widowControl w:val="0"/>
              <w:autoSpaceDE w:val="0"/>
              <w:autoSpaceDN w:val="0"/>
              <w:rPr>
                <w:sz w:val="20"/>
                <w:szCs w:val="20"/>
              </w:rPr>
            </w:pPr>
            <w:r w:rsidRPr="005D5ABE">
              <w:rPr>
                <w:sz w:val="22"/>
                <w:szCs w:val="20"/>
              </w:rPr>
              <w:lastRenderedPageBreak/>
              <w:t>по видам нематериальных активов</w:t>
            </w:r>
          </w:p>
        </w:tc>
      </w:tr>
      <w:tr w:rsidR="005D5ABE" w:rsidRPr="005D5ABE" w14:paraId="2B5DC46E" w14:textId="77777777" w:rsidTr="009603A2">
        <w:tc>
          <w:tcPr>
            <w:tcW w:w="3515" w:type="dxa"/>
            <w:vMerge/>
            <w:tcBorders>
              <w:bottom w:val="nil"/>
            </w:tcBorders>
          </w:tcPr>
          <w:p w14:paraId="36CF4EAC" w14:textId="77777777" w:rsidR="005D5ABE" w:rsidRPr="005D5ABE" w:rsidRDefault="005D5ABE" w:rsidP="005D5ABE"/>
        </w:tc>
        <w:tc>
          <w:tcPr>
            <w:tcW w:w="1247" w:type="dxa"/>
          </w:tcPr>
          <w:p w14:paraId="4A09DC19" w14:textId="77777777" w:rsidR="005D5ABE" w:rsidRPr="005D5ABE" w:rsidRDefault="005D5ABE" w:rsidP="005D5ABE">
            <w:pPr>
              <w:widowControl w:val="0"/>
              <w:autoSpaceDE w:val="0"/>
              <w:autoSpaceDN w:val="0"/>
              <w:jc w:val="center"/>
              <w:rPr>
                <w:sz w:val="20"/>
                <w:szCs w:val="20"/>
              </w:rPr>
            </w:pPr>
            <w:bookmarkStart w:id="20" w:name="P191"/>
            <w:bookmarkEnd w:id="20"/>
            <w:r w:rsidRPr="005D5ABE">
              <w:rPr>
                <w:sz w:val="22"/>
                <w:szCs w:val="20"/>
              </w:rPr>
              <w:t>1 0 2</w:t>
            </w:r>
          </w:p>
        </w:tc>
        <w:tc>
          <w:tcPr>
            <w:tcW w:w="998" w:type="dxa"/>
          </w:tcPr>
          <w:p w14:paraId="774D8D1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52A754F" w14:textId="77777777" w:rsidR="005D5ABE" w:rsidRPr="005D5ABE" w:rsidRDefault="005D5ABE" w:rsidP="005D5ABE">
            <w:pPr>
              <w:widowControl w:val="0"/>
              <w:autoSpaceDE w:val="0"/>
              <w:autoSpaceDN w:val="0"/>
              <w:jc w:val="center"/>
              <w:rPr>
                <w:sz w:val="20"/>
                <w:szCs w:val="20"/>
              </w:rPr>
            </w:pPr>
            <w:r w:rsidRPr="005D5ABE">
              <w:rPr>
                <w:sz w:val="22"/>
                <w:szCs w:val="20"/>
              </w:rPr>
              <w:t>I</w:t>
            </w:r>
          </w:p>
        </w:tc>
        <w:tc>
          <w:tcPr>
            <w:tcW w:w="3322" w:type="dxa"/>
          </w:tcPr>
          <w:p w14:paraId="78E33C53" w14:textId="77777777" w:rsidR="005D5ABE" w:rsidRPr="005D5ABE" w:rsidRDefault="005D5ABE" w:rsidP="005D5ABE">
            <w:pPr>
              <w:widowControl w:val="0"/>
              <w:autoSpaceDE w:val="0"/>
              <w:autoSpaceDN w:val="0"/>
              <w:rPr>
                <w:sz w:val="20"/>
                <w:szCs w:val="20"/>
              </w:rPr>
            </w:pPr>
          </w:p>
        </w:tc>
        <w:tc>
          <w:tcPr>
            <w:tcW w:w="4684" w:type="dxa"/>
          </w:tcPr>
          <w:p w14:paraId="408E3A42" w14:textId="77777777" w:rsidR="005D5ABE" w:rsidRPr="005D5ABE" w:rsidRDefault="005D5ABE" w:rsidP="005D5ABE">
            <w:pPr>
              <w:widowControl w:val="0"/>
              <w:autoSpaceDE w:val="0"/>
              <w:autoSpaceDN w:val="0"/>
              <w:rPr>
                <w:sz w:val="20"/>
                <w:szCs w:val="20"/>
              </w:rPr>
            </w:pPr>
            <w:r w:rsidRPr="005D5ABE">
              <w:rPr>
                <w:sz w:val="22"/>
                <w:szCs w:val="20"/>
              </w:rPr>
              <w:t>Программное обеспечение и базы данных</w:t>
            </w:r>
          </w:p>
        </w:tc>
      </w:tr>
      <w:tr w:rsidR="005D5ABE" w:rsidRPr="005D5ABE" w14:paraId="2BF50C3D" w14:textId="77777777" w:rsidTr="009603A2">
        <w:tblPrEx>
          <w:tblBorders>
            <w:insideH w:val="nil"/>
          </w:tblBorders>
        </w:tblPrEx>
        <w:tc>
          <w:tcPr>
            <w:tcW w:w="3515" w:type="dxa"/>
            <w:vMerge/>
            <w:tcBorders>
              <w:bottom w:val="nil"/>
            </w:tcBorders>
          </w:tcPr>
          <w:p w14:paraId="47456A41" w14:textId="77777777" w:rsidR="005D5ABE" w:rsidRPr="005D5ABE" w:rsidRDefault="005D5ABE" w:rsidP="005D5ABE"/>
        </w:tc>
        <w:tc>
          <w:tcPr>
            <w:tcW w:w="1247" w:type="dxa"/>
            <w:tcBorders>
              <w:bottom w:val="nil"/>
            </w:tcBorders>
          </w:tcPr>
          <w:p w14:paraId="4D0A2597" w14:textId="77777777" w:rsidR="005D5ABE" w:rsidRPr="005D5ABE" w:rsidRDefault="005D5ABE" w:rsidP="005D5ABE">
            <w:pPr>
              <w:widowControl w:val="0"/>
              <w:autoSpaceDE w:val="0"/>
              <w:autoSpaceDN w:val="0"/>
              <w:jc w:val="center"/>
              <w:rPr>
                <w:sz w:val="20"/>
                <w:szCs w:val="20"/>
              </w:rPr>
            </w:pPr>
            <w:bookmarkStart w:id="21" w:name="P196"/>
            <w:bookmarkEnd w:id="21"/>
            <w:r w:rsidRPr="005D5ABE">
              <w:rPr>
                <w:sz w:val="22"/>
                <w:szCs w:val="20"/>
              </w:rPr>
              <w:t>1 0 2</w:t>
            </w:r>
          </w:p>
        </w:tc>
        <w:tc>
          <w:tcPr>
            <w:tcW w:w="998" w:type="dxa"/>
            <w:tcBorders>
              <w:bottom w:val="nil"/>
            </w:tcBorders>
          </w:tcPr>
          <w:p w14:paraId="1950F3D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Borders>
              <w:bottom w:val="nil"/>
            </w:tcBorders>
          </w:tcPr>
          <w:p w14:paraId="51A82F3D" w14:textId="77777777" w:rsidR="005D5ABE" w:rsidRPr="005D5ABE" w:rsidRDefault="005D5ABE" w:rsidP="005D5ABE">
            <w:pPr>
              <w:widowControl w:val="0"/>
              <w:autoSpaceDE w:val="0"/>
              <w:autoSpaceDN w:val="0"/>
              <w:jc w:val="center"/>
              <w:rPr>
                <w:sz w:val="20"/>
                <w:szCs w:val="20"/>
              </w:rPr>
            </w:pPr>
            <w:r w:rsidRPr="005D5ABE">
              <w:rPr>
                <w:sz w:val="22"/>
                <w:szCs w:val="20"/>
              </w:rPr>
              <w:t>D</w:t>
            </w:r>
          </w:p>
        </w:tc>
        <w:tc>
          <w:tcPr>
            <w:tcW w:w="3322" w:type="dxa"/>
            <w:tcBorders>
              <w:bottom w:val="nil"/>
            </w:tcBorders>
          </w:tcPr>
          <w:p w14:paraId="3C291BB7" w14:textId="77777777" w:rsidR="005D5ABE" w:rsidRPr="005D5ABE" w:rsidRDefault="005D5ABE" w:rsidP="005D5ABE">
            <w:pPr>
              <w:widowControl w:val="0"/>
              <w:autoSpaceDE w:val="0"/>
              <w:autoSpaceDN w:val="0"/>
              <w:rPr>
                <w:sz w:val="20"/>
                <w:szCs w:val="20"/>
              </w:rPr>
            </w:pPr>
          </w:p>
        </w:tc>
        <w:tc>
          <w:tcPr>
            <w:tcW w:w="4684" w:type="dxa"/>
            <w:tcBorders>
              <w:bottom w:val="nil"/>
            </w:tcBorders>
          </w:tcPr>
          <w:p w14:paraId="10190C2E" w14:textId="77777777" w:rsidR="005D5ABE" w:rsidRPr="005D5ABE" w:rsidRDefault="005D5ABE" w:rsidP="005D5ABE">
            <w:pPr>
              <w:widowControl w:val="0"/>
              <w:autoSpaceDE w:val="0"/>
              <w:autoSpaceDN w:val="0"/>
              <w:rPr>
                <w:sz w:val="20"/>
                <w:szCs w:val="20"/>
              </w:rPr>
            </w:pPr>
            <w:r w:rsidRPr="005D5ABE">
              <w:rPr>
                <w:sz w:val="22"/>
                <w:szCs w:val="20"/>
              </w:rPr>
              <w:t>Иные объекты интеллектуальной собственности</w:t>
            </w:r>
          </w:p>
        </w:tc>
      </w:tr>
      <w:tr w:rsidR="005D5ABE" w:rsidRPr="005D5ABE" w14:paraId="004F6846" w14:textId="77777777" w:rsidTr="009603A2">
        <w:tc>
          <w:tcPr>
            <w:tcW w:w="3515" w:type="dxa"/>
            <w:vMerge w:val="restart"/>
            <w:tcBorders>
              <w:bottom w:val="nil"/>
            </w:tcBorders>
          </w:tcPr>
          <w:p w14:paraId="72E35D98" w14:textId="77777777" w:rsidR="005D5ABE" w:rsidRPr="005D5ABE" w:rsidRDefault="005D5ABE" w:rsidP="005D5ABE">
            <w:pPr>
              <w:widowControl w:val="0"/>
              <w:autoSpaceDE w:val="0"/>
              <w:autoSpaceDN w:val="0"/>
              <w:rPr>
                <w:sz w:val="20"/>
                <w:szCs w:val="20"/>
              </w:rPr>
            </w:pPr>
            <w:bookmarkStart w:id="22" w:name="P238"/>
            <w:bookmarkEnd w:id="22"/>
            <w:r w:rsidRPr="005D5ABE">
              <w:rPr>
                <w:sz w:val="22"/>
                <w:szCs w:val="20"/>
              </w:rPr>
              <w:t>Амортизация</w:t>
            </w:r>
          </w:p>
        </w:tc>
        <w:tc>
          <w:tcPr>
            <w:tcW w:w="1247" w:type="dxa"/>
          </w:tcPr>
          <w:p w14:paraId="178A7D78" w14:textId="77777777" w:rsidR="005D5ABE" w:rsidRPr="005D5ABE" w:rsidRDefault="005D5ABE" w:rsidP="005D5ABE">
            <w:pPr>
              <w:widowControl w:val="0"/>
              <w:autoSpaceDE w:val="0"/>
              <w:autoSpaceDN w:val="0"/>
              <w:jc w:val="center"/>
              <w:rPr>
                <w:sz w:val="20"/>
                <w:szCs w:val="20"/>
              </w:rPr>
            </w:pPr>
            <w:r w:rsidRPr="005D5ABE">
              <w:rPr>
                <w:sz w:val="22"/>
                <w:szCs w:val="20"/>
              </w:rPr>
              <w:t>1 0 4</w:t>
            </w:r>
          </w:p>
        </w:tc>
        <w:tc>
          <w:tcPr>
            <w:tcW w:w="998" w:type="dxa"/>
          </w:tcPr>
          <w:p w14:paraId="36FC11C7"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F42C71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FDBFE31" w14:textId="77777777" w:rsidR="005D5ABE" w:rsidRPr="005D5ABE" w:rsidRDefault="005D5ABE" w:rsidP="005D5ABE">
            <w:pPr>
              <w:widowControl w:val="0"/>
              <w:autoSpaceDE w:val="0"/>
              <w:autoSpaceDN w:val="0"/>
              <w:rPr>
                <w:sz w:val="20"/>
                <w:szCs w:val="20"/>
              </w:rPr>
            </w:pPr>
          </w:p>
        </w:tc>
        <w:tc>
          <w:tcPr>
            <w:tcW w:w="4684" w:type="dxa"/>
          </w:tcPr>
          <w:p w14:paraId="75B372FE" w14:textId="77777777" w:rsidR="005D5ABE" w:rsidRPr="005D5ABE" w:rsidRDefault="005D5ABE" w:rsidP="005D5ABE">
            <w:pPr>
              <w:widowControl w:val="0"/>
              <w:autoSpaceDE w:val="0"/>
              <w:autoSpaceDN w:val="0"/>
              <w:rPr>
                <w:sz w:val="20"/>
                <w:szCs w:val="20"/>
              </w:rPr>
            </w:pPr>
          </w:p>
        </w:tc>
      </w:tr>
      <w:tr w:rsidR="005D5ABE" w:rsidRPr="005D5ABE" w14:paraId="27D06BAE" w14:textId="77777777" w:rsidTr="009603A2">
        <w:tc>
          <w:tcPr>
            <w:tcW w:w="3515" w:type="dxa"/>
            <w:vMerge/>
            <w:tcBorders>
              <w:bottom w:val="nil"/>
            </w:tcBorders>
          </w:tcPr>
          <w:p w14:paraId="015FEB6C" w14:textId="77777777" w:rsidR="005D5ABE" w:rsidRPr="005D5ABE" w:rsidRDefault="005D5ABE" w:rsidP="005D5ABE"/>
        </w:tc>
        <w:tc>
          <w:tcPr>
            <w:tcW w:w="1247" w:type="dxa"/>
          </w:tcPr>
          <w:p w14:paraId="57D7453B" w14:textId="77777777" w:rsidR="005D5ABE" w:rsidRPr="005D5ABE" w:rsidRDefault="005D5ABE" w:rsidP="005D5ABE">
            <w:pPr>
              <w:widowControl w:val="0"/>
              <w:autoSpaceDE w:val="0"/>
              <w:autoSpaceDN w:val="0"/>
              <w:jc w:val="center"/>
              <w:rPr>
                <w:sz w:val="20"/>
                <w:szCs w:val="20"/>
              </w:rPr>
            </w:pPr>
            <w:r w:rsidRPr="005D5ABE">
              <w:rPr>
                <w:sz w:val="22"/>
                <w:szCs w:val="20"/>
              </w:rPr>
              <w:t>1 0 4</w:t>
            </w:r>
          </w:p>
        </w:tc>
        <w:tc>
          <w:tcPr>
            <w:tcW w:w="998" w:type="dxa"/>
          </w:tcPr>
          <w:p w14:paraId="7887DD15"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0F395C54"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697B2FF" w14:textId="77777777" w:rsidR="005D5ABE" w:rsidRPr="005D5ABE" w:rsidRDefault="005D5ABE" w:rsidP="005D5ABE">
            <w:pPr>
              <w:widowControl w:val="0"/>
              <w:autoSpaceDE w:val="0"/>
              <w:autoSpaceDN w:val="0"/>
              <w:rPr>
                <w:sz w:val="20"/>
                <w:szCs w:val="20"/>
              </w:rPr>
            </w:pPr>
            <w:r w:rsidRPr="005D5ABE">
              <w:rPr>
                <w:sz w:val="22"/>
                <w:szCs w:val="20"/>
              </w:rPr>
              <w:t>Амортизация иного движимого имущества учреждения</w:t>
            </w:r>
          </w:p>
        </w:tc>
        <w:tc>
          <w:tcPr>
            <w:tcW w:w="4684" w:type="dxa"/>
          </w:tcPr>
          <w:p w14:paraId="24BAA81F" w14:textId="77777777" w:rsidR="005D5ABE" w:rsidRPr="005D5ABE" w:rsidRDefault="005D5ABE" w:rsidP="005D5ABE">
            <w:pPr>
              <w:widowControl w:val="0"/>
              <w:autoSpaceDE w:val="0"/>
              <w:autoSpaceDN w:val="0"/>
              <w:rPr>
                <w:sz w:val="20"/>
                <w:szCs w:val="20"/>
              </w:rPr>
            </w:pPr>
          </w:p>
        </w:tc>
      </w:tr>
      <w:tr w:rsidR="005D5ABE" w:rsidRPr="005D5ABE" w14:paraId="52DA1CCD" w14:textId="77777777" w:rsidTr="009603A2">
        <w:tc>
          <w:tcPr>
            <w:tcW w:w="3515" w:type="dxa"/>
            <w:vMerge/>
            <w:tcBorders>
              <w:top w:val="nil"/>
              <w:bottom w:val="nil"/>
            </w:tcBorders>
          </w:tcPr>
          <w:p w14:paraId="01BFB174" w14:textId="77777777" w:rsidR="005D5ABE" w:rsidRPr="005D5ABE" w:rsidRDefault="005D5ABE" w:rsidP="005D5ABE"/>
        </w:tc>
        <w:tc>
          <w:tcPr>
            <w:tcW w:w="1247" w:type="dxa"/>
          </w:tcPr>
          <w:p w14:paraId="32076E4E" w14:textId="77777777" w:rsidR="005D5ABE" w:rsidRPr="005D5ABE" w:rsidRDefault="005D5ABE" w:rsidP="005D5ABE">
            <w:pPr>
              <w:widowControl w:val="0"/>
              <w:autoSpaceDE w:val="0"/>
              <w:autoSpaceDN w:val="0"/>
              <w:jc w:val="center"/>
              <w:rPr>
                <w:sz w:val="20"/>
                <w:szCs w:val="20"/>
              </w:rPr>
            </w:pPr>
            <w:bookmarkStart w:id="23" w:name="P295"/>
            <w:bookmarkEnd w:id="23"/>
            <w:r w:rsidRPr="005D5ABE">
              <w:rPr>
                <w:sz w:val="22"/>
                <w:szCs w:val="20"/>
              </w:rPr>
              <w:t>1 0 4</w:t>
            </w:r>
          </w:p>
        </w:tc>
        <w:tc>
          <w:tcPr>
            <w:tcW w:w="998" w:type="dxa"/>
          </w:tcPr>
          <w:p w14:paraId="621F84E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E3A3EDF"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3322" w:type="dxa"/>
          </w:tcPr>
          <w:p w14:paraId="4B8AF09D" w14:textId="77777777" w:rsidR="005D5ABE" w:rsidRPr="005D5ABE" w:rsidRDefault="005D5ABE" w:rsidP="005D5ABE">
            <w:pPr>
              <w:widowControl w:val="0"/>
              <w:autoSpaceDE w:val="0"/>
              <w:autoSpaceDN w:val="0"/>
              <w:rPr>
                <w:sz w:val="20"/>
                <w:szCs w:val="20"/>
              </w:rPr>
            </w:pPr>
          </w:p>
        </w:tc>
        <w:tc>
          <w:tcPr>
            <w:tcW w:w="4684" w:type="dxa"/>
          </w:tcPr>
          <w:p w14:paraId="2C3D9DC3" w14:textId="77777777" w:rsidR="005D5ABE" w:rsidRPr="005D5ABE" w:rsidRDefault="005D5ABE" w:rsidP="005D5ABE">
            <w:pPr>
              <w:widowControl w:val="0"/>
              <w:autoSpaceDE w:val="0"/>
              <w:autoSpaceDN w:val="0"/>
              <w:rPr>
                <w:sz w:val="20"/>
                <w:szCs w:val="20"/>
              </w:rPr>
            </w:pPr>
            <w:r w:rsidRPr="005D5ABE">
              <w:rPr>
                <w:sz w:val="22"/>
                <w:szCs w:val="20"/>
              </w:rPr>
              <w:t>Амортизация машин и оборудования</w:t>
            </w:r>
          </w:p>
        </w:tc>
      </w:tr>
      <w:tr w:rsidR="005D5ABE" w:rsidRPr="005D5ABE" w14:paraId="129696CE" w14:textId="77777777" w:rsidTr="009603A2">
        <w:tc>
          <w:tcPr>
            <w:tcW w:w="3515" w:type="dxa"/>
            <w:vMerge/>
            <w:tcBorders>
              <w:top w:val="nil"/>
              <w:bottom w:val="nil"/>
            </w:tcBorders>
          </w:tcPr>
          <w:p w14:paraId="148FD1F2" w14:textId="77777777" w:rsidR="005D5ABE" w:rsidRPr="005D5ABE" w:rsidRDefault="005D5ABE" w:rsidP="005D5ABE"/>
        </w:tc>
        <w:tc>
          <w:tcPr>
            <w:tcW w:w="1247" w:type="dxa"/>
          </w:tcPr>
          <w:p w14:paraId="6C75F2D9" w14:textId="77777777" w:rsidR="005D5ABE" w:rsidRPr="005D5ABE" w:rsidRDefault="005D5ABE" w:rsidP="005D5ABE">
            <w:pPr>
              <w:widowControl w:val="0"/>
              <w:autoSpaceDE w:val="0"/>
              <w:autoSpaceDN w:val="0"/>
              <w:jc w:val="center"/>
              <w:rPr>
                <w:sz w:val="20"/>
                <w:szCs w:val="20"/>
              </w:rPr>
            </w:pPr>
            <w:bookmarkStart w:id="24" w:name="P300"/>
            <w:bookmarkEnd w:id="24"/>
            <w:r w:rsidRPr="005D5ABE">
              <w:rPr>
                <w:sz w:val="22"/>
                <w:szCs w:val="20"/>
              </w:rPr>
              <w:t>1 0 4</w:t>
            </w:r>
          </w:p>
        </w:tc>
        <w:tc>
          <w:tcPr>
            <w:tcW w:w="998" w:type="dxa"/>
          </w:tcPr>
          <w:p w14:paraId="03F2690B"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5B4885E"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79E0288E" w14:textId="77777777" w:rsidR="005D5ABE" w:rsidRPr="005D5ABE" w:rsidRDefault="005D5ABE" w:rsidP="005D5ABE">
            <w:pPr>
              <w:widowControl w:val="0"/>
              <w:autoSpaceDE w:val="0"/>
              <w:autoSpaceDN w:val="0"/>
              <w:rPr>
                <w:sz w:val="20"/>
                <w:szCs w:val="20"/>
              </w:rPr>
            </w:pPr>
          </w:p>
        </w:tc>
        <w:tc>
          <w:tcPr>
            <w:tcW w:w="4684" w:type="dxa"/>
          </w:tcPr>
          <w:p w14:paraId="2780C872" w14:textId="77777777" w:rsidR="005D5ABE" w:rsidRPr="005D5ABE" w:rsidRDefault="005D5ABE" w:rsidP="005D5ABE">
            <w:pPr>
              <w:widowControl w:val="0"/>
              <w:autoSpaceDE w:val="0"/>
              <w:autoSpaceDN w:val="0"/>
              <w:rPr>
                <w:sz w:val="20"/>
                <w:szCs w:val="20"/>
              </w:rPr>
            </w:pPr>
            <w:r w:rsidRPr="005D5ABE">
              <w:rPr>
                <w:sz w:val="22"/>
                <w:szCs w:val="20"/>
              </w:rPr>
              <w:t>Амортизация транспортных средств</w:t>
            </w:r>
          </w:p>
        </w:tc>
      </w:tr>
      <w:tr w:rsidR="005D5ABE" w:rsidRPr="005D5ABE" w14:paraId="0E600118" w14:textId="77777777" w:rsidTr="009603A2">
        <w:tc>
          <w:tcPr>
            <w:tcW w:w="3515" w:type="dxa"/>
            <w:vMerge/>
            <w:tcBorders>
              <w:top w:val="nil"/>
              <w:bottom w:val="nil"/>
            </w:tcBorders>
          </w:tcPr>
          <w:p w14:paraId="36242B10" w14:textId="77777777" w:rsidR="005D5ABE" w:rsidRPr="005D5ABE" w:rsidRDefault="005D5ABE" w:rsidP="005D5ABE"/>
        </w:tc>
        <w:tc>
          <w:tcPr>
            <w:tcW w:w="1247" w:type="dxa"/>
          </w:tcPr>
          <w:p w14:paraId="2494D091" w14:textId="77777777" w:rsidR="005D5ABE" w:rsidRPr="005D5ABE" w:rsidRDefault="005D5ABE" w:rsidP="005D5ABE">
            <w:pPr>
              <w:widowControl w:val="0"/>
              <w:autoSpaceDE w:val="0"/>
              <w:autoSpaceDN w:val="0"/>
              <w:jc w:val="center"/>
              <w:rPr>
                <w:sz w:val="20"/>
                <w:szCs w:val="20"/>
              </w:rPr>
            </w:pPr>
            <w:bookmarkStart w:id="25" w:name="P305"/>
            <w:bookmarkEnd w:id="25"/>
            <w:r w:rsidRPr="005D5ABE">
              <w:rPr>
                <w:sz w:val="22"/>
                <w:szCs w:val="20"/>
              </w:rPr>
              <w:t>1 0 4</w:t>
            </w:r>
          </w:p>
        </w:tc>
        <w:tc>
          <w:tcPr>
            <w:tcW w:w="998" w:type="dxa"/>
          </w:tcPr>
          <w:p w14:paraId="7C1216A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CFBE58C"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46A226D1" w14:textId="77777777" w:rsidR="005D5ABE" w:rsidRPr="005D5ABE" w:rsidRDefault="005D5ABE" w:rsidP="005D5ABE">
            <w:pPr>
              <w:widowControl w:val="0"/>
              <w:autoSpaceDE w:val="0"/>
              <w:autoSpaceDN w:val="0"/>
              <w:rPr>
                <w:sz w:val="20"/>
                <w:szCs w:val="20"/>
              </w:rPr>
            </w:pPr>
          </w:p>
        </w:tc>
        <w:tc>
          <w:tcPr>
            <w:tcW w:w="4684" w:type="dxa"/>
          </w:tcPr>
          <w:p w14:paraId="55B7FC89" w14:textId="77777777" w:rsidR="005D5ABE" w:rsidRPr="005D5ABE" w:rsidRDefault="005D5ABE" w:rsidP="005D5ABE">
            <w:pPr>
              <w:widowControl w:val="0"/>
              <w:autoSpaceDE w:val="0"/>
              <w:autoSpaceDN w:val="0"/>
              <w:rPr>
                <w:sz w:val="20"/>
                <w:szCs w:val="20"/>
              </w:rPr>
            </w:pPr>
            <w:r w:rsidRPr="005D5ABE">
              <w:rPr>
                <w:sz w:val="22"/>
                <w:szCs w:val="20"/>
              </w:rPr>
              <w:t>Амортизация инвентаря производственного и хозяйственного</w:t>
            </w:r>
          </w:p>
        </w:tc>
      </w:tr>
      <w:tr w:rsidR="005D5ABE" w:rsidRPr="005D5ABE" w14:paraId="280D6F36" w14:textId="77777777" w:rsidTr="009603A2">
        <w:tc>
          <w:tcPr>
            <w:tcW w:w="3515" w:type="dxa"/>
            <w:vMerge/>
            <w:tcBorders>
              <w:top w:val="nil"/>
              <w:bottom w:val="nil"/>
            </w:tcBorders>
          </w:tcPr>
          <w:p w14:paraId="1416A9B9" w14:textId="77777777" w:rsidR="005D5ABE" w:rsidRPr="005D5ABE" w:rsidRDefault="005D5ABE" w:rsidP="005D5ABE"/>
        </w:tc>
        <w:tc>
          <w:tcPr>
            <w:tcW w:w="1247" w:type="dxa"/>
          </w:tcPr>
          <w:p w14:paraId="4479D3EE" w14:textId="77777777" w:rsidR="005D5ABE" w:rsidRPr="005D5ABE" w:rsidRDefault="005D5ABE" w:rsidP="005D5ABE">
            <w:pPr>
              <w:widowControl w:val="0"/>
              <w:autoSpaceDE w:val="0"/>
              <w:autoSpaceDN w:val="0"/>
              <w:jc w:val="center"/>
              <w:rPr>
                <w:sz w:val="20"/>
                <w:szCs w:val="20"/>
              </w:rPr>
            </w:pPr>
            <w:bookmarkStart w:id="26" w:name="P315"/>
            <w:bookmarkEnd w:id="26"/>
            <w:r w:rsidRPr="005D5ABE">
              <w:rPr>
                <w:sz w:val="22"/>
                <w:szCs w:val="20"/>
              </w:rPr>
              <w:t>1 0 4</w:t>
            </w:r>
          </w:p>
        </w:tc>
        <w:tc>
          <w:tcPr>
            <w:tcW w:w="998" w:type="dxa"/>
          </w:tcPr>
          <w:p w14:paraId="10C4345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219CAFF" w14:textId="77777777" w:rsidR="005D5ABE" w:rsidRPr="005D5ABE" w:rsidRDefault="005D5ABE" w:rsidP="005D5ABE">
            <w:pPr>
              <w:widowControl w:val="0"/>
              <w:autoSpaceDE w:val="0"/>
              <w:autoSpaceDN w:val="0"/>
              <w:jc w:val="center"/>
              <w:rPr>
                <w:sz w:val="20"/>
                <w:szCs w:val="20"/>
              </w:rPr>
            </w:pPr>
            <w:r w:rsidRPr="005D5ABE">
              <w:rPr>
                <w:sz w:val="22"/>
                <w:szCs w:val="20"/>
              </w:rPr>
              <w:t>8</w:t>
            </w:r>
          </w:p>
        </w:tc>
        <w:tc>
          <w:tcPr>
            <w:tcW w:w="3322" w:type="dxa"/>
          </w:tcPr>
          <w:p w14:paraId="428D721A" w14:textId="77777777" w:rsidR="005D5ABE" w:rsidRPr="005D5ABE" w:rsidRDefault="005D5ABE" w:rsidP="005D5ABE">
            <w:pPr>
              <w:widowControl w:val="0"/>
              <w:autoSpaceDE w:val="0"/>
              <w:autoSpaceDN w:val="0"/>
              <w:rPr>
                <w:sz w:val="20"/>
                <w:szCs w:val="20"/>
              </w:rPr>
            </w:pPr>
          </w:p>
        </w:tc>
        <w:tc>
          <w:tcPr>
            <w:tcW w:w="4684" w:type="dxa"/>
          </w:tcPr>
          <w:p w14:paraId="475F24A3" w14:textId="77777777" w:rsidR="005D5ABE" w:rsidRPr="005D5ABE" w:rsidRDefault="005D5ABE" w:rsidP="005D5ABE">
            <w:pPr>
              <w:widowControl w:val="0"/>
              <w:autoSpaceDE w:val="0"/>
              <w:autoSpaceDN w:val="0"/>
              <w:rPr>
                <w:sz w:val="20"/>
                <w:szCs w:val="20"/>
              </w:rPr>
            </w:pPr>
            <w:r w:rsidRPr="005D5ABE">
              <w:rPr>
                <w:sz w:val="22"/>
                <w:szCs w:val="20"/>
              </w:rPr>
              <w:t>Амортизация прочих основных средств</w:t>
            </w:r>
          </w:p>
        </w:tc>
      </w:tr>
      <w:tr w:rsidR="005D5ABE" w:rsidRPr="005D5ABE" w14:paraId="669AABDE" w14:textId="77777777" w:rsidTr="009603A2">
        <w:tc>
          <w:tcPr>
            <w:tcW w:w="3515" w:type="dxa"/>
            <w:vMerge/>
            <w:tcBorders>
              <w:top w:val="nil"/>
              <w:bottom w:val="nil"/>
            </w:tcBorders>
          </w:tcPr>
          <w:p w14:paraId="267036F9" w14:textId="77777777" w:rsidR="005D5ABE" w:rsidRPr="005D5ABE" w:rsidRDefault="005D5ABE" w:rsidP="005D5ABE"/>
        </w:tc>
        <w:tc>
          <w:tcPr>
            <w:tcW w:w="1247" w:type="dxa"/>
          </w:tcPr>
          <w:p w14:paraId="39F9A575" w14:textId="77777777" w:rsidR="005D5ABE" w:rsidRPr="005D5ABE" w:rsidRDefault="005D5ABE" w:rsidP="005D5ABE">
            <w:pPr>
              <w:widowControl w:val="0"/>
              <w:autoSpaceDE w:val="0"/>
              <w:autoSpaceDN w:val="0"/>
              <w:jc w:val="center"/>
              <w:rPr>
                <w:sz w:val="20"/>
                <w:szCs w:val="20"/>
              </w:rPr>
            </w:pPr>
            <w:bookmarkStart w:id="27" w:name="P330"/>
            <w:bookmarkEnd w:id="27"/>
            <w:r w:rsidRPr="005D5ABE">
              <w:rPr>
                <w:sz w:val="22"/>
                <w:szCs w:val="20"/>
              </w:rPr>
              <w:t>1 0 4</w:t>
            </w:r>
          </w:p>
        </w:tc>
        <w:tc>
          <w:tcPr>
            <w:tcW w:w="998" w:type="dxa"/>
          </w:tcPr>
          <w:p w14:paraId="394D396B"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2A09563" w14:textId="77777777" w:rsidR="005D5ABE" w:rsidRPr="005D5ABE" w:rsidRDefault="005D5ABE" w:rsidP="005D5ABE">
            <w:pPr>
              <w:widowControl w:val="0"/>
              <w:autoSpaceDE w:val="0"/>
              <w:autoSpaceDN w:val="0"/>
              <w:jc w:val="center"/>
              <w:rPr>
                <w:sz w:val="20"/>
                <w:szCs w:val="20"/>
              </w:rPr>
            </w:pPr>
            <w:r w:rsidRPr="005D5ABE">
              <w:rPr>
                <w:sz w:val="22"/>
                <w:szCs w:val="20"/>
              </w:rPr>
              <w:t>I</w:t>
            </w:r>
          </w:p>
        </w:tc>
        <w:tc>
          <w:tcPr>
            <w:tcW w:w="3322" w:type="dxa"/>
          </w:tcPr>
          <w:p w14:paraId="458FD6CC" w14:textId="77777777" w:rsidR="005D5ABE" w:rsidRPr="005D5ABE" w:rsidRDefault="005D5ABE" w:rsidP="005D5ABE">
            <w:pPr>
              <w:widowControl w:val="0"/>
              <w:autoSpaceDE w:val="0"/>
              <w:autoSpaceDN w:val="0"/>
              <w:rPr>
                <w:sz w:val="20"/>
                <w:szCs w:val="20"/>
              </w:rPr>
            </w:pPr>
          </w:p>
        </w:tc>
        <w:tc>
          <w:tcPr>
            <w:tcW w:w="4684" w:type="dxa"/>
          </w:tcPr>
          <w:p w14:paraId="3A30362A" w14:textId="77777777" w:rsidR="005D5ABE" w:rsidRPr="005D5ABE" w:rsidRDefault="005D5ABE" w:rsidP="005D5ABE">
            <w:pPr>
              <w:widowControl w:val="0"/>
              <w:autoSpaceDE w:val="0"/>
              <w:autoSpaceDN w:val="0"/>
              <w:rPr>
                <w:sz w:val="20"/>
                <w:szCs w:val="20"/>
              </w:rPr>
            </w:pPr>
            <w:r w:rsidRPr="005D5ABE">
              <w:rPr>
                <w:sz w:val="22"/>
                <w:szCs w:val="20"/>
              </w:rPr>
              <w:t>Амортизация программного обеспечения и баз данных</w:t>
            </w:r>
          </w:p>
        </w:tc>
      </w:tr>
      <w:tr w:rsidR="005D5ABE" w:rsidRPr="005D5ABE" w14:paraId="2F5B7F4C" w14:textId="77777777" w:rsidTr="009603A2">
        <w:tc>
          <w:tcPr>
            <w:tcW w:w="3515" w:type="dxa"/>
            <w:vMerge/>
            <w:tcBorders>
              <w:top w:val="nil"/>
              <w:bottom w:val="nil"/>
            </w:tcBorders>
          </w:tcPr>
          <w:p w14:paraId="56C04FD8" w14:textId="77777777" w:rsidR="005D5ABE" w:rsidRPr="005D5ABE" w:rsidRDefault="005D5ABE" w:rsidP="005D5ABE"/>
        </w:tc>
        <w:tc>
          <w:tcPr>
            <w:tcW w:w="1247" w:type="dxa"/>
          </w:tcPr>
          <w:p w14:paraId="2AC3F666" w14:textId="77777777" w:rsidR="005D5ABE" w:rsidRPr="005D5ABE" w:rsidRDefault="005D5ABE" w:rsidP="005D5ABE">
            <w:pPr>
              <w:widowControl w:val="0"/>
              <w:autoSpaceDE w:val="0"/>
              <w:autoSpaceDN w:val="0"/>
              <w:jc w:val="center"/>
              <w:rPr>
                <w:sz w:val="20"/>
                <w:szCs w:val="20"/>
              </w:rPr>
            </w:pPr>
            <w:bookmarkStart w:id="28" w:name="P335"/>
            <w:bookmarkEnd w:id="28"/>
            <w:r w:rsidRPr="005D5ABE">
              <w:rPr>
                <w:sz w:val="22"/>
                <w:szCs w:val="20"/>
              </w:rPr>
              <w:t>1 0 4</w:t>
            </w:r>
          </w:p>
        </w:tc>
        <w:tc>
          <w:tcPr>
            <w:tcW w:w="998" w:type="dxa"/>
          </w:tcPr>
          <w:p w14:paraId="3AD0743B"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A07D8B8" w14:textId="77777777" w:rsidR="005D5ABE" w:rsidRPr="005D5ABE" w:rsidRDefault="005D5ABE" w:rsidP="005D5ABE">
            <w:pPr>
              <w:widowControl w:val="0"/>
              <w:autoSpaceDE w:val="0"/>
              <w:autoSpaceDN w:val="0"/>
              <w:jc w:val="center"/>
              <w:rPr>
                <w:sz w:val="20"/>
                <w:szCs w:val="20"/>
              </w:rPr>
            </w:pPr>
            <w:r w:rsidRPr="005D5ABE">
              <w:rPr>
                <w:sz w:val="22"/>
                <w:szCs w:val="20"/>
              </w:rPr>
              <w:t>D</w:t>
            </w:r>
          </w:p>
        </w:tc>
        <w:tc>
          <w:tcPr>
            <w:tcW w:w="3322" w:type="dxa"/>
          </w:tcPr>
          <w:p w14:paraId="4A11EA27" w14:textId="77777777" w:rsidR="005D5ABE" w:rsidRPr="005D5ABE" w:rsidRDefault="005D5ABE" w:rsidP="005D5ABE">
            <w:pPr>
              <w:widowControl w:val="0"/>
              <w:autoSpaceDE w:val="0"/>
              <w:autoSpaceDN w:val="0"/>
              <w:rPr>
                <w:sz w:val="20"/>
                <w:szCs w:val="20"/>
              </w:rPr>
            </w:pPr>
          </w:p>
        </w:tc>
        <w:tc>
          <w:tcPr>
            <w:tcW w:w="4684" w:type="dxa"/>
          </w:tcPr>
          <w:p w14:paraId="2C50B5CF" w14:textId="77777777" w:rsidR="005D5ABE" w:rsidRPr="005D5ABE" w:rsidRDefault="005D5ABE" w:rsidP="005D5ABE">
            <w:pPr>
              <w:widowControl w:val="0"/>
              <w:autoSpaceDE w:val="0"/>
              <w:autoSpaceDN w:val="0"/>
              <w:rPr>
                <w:sz w:val="20"/>
                <w:szCs w:val="20"/>
              </w:rPr>
            </w:pPr>
            <w:r w:rsidRPr="005D5ABE">
              <w:rPr>
                <w:sz w:val="22"/>
                <w:szCs w:val="20"/>
              </w:rPr>
              <w:t>Амортизация иных объектов интеллектуальной собственности</w:t>
            </w:r>
          </w:p>
        </w:tc>
      </w:tr>
      <w:tr w:rsidR="005D5ABE" w:rsidRPr="005D5ABE" w14:paraId="001534D6" w14:textId="77777777" w:rsidTr="009603A2">
        <w:tc>
          <w:tcPr>
            <w:tcW w:w="3515" w:type="dxa"/>
            <w:vMerge w:val="restart"/>
            <w:tcBorders>
              <w:bottom w:val="nil"/>
            </w:tcBorders>
          </w:tcPr>
          <w:p w14:paraId="642F49D1" w14:textId="77777777" w:rsidR="005D5ABE" w:rsidRPr="005D5ABE" w:rsidRDefault="005D5ABE" w:rsidP="005D5ABE">
            <w:pPr>
              <w:widowControl w:val="0"/>
              <w:autoSpaceDE w:val="0"/>
              <w:autoSpaceDN w:val="0"/>
              <w:rPr>
                <w:sz w:val="20"/>
                <w:szCs w:val="20"/>
              </w:rPr>
            </w:pPr>
            <w:bookmarkStart w:id="29" w:name="P375"/>
            <w:bookmarkEnd w:id="29"/>
            <w:r w:rsidRPr="005D5ABE">
              <w:rPr>
                <w:sz w:val="22"/>
                <w:szCs w:val="20"/>
              </w:rPr>
              <w:t>Материальные запасы</w:t>
            </w:r>
          </w:p>
        </w:tc>
        <w:tc>
          <w:tcPr>
            <w:tcW w:w="1247" w:type="dxa"/>
          </w:tcPr>
          <w:p w14:paraId="052FD482" w14:textId="77777777" w:rsidR="005D5ABE" w:rsidRPr="005D5ABE" w:rsidRDefault="005D5ABE" w:rsidP="005D5ABE">
            <w:pPr>
              <w:widowControl w:val="0"/>
              <w:autoSpaceDE w:val="0"/>
              <w:autoSpaceDN w:val="0"/>
              <w:jc w:val="center"/>
              <w:rPr>
                <w:sz w:val="20"/>
                <w:szCs w:val="20"/>
              </w:rPr>
            </w:pPr>
            <w:bookmarkStart w:id="30" w:name="P376"/>
            <w:bookmarkEnd w:id="30"/>
            <w:r w:rsidRPr="005D5ABE">
              <w:rPr>
                <w:sz w:val="22"/>
                <w:szCs w:val="20"/>
              </w:rPr>
              <w:t>1 0 5</w:t>
            </w:r>
          </w:p>
        </w:tc>
        <w:tc>
          <w:tcPr>
            <w:tcW w:w="998" w:type="dxa"/>
          </w:tcPr>
          <w:p w14:paraId="16F84330"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4D36589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8F24026" w14:textId="77777777" w:rsidR="005D5ABE" w:rsidRPr="005D5ABE" w:rsidRDefault="005D5ABE" w:rsidP="005D5ABE">
            <w:pPr>
              <w:widowControl w:val="0"/>
              <w:autoSpaceDE w:val="0"/>
              <w:autoSpaceDN w:val="0"/>
              <w:rPr>
                <w:sz w:val="20"/>
                <w:szCs w:val="20"/>
              </w:rPr>
            </w:pPr>
          </w:p>
        </w:tc>
        <w:tc>
          <w:tcPr>
            <w:tcW w:w="4684" w:type="dxa"/>
          </w:tcPr>
          <w:p w14:paraId="4093C5BA" w14:textId="77777777" w:rsidR="005D5ABE" w:rsidRPr="005D5ABE" w:rsidRDefault="005D5ABE" w:rsidP="005D5ABE">
            <w:pPr>
              <w:widowControl w:val="0"/>
              <w:autoSpaceDE w:val="0"/>
              <w:autoSpaceDN w:val="0"/>
              <w:rPr>
                <w:sz w:val="20"/>
                <w:szCs w:val="20"/>
              </w:rPr>
            </w:pPr>
          </w:p>
        </w:tc>
      </w:tr>
      <w:tr w:rsidR="005D5ABE" w:rsidRPr="005D5ABE" w14:paraId="37DC4253" w14:textId="77777777" w:rsidTr="009603A2">
        <w:tc>
          <w:tcPr>
            <w:tcW w:w="3515" w:type="dxa"/>
            <w:vMerge/>
            <w:tcBorders>
              <w:bottom w:val="nil"/>
            </w:tcBorders>
          </w:tcPr>
          <w:p w14:paraId="48989510" w14:textId="77777777" w:rsidR="005D5ABE" w:rsidRPr="005D5ABE" w:rsidRDefault="005D5ABE" w:rsidP="005D5ABE"/>
        </w:tc>
        <w:tc>
          <w:tcPr>
            <w:tcW w:w="1247" w:type="dxa"/>
          </w:tcPr>
          <w:p w14:paraId="209B5DCF" w14:textId="77777777" w:rsidR="005D5ABE" w:rsidRPr="005D5ABE" w:rsidRDefault="005D5ABE" w:rsidP="005D5ABE">
            <w:pPr>
              <w:widowControl w:val="0"/>
              <w:autoSpaceDE w:val="0"/>
              <w:autoSpaceDN w:val="0"/>
              <w:jc w:val="center"/>
              <w:rPr>
                <w:sz w:val="20"/>
                <w:szCs w:val="20"/>
              </w:rPr>
            </w:pPr>
            <w:r w:rsidRPr="005D5ABE">
              <w:rPr>
                <w:sz w:val="22"/>
                <w:szCs w:val="20"/>
              </w:rPr>
              <w:t>1 0 5</w:t>
            </w:r>
          </w:p>
        </w:tc>
        <w:tc>
          <w:tcPr>
            <w:tcW w:w="998" w:type="dxa"/>
          </w:tcPr>
          <w:p w14:paraId="036A8AE5"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295F2B9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318F742" w14:textId="77777777" w:rsidR="005D5ABE" w:rsidRPr="005D5ABE" w:rsidRDefault="005D5ABE" w:rsidP="005D5ABE">
            <w:pPr>
              <w:widowControl w:val="0"/>
              <w:autoSpaceDE w:val="0"/>
              <w:autoSpaceDN w:val="0"/>
              <w:rPr>
                <w:sz w:val="20"/>
                <w:szCs w:val="20"/>
              </w:rPr>
            </w:pPr>
            <w:r w:rsidRPr="005D5ABE">
              <w:rPr>
                <w:sz w:val="22"/>
                <w:szCs w:val="20"/>
              </w:rPr>
              <w:t>Материальные запасы - иное движимое имущество учреждения</w:t>
            </w:r>
          </w:p>
        </w:tc>
        <w:tc>
          <w:tcPr>
            <w:tcW w:w="4684" w:type="dxa"/>
          </w:tcPr>
          <w:p w14:paraId="2FD274EC" w14:textId="77777777" w:rsidR="005D5ABE" w:rsidRPr="005D5ABE" w:rsidRDefault="005D5ABE" w:rsidP="005D5ABE">
            <w:pPr>
              <w:widowControl w:val="0"/>
              <w:autoSpaceDE w:val="0"/>
              <w:autoSpaceDN w:val="0"/>
              <w:rPr>
                <w:sz w:val="20"/>
                <w:szCs w:val="20"/>
              </w:rPr>
            </w:pPr>
          </w:p>
        </w:tc>
      </w:tr>
      <w:tr w:rsidR="005D5ABE" w:rsidRPr="005D5ABE" w14:paraId="74236A60" w14:textId="77777777" w:rsidTr="009603A2">
        <w:tc>
          <w:tcPr>
            <w:tcW w:w="3515" w:type="dxa"/>
            <w:vMerge/>
            <w:tcBorders>
              <w:bottom w:val="nil"/>
            </w:tcBorders>
          </w:tcPr>
          <w:p w14:paraId="17E933A9" w14:textId="77777777" w:rsidR="005D5ABE" w:rsidRPr="005D5ABE" w:rsidRDefault="005D5ABE" w:rsidP="005D5ABE"/>
        </w:tc>
        <w:tc>
          <w:tcPr>
            <w:tcW w:w="1247" w:type="dxa"/>
          </w:tcPr>
          <w:p w14:paraId="686F9523" w14:textId="77777777" w:rsidR="005D5ABE" w:rsidRPr="005D5ABE" w:rsidRDefault="005D5ABE" w:rsidP="005D5ABE">
            <w:pPr>
              <w:widowControl w:val="0"/>
              <w:autoSpaceDE w:val="0"/>
              <w:autoSpaceDN w:val="0"/>
              <w:jc w:val="center"/>
              <w:rPr>
                <w:sz w:val="20"/>
                <w:szCs w:val="20"/>
              </w:rPr>
            </w:pPr>
            <w:bookmarkStart w:id="31" w:name="P411"/>
            <w:bookmarkEnd w:id="31"/>
            <w:r w:rsidRPr="005D5ABE">
              <w:rPr>
                <w:sz w:val="22"/>
                <w:szCs w:val="20"/>
              </w:rPr>
              <w:t>1 0 5</w:t>
            </w:r>
          </w:p>
        </w:tc>
        <w:tc>
          <w:tcPr>
            <w:tcW w:w="998" w:type="dxa"/>
          </w:tcPr>
          <w:p w14:paraId="1BB94924"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2E37B35C"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29E89CA0" w14:textId="77777777" w:rsidR="005D5ABE" w:rsidRPr="005D5ABE" w:rsidRDefault="005D5ABE" w:rsidP="005D5ABE">
            <w:pPr>
              <w:widowControl w:val="0"/>
              <w:autoSpaceDE w:val="0"/>
              <w:autoSpaceDN w:val="0"/>
              <w:rPr>
                <w:sz w:val="20"/>
                <w:szCs w:val="20"/>
              </w:rPr>
            </w:pPr>
          </w:p>
        </w:tc>
        <w:tc>
          <w:tcPr>
            <w:tcW w:w="4684" w:type="dxa"/>
          </w:tcPr>
          <w:p w14:paraId="5BCD758C" w14:textId="77777777" w:rsidR="005D5ABE" w:rsidRPr="005D5ABE" w:rsidRDefault="005D5ABE" w:rsidP="005D5ABE">
            <w:pPr>
              <w:widowControl w:val="0"/>
              <w:autoSpaceDE w:val="0"/>
              <w:autoSpaceDN w:val="0"/>
              <w:rPr>
                <w:sz w:val="20"/>
                <w:szCs w:val="20"/>
              </w:rPr>
            </w:pPr>
            <w:r w:rsidRPr="005D5ABE">
              <w:rPr>
                <w:sz w:val="22"/>
                <w:szCs w:val="20"/>
              </w:rPr>
              <w:t>Мягкий инвентарь</w:t>
            </w:r>
          </w:p>
        </w:tc>
      </w:tr>
      <w:tr w:rsidR="005D5ABE" w:rsidRPr="005D5ABE" w14:paraId="51141E16" w14:textId="77777777" w:rsidTr="009603A2">
        <w:tc>
          <w:tcPr>
            <w:tcW w:w="3515" w:type="dxa"/>
            <w:vMerge/>
            <w:tcBorders>
              <w:bottom w:val="nil"/>
            </w:tcBorders>
          </w:tcPr>
          <w:p w14:paraId="0DB4E202" w14:textId="77777777" w:rsidR="005D5ABE" w:rsidRPr="005D5ABE" w:rsidRDefault="005D5ABE" w:rsidP="005D5ABE"/>
        </w:tc>
        <w:tc>
          <w:tcPr>
            <w:tcW w:w="1247" w:type="dxa"/>
          </w:tcPr>
          <w:p w14:paraId="6F4F2763" w14:textId="77777777" w:rsidR="005D5ABE" w:rsidRPr="005D5ABE" w:rsidRDefault="005D5ABE" w:rsidP="005D5ABE">
            <w:pPr>
              <w:widowControl w:val="0"/>
              <w:autoSpaceDE w:val="0"/>
              <w:autoSpaceDN w:val="0"/>
              <w:jc w:val="center"/>
              <w:rPr>
                <w:sz w:val="20"/>
                <w:szCs w:val="20"/>
              </w:rPr>
            </w:pPr>
            <w:bookmarkStart w:id="32" w:name="P416"/>
            <w:bookmarkEnd w:id="32"/>
            <w:r w:rsidRPr="005D5ABE">
              <w:rPr>
                <w:sz w:val="22"/>
                <w:szCs w:val="20"/>
              </w:rPr>
              <w:t>1 0 5</w:t>
            </w:r>
          </w:p>
        </w:tc>
        <w:tc>
          <w:tcPr>
            <w:tcW w:w="998" w:type="dxa"/>
          </w:tcPr>
          <w:p w14:paraId="4AA6F7C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27D509D"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1C8A420C" w14:textId="77777777" w:rsidR="005D5ABE" w:rsidRPr="005D5ABE" w:rsidRDefault="005D5ABE" w:rsidP="005D5ABE">
            <w:pPr>
              <w:widowControl w:val="0"/>
              <w:autoSpaceDE w:val="0"/>
              <w:autoSpaceDN w:val="0"/>
              <w:rPr>
                <w:sz w:val="20"/>
                <w:szCs w:val="20"/>
              </w:rPr>
            </w:pPr>
          </w:p>
        </w:tc>
        <w:tc>
          <w:tcPr>
            <w:tcW w:w="4684" w:type="dxa"/>
          </w:tcPr>
          <w:p w14:paraId="7F1483E0" w14:textId="77777777" w:rsidR="005D5ABE" w:rsidRPr="005D5ABE" w:rsidRDefault="005D5ABE" w:rsidP="005D5ABE">
            <w:pPr>
              <w:widowControl w:val="0"/>
              <w:autoSpaceDE w:val="0"/>
              <w:autoSpaceDN w:val="0"/>
              <w:rPr>
                <w:sz w:val="20"/>
                <w:szCs w:val="20"/>
              </w:rPr>
            </w:pPr>
            <w:r w:rsidRPr="005D5ABE">
              <w:rPr>
                <w:sz w:val="22"/>
                <w:szCs w:val="20"/>
              </w:rPr>
              <w:t>Прочие материальные запасы</w:t>
            </w:r>
          </w:p>
        </w:tc>
      </w:tr>
      <w:tr w:rsidR="005D5ABE" w:rsidRPr="005D5ABE" w14:paraId="259F5C78" w14:textId="77777777" w:rsidTr="009603A2">
        <w:tc>
          <w:tcPr>
            <w:tcW w:w="3515" w:type="dxa"/>
            <w:vMerge w:val="restart"/>
            <w:tcBorders>
              <w:bottom w:val="nil"/>
            </w:tcBorders>
          </w:tcPr>
          <w:p w14:paraId="0BD3199F" w14:textId="77777777" w:rsidR="005D5ABE" w:rsidRPr="005D5ABE" w:rsidRDefault="005D5ABE" w:rsidP="005D5ABE">
            <w:pPr>
              <w:widowControl w:val="0"/>
              <w:autoSpaceDE w:val="0"/>
              <w:autoSpaceDN w:val="0"/>
              <w:rPr>
                <w:sz w:val="20"/>
                <w:szCs w:val="20"/>
              </w:rPr>
            </w:pPr>
            <w:bookmarkStart w:id="33" w:name="P437"/>
            <w:bookmarkEnd w:id="33"/>
            <w:r w:rsidRPr="005D5ABE">
              <w:rPr>
                <w:sz w:val="22"/>
                <w:szCs w:val="20"/>
              </w:rPr>
              <w:t>Вложения в нефинансовые активы</w:t>
            </w:r>
          </w:p>
        </w:tc>
        <w:tc>
          <w:tcPr>
            <w:tcW w:w="1247" w:type="dxa"/>
          </w:tcPr>
          <w:p w14:paraId="3C8AA441" w14:textId="77777777" w:rsidR="005D5ABE" w:rsidRPr="005D5ABE" w:rsidRDefault="005D5ABE" w:rsidP="005D5ABE">
            <w:pPr>
              <w:widowControl w:val="0"/>
              <w:autoSpaceDE w:val="0"/>
              <w:autoSpaceDN w:val="0"/>
              <w:jc w:val="center"/>
              <w:rPr>
                <w:sz w:val="20"/>
                <w:szCs w:val="20"/>
              </w:rPr>
            </w:pPr>
            <w:r w:rsidRPr="005D5ABE">
              <w:rPr>
                <w:sz w:val="22"/>
                <w:szCs w:val="20"/>
              </w:rPr>
              <w:t>1 0 6</w:t>
            </w:r>
          </w:p>
        </w:tc>
        <w:tc>
          <w:tcPr>
            <w:tcW w:w="998" w:type="dxa"/>
          </w:tcPr>
          <w:p w14:paraId="2DCC33F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DF38413"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521E767D" w14:textId="77777777" w:rsidR="005D5ABE" w:rsidRPr="005D5ABE" w:rsidRDefault="005D5ABE" w:rsidP="005D5ABE">
            <w:pPr>
              <w:widowControl w:val="0"/>
              <w:autoSpaceDE w:val="0"/>
              <w:autoSpaceDN w:val="0"/>
              <w:rPr>
                <w:sz w:val="20"/>
                <w:szCs w:val="20"/>
              </w:rPr>
            </w:pPr>
          </w:p>
        </w:tc>
        <w:tc>
          <w:tcPr>
            <w:tcW w:w="4684" w:type="dxa"/>
          </w:tcPr>
          <w:p w14:paraId="75B46BFA" w14:textId="77777777" w:rsidR="005D5ABE" w:rsidRPr="005D5ABE" w:rsidRDefault="005D5ABE" w:rsidP="005D5ABE">
            <w:pPr>
              <w:widowControl w:val="0"/>
              <w:autoSpaceDE w:val="0"/>
              <w:autoSpaceDN w:val="0"/>
              <w:rPr>
                <w:sz w:val="20"/>
                <w:szCs w:val="20"/>
              </w:rPr>
            </w:pPr>
          </w:p>
        </w:tc>
      </w:tr>
      <w:tr w:rsidR="005D5ABE" w:rsidRPr="005D5ABE" w14:paraId="46E6ED70" w14:textId="77777777" w:rsidTr="009603A2">
        <w:tc>
          <w:tcPr>
            <w:tcW w:w="3515" w:type="dxa"/>
            <w:vMerge/>
            <w:tcBorders>
              <w:bottom w:val="nil"/>
            </w:tcBorders>
          </w:tcPr>
          <w:p w14:paraId="6DAB2ACD" w14:textId="77777777" w:rsidR="005D5ABE" w:rsidRPr="005D5ABE" w:rsidRDefault="005D5ABE" w:rsidP="005D5ABE"/>
        </w:tc>
        <w:tc>
          <w:tcPr>
            <w:tcW w:w="1247" w:type="dxa"/>
          </w:tcPr>
          <w:p w14:paraId="5A95F80D" w14:textId="77777777" w:rsidR="005D5ABE" w:rsidRPr="005D5ABE" w:rsidRDefault="005D5ABE" w:rsidP="005D5ABE">
            <w:pPr>
              <w:widowControl w:val="0"/>
              <w:autoSpaceDE w:val="0"/>
              <w:autoSpaceDN w:val="0"/>
              <w:jc w:val="center"/>
              <w:rPr>
                <w:sz w:val="20"/>
                <w:szCs w:val="20"/>
              </w:rPr>
            </w:pPr>
            <w:r w:rsidRPr="005D5ABE">
              <w:rPr>
                <w:sz w:val="22"/>
                <w:szCs w:val="20"/>
              </w:rPr>
              <w:t>1 0 6</w:t>
            </w:r>
          </w:p>
        </w:tc>
        <w:tc>
          <w:tcPr>
            <w:tcW w:w="998" w:type="dxa"/>
          </w:tcPr>
          <w:p w14:paraId="4659F50C"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041A9D89"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C1A51E3" w14:textId="77777777" w:rsidR="005D5ABE" w:rsidRPr="005D5ABE" w:rsidRDefault="005D5ABE" w:rsidP="005D5ABE">
            <w:pPr>
              <w:widowControl w:val="0"/>
              <w:autoSpaceDE w:val="0"/>
              <w:autoSpaceDN w:val="0"/>
              <w:rPr>
                <w:sz w:val="20"/>
                <w:szCs w:val="20"/>
              </w:rPr>
            </w:pPr>
            <w:r w:rsidRPr="005D5ABE">
              <w:rPr>
                <w:sz w:val="22"/>
                <w:szCs w:val="20"/>
              </w:rPr>
              <w:t xml:space="preserve">Вложения в иное движимое </w:t>
            </w:r>
            <w:r w:rsidRPr="005D5ABE">
              <w:rPr>
                <w:sz w:val="22"/>
                <w:szCs w:val="20"/>
              </w:rPr>
              <w:lastRenderedPageBreak/>
              <w:t>имущество</w:t>
            </w:r>
          </w:p>
        </w:tc>
        <w:tc>
          <w:tcPr>
            <w:tcW w:w="4684" w:type="dxa"/>
          </w:tcPr>
          <w:p w14:paraId="68C41F05" w14:textId="77777777" w:rsidR="005D5ABE" w:rsidRPr="005D5ABE" w:rsidRDefault="005D5ABE" w:rsidP="005D5ABE">
            <w:pPr>
              <w:widowControl w:val="0"/>
              <w:autoSpaceDE w:val="0"/>
              <w:autoSpaceDN w:val="0"/>
              <w:rPr>
                <w:sz w:val="20"/>
                <w:szCs w:val="20"/>
              </w:rPr>
            </w:pPr>
          </w:p>
        </w:tc>
      </w:tr>
      <w:tr w:rsidR="005D5ABE" w:rsidRPr="005D5ABE" w14:paraId="52AF6DF6" w14:textId="77777777" w:rsidTr="009603A2">
        <w:tc>
          <w:tcPr>
            <w:tcW w:w="3515" w:type="dxa"/>
            <w:vMerge/>
            <w:tcBorders>
              <w:bottom w:val="nil"/>
            </w:tcBorders>
          </w:tcPr>
          <w:p w14:paraId="242FCDBC" w14:textId="77777777" w:rsidR="005D5ABE" w:rsidRPr="005D5ABE" w:rsidRDefault="005D5ABE" w:rsidP="005D5ABE"/>
        </w:tc>
        <w:tc>
          <w:tcPr>
            <w:tcW w:w="1247" w:type="dxa"/>
          </w:tcPr>
          <w:p w14:paraId="58F47C4A" w14:textId="77777777" w:rsidR="005D5ABE" w:rsidRPr="005D5ABE" w:rsidRDefault="005D5ABE" w:rsidP="005D5ABE">
            <w:pPr>
              <w:widowControl w:val="0"/>
              <w:autoSpaceDE w:val="0"/>
              <w:autoSpaceDN w:val="0"/>
              <w:jc w:val="center"/>
              <w:rPr>
                <w:sz w:val="20"/>
                <w:szCs w:val="20"/>
              </w:rPr>
            </w:pPr>
            <w:bookmarkStart w:id="34" w:name="P468"/>
            <w:bookmarkEnd w:id="34"/>
            <w:r w:rsidRPr="005D5ABE">
              <w:rPr>
                <w:sz w:val="22"/>
                <w:szCs w:val="20"/>
              </w:rPr>
              <w:t>1 0 6</w:t>
            </w:r>
          </w:p>
        </w:tc>
        <w:tc>
          <w:tcPr>
            <w:tcW w:w="998" w:type="dxa"/>
          </w:tcPr>
          <w:p w14:paraId="3650F84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B527E82"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06CC2795" w14:textId="77777777" w:rsidR="005D5ABE" w:rsidRPr="005D5ABE" w:rsidRDefault="005D5ABE" w:rsidP="005D5ABE">
            <w:pPr>
              <w:widowControl w:val="0"/>
              <w:autoSpaceDE w:val="0"/>
              <w:autoSpaceDN w:val="0"/>
              <w:rPr>
                <w:sz w:val="20"/>
                <w:szCs w:val="20"/>
              </w:rPr>
            </w:pPr>
          </w:p>
        </w:tc>
        <w:tc>
          <w:tcPr>
            <w:tcW w:w="4684" w:type="dxa"/>
          </w:tcPr>
          <w:p w14:paraId="61173740" w14:textId="77777777" w:rsidR="005D5ABE" w:rsidRPr="005D5ABE" w:rsidRDefault="005D5ABE" w:rsidP="005D5ABE">
            <w:pPr>
              <w:widowControl w:val="0"/>
              <w:autoSpaceDE w:val="0"/>
              <w:autoSpaceDN w:val="0"/>
              <w:rPr>
                <w:sz w:val="20"/>
                <w:szCs w:val="20"/>
              </w:rPr>
            </w:pPr>
            <w:r w:rsidRPr="005D5ABE">
              <w:rPr>
                <w:sz w:val="22"/>
                <w:szCs w:val="20"/>
              </w:rPr>
              <w:t>Вложения в основные средства</w:t>
            </w:r>
          </w:p>
        </w:tc>
      </w:tr>
      <w:tr w:rsidR="005D5ABE" w:rsidRPr="005D5ABE" w14:paraId="53B7075F" w14:textId="77777777" w:rsidTr="009603A2">
        <w:tc>
          <w:tcPr>
            <w:tcW w:w="3515" w:type="dxa"/>
            <w:vMerge/>
            <w:tcBorders>
              <w:bottom w:val="nil"/>
            </w:tcBorders>
          </w:tcPr>
          <w:p w14:paraId="2F1A5CCC" w14:textId="77777777" w:rsidR="005D5ABE" w:rsidRPr="005D5ABE" w:rsidRDefault="005D5ABE" w:rsidP="005D5ABE"/>
        </w:tc>
        <w:tc>
          <w:tcPr>
            <w:tcW w:w="1247" w:type="dxa"/>
          </w:tcPr>
          <w:p w14:paraId="2166BD34" w14:textId="77777777" w:rsidR="005D5ABE" w:rsidRPr="005D5ABE" w:rsidRDefault="005D5ABE" w:rsidP="005D5ABE">
            <w:pPr>
              <w:widowControl w:val="0"/>
              <w:autoSpaceDE w:val="0"/>
              <w:autoSpaceDN w:val="0"/>
              <w:jc w:val="center"/>
              <w:rPr>
                <w:sz w:val="20"/>
                <w:szCs w:val="20"/>
              </w:rPr>
            </w:pPr>
            <w:bookmarkStart w:id="35" w:name="P498"/>
            <w:bookmarkEnd w:id="35"/>
            <w:r w:rsidRPr="005D5ABE">
              <w:rPr>
                <w:sz w:val="22"/>
                <w:szCs w:val="20"/>
              </w:rPr>
              <w:t>1 0 6</w:t>
            </w:r>
          </w:p>
        </w:tc>
        <w:tc>
          <w:tcPr>
            <w:tcW w:w="998" w:type="dxa"/>
          </w:tcPr>
          <w:p w14:paraId="7D75251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121DD6B4"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3322" w:type="dxa"/>
          </w:tcPr>
          <w:p w14:paraId="1DC272F6" w14:textId="77777777" w:rsidR="005D5ABE" w:rsidRPr="005D5ABE" w:rsidRDefault="005D5ABE" w:rsidP="005D5ABE">
            <w:pPr>
              <w:widowControl w:val="0"/>
              <w:autoSpaceDE w:val="0"/>
              <w:autoSpaceDN w:val="0"/>
              <w:rPr>
                <w:sz w:val="20"/>
                <w:szCs w:val="20"/>
              </w:rPr>
            </w:pPr>
          </w:p>
        </w:tc>
        <w:tc>
          <w:tcPr>
            <w:tcW w:w="4684" w:type="dxa"/>
          </w:tcPr>
          <w:p w14:paraId="47C10A5A" w14:textId="77777777" w:rsidR="005D5ABE" w:rsidRPr="005D5ABE" w:rsidRDefault="005D5ABE" w:rsidP="005D5ABE">
            <w:pPr>
              <w:widowControl w:val="0"/>
              <w:autoSpaceDE w:val="0"/>
              <w:autoSpaceDN w:val="0"/>
              <w:rPr>
                <w:sz w:val="20"/>
                <w:szCs w:val="20"/>
              </w:rPr>
            </w:pPr>
            <w:r w:rsidRPr="005D5ABE">
              <w:rPr>
                <w:sz w:val="22"/>
                <w:szCs w:val="20"/>
              </w:rPr>
              <w:t>Вложения в материальные запасы</w:t>
            </w:r>
          </w:p>
        </w:tc>
      </w:tr>
      <w:tr w:rsidR="005D5ABE" w:rsidRPr="005D5ABE" w14:paraId="7244967E" w14:textId="77777777" w:rsidTr="009603A2">
        <w:tc>
          <w:tcPr>
            <w:tcW w:w="3515" w:type="dxa"/>
            <w:vMerge w:val="restart"/>
            <w:tcBorders>
              <w:bottom w:val="nil"/>
            </w:tcBorders>
          </w:tcPr>
          <w:p w14:paraId="2FA297D6" w14:textId="77777777" w:rsidR="005D5ABE" w:rsidRPr="005D5ABE" w:rsidRDefault="005D5ABE" w:rsidP="005D5ABE">
            <w:pPr>
              <w:widowControl w:val="0"/>
              <w:autoSpaceDE w:val="0"/>
              <w:autoSpaceDN w:val="0"/>
              <w:rPr>
                <w:sz w:val="20"/>
                <w:szCs w:val="20"/>
              </w:rPr>
            </w:pPr>
            <w:bookmarkStart w:id="36" w:name="P595"/>
            <w:bookmarkStart w:id="37" w:name="P688"/>
            <w:bookmarkEnd w:id="36"/>
            <w:bookmarkEnd w:id="37"/>
            <w:r w:rsidRPr="005D5ABE">
              <w:rPr>
                <w:sz w:val="22"/>
                <w:szCs w:val="20"/>
              </w:rPr>
              <w:t>Права пользования активами</w:t>
            </w:r>
          </w:p>
        </w:tc>
        <w:tc>
          <w:tcPr>
            <w:tcW w:w="1247" w:type="dxa"/>
          </w:tcPr>
          <w:p w14:paraId="0BA7BBCC" w14:textId="77777777" w:rsidR="005D5ABE" w:rsidRPr="005D5ABE" w:rsidRDefault="005D5ABE" w:rsidP="005D5ABE">
            <w:pPr>
              <w:widowControl w:val="0"/>
              <w:autoSpaceDE w:val="0"/>
              <w:autoSpaceDN w:val="0"/>
              <w:jc w:val="center"/>
              <w:rPr>
                <w:sz w:val="20"/>
                <w:szCs w:val="20"/>
              </w:rPr>
            </w:pPr>
            <w:r w:rsidRPr="005D5ABE">
              <w:rPr>
                <w:sz w:val="22"/>
                <w:szCs w:val="20"/>
              </w:rPr>
              <w:t>1 1 1</w:t>
            </w:r>
          </w:p>
        </w:tc>
        <w:tc>
          <w:tcPr>
            <w:tcW w:w="998" w:type="dxa"/>
          </w:tcPr>
          <w:p w14:paraId="3CDC266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4BAE89B"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717A674F" w14:textId="77777777" w:rsidR="005D5ABE" w:rsidRPr="005D5ABE" w:rsidRDefault="005D5ABE" w:rsidP="005D5ABE">
            <w:pPr>
              <w:widowControl w:val="0"/>
              <w:autoSpaceDE w:val="0"/>
              <w:autoSpaceDN w:val="0"/>
              <w:rPr>
                <w:sz w:val="20"/>
                <w:szCs w:val="20"/>
              </w:rPr>
            </w:pPr>
          </w:p>
        </w:tc>
        <w:tc>
          <w:tcPr>
            <w:tcW w:w="4684" w:type="dxa"/>
          </w:tcPr>
          <w:p w14:paraId="7FDA3C34" w14:textId="77777777" w:rsidR="005D5ABE" w:rsidRPr="005D5ABE" w:rsidRDefault="005D5ABE" w:rsidP="005D5ABE">
            <w:pPr>
              <w:widowControl w:val="0"/>
              <w:autoSpaceDE w:val="0"/>
              <w:autoSpaceDN w:val="0"/>
              <w:rPr>
                <w:sz w:val="20"/>
                <w:szCs w:val="20"/>
              </w:rPr>
            </w:pPr>
          </w:p>
        </w:tc>
      </w:tr>
      <w:tr w:rsidR="005D5ABE" w:rsidRPr="005D5ABE" w14:paraId="39CCF633" w14:textId="77777777" w:rsidTr="009603A2">
        <w:tc>
          <w:tcPr>
            <w:tcW w:w="3515" w:type="dxa"/>
            <w:vMerge/>
            <w:tcBorders>
              <w:bottom w:val="nil"/>
            </w:tcBorders>
          </w:tcPr>
          <w:p w14:paraId="4C4E4680" w14:textId="77777777" w:rsidR="005D5ABE" w:rsidRPr="005D5ABE" w:rsidRDefault="005D5ABE" w:rsidP="005D5ABE"/>
        </w:tc>
        <w:tc>
          <w:tcPr>
            <w:tcW w:w="1247" w:type="dxa"/>
          </w:tcPr>
          <w:p w14:paraId="71F37789" w14:textId="77777777" w:rsidR="005D5ABE" w:rsidRPr="005D5ABE" w:rsidRDefault="005D5ABE" w:rsidP="005D5ABE">
            <w:pPr>
              <w:widowControl w:val="0"/>
              <w:autoSpaceDE w:val="0"/>
              <w:autoSpaceDN w:val="0"/>
              <w:jc w:val="center"/>
              <w:rPr>
                <w:sz w:val="20"/>
                <w:szCs w:val="20"/>
              </w:rPr>
            </w:pPr>
            <w:bookmarkStart w:id="38" w:name="P739"/>
            <w:bookmarkEnd w:id="38"/>
            <w:r w:rsidRPr="005D5ABE">
              <w:rPr>
                <w:sz w:val="22"/>
                <w:szCs w:val="20"/>
              </w:rPr>
              <w:t>1 1 1</w:t>
            </w:r>
          </w:p>
        </w:tc>
        <w:tc>
          <w:tcPr>
            <w:tcW w:w="998" w:type="dxa"/>
          </w:tcPr>
          <w:p w14:paraId="243DB736"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830" w:type="dxa"/>
          </w:tcPr>
          <w:p w14:paraId="6EAA509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16E2464A" w14:textId="77777777" w:rsidR="005D5ABE" w:rsidRPr="005D5ABE" w:rsidRDefault="005D5ABE" w:rsidP="005D5ABE">
            <w:pPr>
              <w:widowControl w:val="0"/>
              <w:autoSpaceDE w:val="0"/>
              <w:autoSpaceDN w:val="0"/>
              <w:rPr>
                <w:sz w:val="20"/>
                <w:szCs w:val="20"/>
              </w:rPr>
            </w:pPr>
            <w:r w:rsidRPr="005D5ABE">
              <w:rPr>
                <w:sz w:val="22"/>
                <w:szCs w:val="20"/>
              </w:rPr>
              <w:t>Права пользования нематериальными активами</w:t>
            </w:r>
          </w:p>
        </w:tc>
        <w:tc>
          <w:tcPr>
            <w:tcW w:w="4684" w:type="dxa"/>
          </w:tcPr>
          <w:p w14:paraId="01AF3690" w14:textId="77777777" w:rsidR="005D5ABE" w:rsidRPr="005D5ABE" w:rsidRDefault="005D5ABE" w:rsidP="005D5ABE">
            <w:pPr>
              <w:widowControl w:val="0"/>
              <w:autoSpaceDE w:val="0"/>
              <w:autoSpaceDN w:val="0"/>
              <w:rPr>
                <w:sz w:val="20"/>
                <w:szCs w:val="20"/>
              </w:rPr>
            </w:pPr>
            <w:r w:rsidRPr="005D5ABE">
              <w:rPr>
                <w:sz w:val="22"/>
                <w:szCs w:val="20"/>
              </w:rPr>
              <w:t>по видам нематериальных активов</w:t>
            </w:r>
          </w:p>
        </w:tc>
      </w:tr>
      <w:tr w:rsidR="005D5ABE" w:rsidRPr="005D5ABE" w14:paraId="1AB3876A" w14:textId="77777777" w:rsidTr="009603A2">
        <w:tc>
          <w:tcPr>
            <w:tcW w:w="3515" w:type="dxa"/>
            <w:vMerge/>
            <w:tcBorders>
              <w:bottom w:val="nil"/>
            </w:tcBorders>
          </w:tcPr>
          <w:p w14:paraId="070DCBBD" w14:textId="77777777" w:rsidR="005D5ABE" w:rsidRPr="005D5ABE" w:rsidRDefault="005D5ABE" w:rsidP="005D5ABE"/>
        </w:tc>
        <w:tc>
          <w:tcPr>
            <w:tcW w:w="1247" w:type="dxa"/>
          </w:tcPr>
          <w:p w14:paraId="374DC789" w14:textId="77777777" w:rsidR="005D5ABE" w:rsidRPr="005D5ABE" w:rsidRDefault="005D5ABE" w:rsidP="005D5ABE">
            <w:pPr>
              <w:widowControl w:val="0"/>
              <w:autoSpaceDE w:val="0"/>
              <w:autoSpaceDN w:val="0"/>
              <w:jc w:val="center"/>
              <w:rPr>
                <w:sz w:val="20"/>
                <w:szCs w:val="20"/>
              </w:rPr>
            </w:pPr>
            <w:bookmarkStart w:id="39" w:name="P754"/>
            <w:bookmarkEnd w:id="39"/>
            <w:r w:rsidRPr="005D5ABE">
              <w:rPr>
                <w:sz w:val="22"/>
                <w:szCs w:val="20"/>
              </w:rPr>
              <w:t>1 1 1</w:t>
            </w:r>
          </w:p>
        </w:tc>
        <w:tc>
          <w:tcPr>
            <w:tcW w:w="998" w:type="dxa"/>
          </w:tcPr>
          <w:p w14:paraId="3DEC9D40"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830" w:type="dxa"/>
          </w:tcPr>
          <w:p w14:paraId="395968DB" w14:textId="77777777" w:rsidR="005D5ABE" w:rsidRPr="005D5ABE" w:rsidRDefault="005D5ABE" w:rsidP="005D5ABE">
            <w:pPr>
              <w:widowControl w:val="0"/>
              <w:autoSpaceDE w:val="0"/>
              <w:autoSpaceDN w:val="0"/>
              <w:jc w:val="center"/>
              <w:rPr>
                <w:sz w:val="20"/>
                <w:szCs w:val="20"/>
              </w:rPr>
            </w:pPr>
            <w:r w:rsidRPr="005D5ABE">
              <w:rPr>
                <w:sz w:val="22"/>
                <w:szCs w:val="20"/>
              </w:rPr>
              <w:t>I</w:t>
            </w:r>
          </w:p>
        </w:tc>
        <w:tc>
          <w:tcPr>
            <w:tcW w:w="3322" w:type="dxa"/>
          </w:tcPr>
          <w:p w14:paraId="361873C6" w14:textId="77777777" w:rsidR="005D5ABE" w:rsidRPr="005D5ABE" w:rsidRDefault="005D5ABE" w:rsidP="005D5ABE">
            <w:pPr>
              <w:widowControl w:val="0"/>
              <w:autoSpaceDE w:val="0"/>
              <w:autoSpaceDN w:val="0"/>
              <w:rPr>
                <w:sz w:val="20"/>
                <w:szCs w:val="20"/>
              </w:rPr>
            </w:pPr>
          </w:p>
        </w:tc>
        <w:tc>
          <w:tcPr>
            <w:tcW w:w="4684" w:type="dxa"/>
          </w:tcPr>
          <w:p w14:paraId="631E4114" w14:textId="77777777" w:rsidR="005D5ABE" w:rsidRPr="005D5ABE" w:rsidRDefault="005D5ABE" w:rsidP="005D5ABE">
            <w:pPr>
              <w:widowControl w:val="0"/>
              <w:autoSpaceDE w:val="0"/>
              <w:autoSpaceDN w:val="0"/>
              <w:rPr>
                <w:sz w:val="20"/>
                <w:szCs w:val="20"/>
              </w:rPr>
            </w:pPr>
            <w:r w:rsidRPr="005D5ABE">
              <w:rPr>
                <w:sz w:val="22"/>
                <w:szCs w:val="20"/>
              </w:rPr>
              <w:t>Права пользования программным обеспечением и базами данных</w:t>
            </w:r>
          </w:p>
        </w:tc>
      </w:tr>
      <w:tr w:rsidR="005D5ABE" w:rsidRPr="005D5ABE" w14:paraId="719CC3D0" w14:textId="77777777" w:rsidTr="009603A2">
        <w:tc>
          <w:tcPr>
            <w:tcW w:w="14596" w:type="dxa"/>
            <w:gridSpan w:val="6"/>
          </w:tcPr>
          <w:p w14:paraId="745EBD9A" w14:textId="77777777" w:rsidR="005D5ABE" w:rsidRPr="005D5ABE" w:rsidRDefault="005D5ABE" w:rsidP="005D5ABE">
            <w:pPr>
              <w:widowControl w:val="0"/>
              <w:autoSpaceDE w:val="0"/>
              <w:autoSpaceDN w:val="0"/>
              <w:jc w:val="center"/>
              <w:outlineLvl w:val="1"/>
              <w:rPr>
                <w:sz w:val="20"/>
                <w:szCs w:val="20"/>
              </w:rPr>
            </w:pPr>
            <w:bookmarkStart w:id="40" w:name="P765"/>
            <w:bookmarkEnd w:id="40"/>
            <w:r w:rsidRPr="005D5ABE">
              <w:rPr>
                <w:sz w:val="22"/>
                <w:szCs w:val="20"/>
              </w:rPr>
              <w:t>Раздел 2. Финансовые активы</w:t>
            </w:r>
          </w:p>
        </w:tc>
      </w:tr>
      <w:tr w:rsidR="005D5ABE" w:rsidRPr="005D5ABE" w14:paraId="1AA22CBC" w14:textId="77777777" w:rsidTr="009603A2">
        <w:tc>
          <w:tcPr>
            <w:tcW w:w="3515" w:type="dxa"/>
          </w:tcPr>
          <w:p w14:paraId="261100F8" w14:textId="77777777" w:rsidR="005D5ABE" w:rsidRPr="005D5ABE" w:rsidRDefault="005D5ABE" w:rsidP="005D5ABE">
            <w:pPr>
              <w:widowControl w:val="0"/>
              <w:autoSpaceDE w:val="0"/>
              <w:autoSpaceDN w:val="0"/>
              <w:rPr>
                <w:sz w:val="20"/>
                <w:szCs w:val="20"/>
              </w:rPr>
            </w:pPr>
            <w:r w:rsidRPr="005D5ABE">
              <w:rPr>
                <w:sz w:val="22"/>
                <w:szCs w:val="20"/>
              </w:rPr>
              <w:t>ФИНАНСОВЫЕ АКТИВЫ</w:t>
            </w:r>
          </w:p>
        </w:tc>
        <w:tc>
          <w:tcPr>
            <w:tcW w:w="1247" w:type="dxa"/>
          </w:tcPr>
          <w:p w14:paraId="755EEE0D" w14:textId="77777777" w:rsidR="005D5ABE" w:rsidRPr="005D5ABE" w:rsidRDefault="005D5ABE" w:rsidP="005D5ABE">
            <w:pPr>
              <w:widowControl w:val="0"/>
              <w:autoSpaceDE w:val="0"/>
              <w:autoSpaceDN w:val="0"/>
              <w:jc w:val="center"/>
              <w:rPr>
                <w:sz w:val="20"/>
                <w:szCs w:val="20"/>
              </w:rPr>
            </w:pPr>
            <w:r w:rsidRPr="005D5ABE">
              <w:rPr>
                <w:sz w:val="22"/>
                <w:szCs w:val="20"/>
              </w:rPr>
              <w:t>2 0 0</w:t>
            </w:r>
          </w:p>
        </w:tc>
        <w:tc>
          <w:tcPr>
            <w:tcW w:w="998" w:type="dxa"/>
          </w:tcPr>
          <w:p w14:paraId="55DF5F4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5564E99"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B124BCE" w14:textId="77777777" w:rsidR="005D5ABE" w:rsidRPr="005D5ABE" w:rsidRDefault="005D5ABE" w:rsidP="005D5ABE">
            <w:pPr>
              <w:widowControl w:val="0"/>
              <w:autoSpaceDE w:val="0"/>
              <w:autoSpaceDN w:val="0"/>
              <w:rPr>
                <w:sz w:val="20"/>
                <w:szCs w:val="20"/>
              </w:rPr>
            </w:pPr>
          </w:p>
        </w:tc>
        <w:tc>
          <w:tcPr>
            <w:tcW w:w="4684" w:type="dxa"/>
          </w:tcPr>
          <w:p w14:paraId="57F2DA01" w14:textId="77777777" w:rsidR="005D5ABE" w:rsidRPr="005D5ABE" w:rsidRDefault="005D5ABE" w:rsidP="005D5ABE">
            <w:pPr>
              <w:widowControl w:val="0"/>
              <w:autoSpaceDE w:val="0"/>
              <w:autoSpaceDN w:val="0"/>
              <w:rPr>
                <w:sz w:val="20"/>
                <w:szCs w:val="20"/>
              </w:rPr>
            </w:pPr>
          </w:p>
        </w:tc>
      </w:tr>
      <w:tr w:rsidR="005D5ABE" w:rsidRPr="005D5ABE" w14:paraId="79D3BBEF" w14:textId="77777777" w:rsidTr="009603A2">
        <w:tc>
          <w:tcPr>
            <w:tcW w:w="3515" w:type="dxa"/>
            <w:vMerge w:val="restart"/>
          </w:tcPr>
          <w:p w14:paraId="5A9AF001" w14:textId="77777777" w:rsidR="005D5ABE" w:rsidRPr="005D5ABE" w:rsidRDefault="005D5ABE" w:rsidP="005D5ABE">
            <w:pPr>
              <w:widowControl w:val="0"/>
              <w:autoSpaceDE w:val="0"/>
              <w:autoSpaceDN w:val="0"/>
              <w:rPr>
                <w:sz w:val="20"/>
                <w:szCs w:val="20"/>
              </w:rPr>
            </w:pPr>
            <w:bookmarkStart w:id="41" w:name="P899"/>
            <w:bookmarkEnd w:id="41"/>
            <w:r w:rsidRPr="005D5ABE">
              <w:rPr>
                <w:sz w:val="22"/>
                <w:szCs w:val="20"/>
              </w:rPr>
              <w:t>Денежные средства учреждения</w:t>
            </w:r>
          </w:p>
        </w:tc>
        <w:tc>
          <w:tcPr>
            <w:tcW w:w="1247" w:type="dxa"/>
          </w:tcPr>
          <w:p w14:paraId="04F629B0" w14:textId="77777777" w:rsidR="005D5ABE" w:rsidRPr="005D5ABE" w:rsidRDefault="005D5ABE" w:rsidP="005D5ABE">
            <w:pPr>
              <w:widowControl w:val="0"/>
              <w:autoSpaceDE w:val="0"/>
              <w:autoSpaceDN w:val="0"/>
              <w:jc w:val="center"/>
              <w:rPr>
                <w:sz w:val="20"/>
                <w:szCs w:val="20"/>
              </w:rPr>
            </w:pPr>
            <w:r w:rsidRPr="005D5ABE">
              <w:rPr>
                <w:sz w:val="22"/>
                <w:szCs w:val="20"/>
              </w:rPr>
              <w:t>2 0 1</w:t>
            </w:r>
          </w:p>
        </w:tc>
        <w:tc>
          <w:tcPr>
            <w:tcW w:w="998" w:type="dxa"/>
          </w:tcPr>
          <w:p w14:paraId="72A9F7D0"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D94CD3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50918B20" w14:textId="77777777" w:rsidR="005D5ABE" w:rsidRPr="005D5ABE" w:rsidRDefault="005D5ABE" w:rsidP="005D5ABE">
            <w:pPr>
              <w:widowControl w:val="0"/>
              <w:autoSpaceDE w:val="0"/>
              <w:autoSpaceDN w:val="0"/>
              <w:rPr>
                <w:sz w:val="20"/>
                <w:szCs w:val="20"/>
              </w:rPr>
            </w:pPr>
          </w:p>
        </w:tc>
        <w:tc>
          <w:tcPr>
            <w:tcW w:w="4684" w:type="dxa"/>
          </w:tcPr>
          <w:p w14:paraId="7A9323DD" w14:textId="77777777" w:rsidR="005D5ABE" w:rsidRPr="005D5ABE" w:rsidRDefault="005D5ABE" w:rsidP="005D5ABE">
            <w:pPr>
              <w:widowControl w:val="0"/>
              <w:autoSpaceDE w:val="0"/>
              <w:autoSpaceDN w:val="0"/>
              <w:rPr>
                <w:sz w:val="20"/>
                <w:szCs w:val="20"/>
              </w:rPr>
            </w:pPr>
          </w:p>
        </w:tc>
      </w:tr>
      <w:tr w:rsidR="005D5ABE" w:rsidRPr="005D5ABE" w14:paraId="3F6C9082" w14:textId="77777777" w:rsidTr="009603A2">
        <w:tc>
          <w:tcPr>
            <w:tcW w:w="3515" w:type="dxa"/>
            <w:vMerge/>
          </w:tcPr>
          <w:p w14:paraId="4ADDBA55" w14:textId="77777777" w:rsidR="005D5ABE" w:rsidRPr="005D5ABE" w:rsidRDefault="005D5ABE" w:rsidP="005D5ABE"/>
        </w:tc>
        <w:tc>
          <w:tcPr>
            <w:tcW w:w="1247" w:type="dxa"/>
          </w:tcPr>
          <w:p w14:paraId="3742281F" w14:textId="77777777" w:rsidR="005D5ABE" w:rsidRPr="005D5ABE" w:rsidRDefault="005D5ABE" w:rsidP="005D5ABE">
            <w:pPr>
              <w:widowControl w:val="0"/>
              <w:autoSpaceDE w:val="0"/>
              <w:autoSpaceDN w:val="0"/>
              <w:jc w:val="center"/>
              <w:rPr>
                <w:sz w:val="20"/>
                <w:szCs w:val="20"/>
              </w:rPr>
            </w:pPr>
            <w:bookmarkStart w:id="42" w:name="P905"/>
            <w:bookmarkEnd w:id="42"/>
            <w:r w:rsidRPr="005D5ABE">
              <w:rPr>
                <w:sz w:val="22"/>
                <w:szCs w:val="20"/>
              </w:rPr>
              <w:t>2 0 1</w:t>
            </w:r>
          </w:p>
        </w:tc>
        <w:tc>
          <w:tcPr>
            <w:tcW w:w="998" w:type="dxa"/>
          </w:tcPr>
          <w:p w14:paraId="0009ED8E"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17EB0E38"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F8D4593" w14:textId="77777777" w:rsidR="005D5ABE" w:rsidRPr="005D5ABE" w:rsidRDefault="005D5ABE" w:rsidP="005D5ABE">
            <w:pPr>
              <w:widowControl w:val="0"/>
              <w:autoSpaceDE w:val="0"/>
              <w:autoSpaceDN w:val="0"/>
              <w:rPr>
                <w:sz w:val="20"/>
                <w:szCs w:val="20"/>
              </w:rPr>
            </w:pPr>
            <w:r w:rsidRPr="005D5ABE">
              <w:rPr>
                <w:sz w:val="22"/>
                <w:szCs w:val="20"/>
              </w:rPr>
              <w:t>Денежные средства на лицевых счетах учреждения в органе казначейства</w:t>
            </w:r>
          </w:p>
        </w:tc>
        <w:tc>
          <w:tcPr>
            <w:tcW w:w="4684" w:type="dxa"/>
          </w:tcPr>
          <w:p w14:paraId="59B2E79E" w14:textId="77777777" w:rsidR="005D5ABE" w:rsidRPr="005D5ABE" w:rsidRDefault="005D5ABE" w:rsidP="005D5ABE">
            <w:pPr>
              <w:widowControl w:val="0"/>
              <w:autoSpaceDE w:val="0"/>
              <w:autoSpaceDN w:val="0"/>
              <w:rPr>
                <w:sz w:val="20"/>
                <w:szCs w:val="20"/>
              </w:rPr>
            </w:pPr>
          </w:p>
        </w:tc>
      </w:tr>
      <w:tr w:rsidR="005D5ABE" w:rsidRPr="005D5ABE" w14:paraId="5D534458" w14:textId="77777777" w:rsidTr="009603A2">
        <w:tc>
          <w:tcPr>
            <w:tcW w:w="3515" w:type="dxa"/>
            <w:vMerge/>
          </w:tcPr>
          <w:p w14:paraId="42F0AB96" w14:textId="77777777" w:rsidR="005D5ABE" w:rsidRPr="005D5ABE" w:rsidRDefault="005D5ABE" w:rsidP="005D5ABE"/>
        </w:tc>
        <w:tc>
          <w:tcPr>
            <w:tcW w:w="1247" w:type="dxa"/>
          </w:tcPr>
          <w:p w14:paraId="25F36399" w14:textId="77777777" w:rsidR="005D5ABE" w:rsidRPr="005D5ABE" w:rsidRDefault="005D5ABE" w:rsidP="005D5ABE">
            <w:pPr>
              <w:widowControl w:val="0"/>
              <w:autoSpaceDE w:val="0"/>
              <w:autoSpaceDN w:val="0"/>
              <w:jc w:val="center"/>
              <w:rPr>
                <w:sz w:val="20"/>
                <w:szCs w:val="20"/>
              </w:rPr>
            </w:pPr>
            <w:bookmarkStart w:id="43" w:name="P910"/>
            <w:bookmarkEnd w:id="43"/>
            <w:r w:rsidRPr="005D5ABE">
              <w:rPr>
                <w:sz w:val="22"/>
                <w:szCs w:val="20"/>
              </w:rPr>
              <w:t>2 0 1</w:t>
            </w:r>
          </w:p>
        </w:tc>
        <w:tc>
          <w:tcPr>
            <w:tcW w:w="998" w:type="dxa"/>
          </w:tcPr>
          <w:p w14:paraId="0540B0B7"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1DC7FE93"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1C7E19AF" w14:textId="77777777" w:rsidR="005D5ABE" w:rsidRPr="005D5ABE" w:rsidRDefault="005D5ABE" w:rsidP="005D5ABE">
            <w:pPr>
              <w:widowControl w:val="0"/>
              <w:autoSpaceDE w:val="0"/>
              <w:autoSpaceDN w:val="0"/>
              <w:rPr>
                <w:sz w:val="20"/>
                <w:szCs w:val="20"/>
              </w:rPr>
            </w:pPr>
            <w:r w:rsidRPr="005D5ABE">
              <w:rPr>
                <w:sz w:val="22"/>
                <w:szCs w:val="20"/>
              </w:rPr>
              <w:t>Денежные средства учреждения в кредитной организации</w:t>
            </w:r>
          </w:p>
        </w:tc>
        <w:tc>
          <w:tcPr>
            <w:tcW w:w="4684" w:type="dxa"/>
          </w:tcPr>
          <w:p w14:paraId="2CABFE9B" w14:textId="77777777" w:rsidR="005D5ABE" w:rsidRPr="005D5ABE" w:rsidRDefault="005D5ABE" w:rsidP="005D5ABE">
            <w:pPr>
              <w:widowControl w:val="0"/>
              <w:autoSpaceDE w:val="0"/>
              <w:autoSpaceDN w:val="0"/>
              <w:rPr>
                <w:sz w:val="20"/>
                <w:szCs w:val="20"/>
              </w:rPr>
            </w:pPr>
          </w:p>
        </w:tc>
      </w:tr>
      <w:tr w:rsidR="005D5ABE" w:rsidRPr="005D5ABE" w14:paraId="10C6BBE7" w14:textId="77777777" w:rsidTr="009603A2">
        <w:tc>
          <w:tcPr>
            <w:tcW w:w="3515" w:type="dxa"/>
            <w:vMerge/>
          </w:tcPr>
          <w:p w14:paraId="5E71BB1C" w14:textId="77777777" w:rsidR="005D5ABE" w:rsidRPr="005D5ABE" w:rsidRDefault="005D5ABE" w:rsidP="005D5ABE"/>
        </w:tc>
        <w:tc>
          <w:tcPr>
            <w:tcW w:w="1247" w:type="dxa"/>
          </w:tcPr>
          <w:p w14:paraId="4C240487" w14:textId="77777777" w:rsidR="005D5ABE" w:rsidRPr="005D5ABE" w:rsidRDefault="005D5ABE" w:rsidP="005D5ABE">
            <w:pPr>
              <w:widowControl w:val="0"/>
              <w:autoSpaceDE w:val="0"/>
              <w:autoSpaceDN w:val="0"/>
              <w:jc w:val="center"/>
              <w:rPr>
                <w:sz w:val="20"/>
                <w:szCs w:val="20"/>
              </w:rPr>
            </w:pPr>
            <w:bookmarkStart w:id="44" w:name="P915"/>
            <w:bookmarkEnd w:id="44"/>
            <w:r w:rsidRPr="005D5ABE">
              <w:rPr>
                <w:sz w:val="22"/>
                <w:szCs w:val="20"/>
              </w:rPr>
              <w:t>2 0 1</w:t>
            </w:r>
          </w:p>
        </w:tc>
        <w:tc>
          <w:tcPr>
            <w:tcW w:w="998" w:type="dxa"/>
          </w:tcPr>
          <w:p w14:paraId="1CCE8357"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39916158"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1950446A" w14:textId="77777777" w:rsidR="005D5ABE" w:rsidRPr="005D5ABE" w:rsidRDefault="005D5ABE" w:rsidP="005D5ABE">
            <w:pPr>
              <w:widowControl w:val="0"/>
              <w:autoSpaceDE w:val="0"/>
              <w:autoSpaceDN w:val="0"/>
              <w:rPr>
                <w:sz w:val="20"/>
                <w:szCs w:val="20"/>
              </w:rPr>
            </w:pPr>
            <w:r w:rsidRPr="005D5ABE">
              <w:rPr>
                <w:sz w:val="22"/>
                <w:szCs w:val="20"/>
              </w:rPr>
              <w:t>Денежные средства в кассе учреждения</w:t>
            </w:r>
          </w:p>
        </w:tc>
        <w:tc>
          <w:tcPr>
            <w:tcW w:w="4684" w:type="dxa"/>
          </w:tcPr>
          <w:p w14:paraId="375D4903" w14:textId="77777777" w:rsidR="005D5ABE" w:rsidRPr="005D5ABE" w:rsidRDefault="005D5ABE" w:rsidP="005D5ABE">
            <w:pPr>
              <w:widowControl w:val="0"/>
              <w:autoSpaceDE w:val="0"/>
              <w:autoSpaceDN w:val="0"/>
              <w:rPr>
                <w:sz w:val="20"/>
                <w:szCs w:val="20"/>
              </w:rPr>
            </w:pPr>
          </w:p>
        </w:tc>
      </w:tr>
      <w:tr w:rsidR="005D5ABE" w:rsidRPr="005D5ABE" w14:paraId="7C9FE0F0" w14:textId="77777777" w:rsidTr="009603A2">
        <w:tc>
          <w:tcPr>
            <w:tcW w:w="3515" w:type="dxa"/>
            <w:vMerge/>
          </w:tcPr>
          <w:p w14:paraId="33234F28" w14:textId="77777777" w:rsidR="005D5ABE" w:rsidRPr="005D5ABE" w:rsidRDefault="005D5ABE" w:rsidP="005D5ABE"/>
        </w:tc>
        <w:tc>
          <w:tcPr>
            <w:tcW w:w="1247" w:type="dxa"/>
          </w:tcPr>
          <w:p w14:paraId="6CA07AE2" w14:textId="77777777" w:rsidR="005D5ABE" w:rsidRPr="005D5ABE" w:rsidRDefault="005D5ABE" w:rsidP="005D5ABE">
            <w:pPr>
              <w:widowControl w:val="0"/>
              <w:autoSpaceDE w:val="0"/>
              <w:autoSpaceDN w:val="0"/>
              <w:jc w:val="center"/>
              <w:rPr>
                <w:sz w:val="20"/>
                <w:szCs w:val="20"/>
              </w:rPr>
            </w:pPr>
            <w:bookmarkStart w:id="45" w:name="P920"/>
            <w:bookmarkEnd w:id="45"/>
            <w:r w:rsidRPr="005D5ABE">
              <w:rPr>
                <w:sz w:val="22"/>
                <w:szCs w:val="20"/>
              </w:rPr>
              <w:t>2 0 1</w:t>
            </w:r>
          </w:p>
        </w:tc>
        <w:tc>
          <w:tcPr>
            <w:tcW w:w="998" w:type="dxa"/>
          </w:tcPr>
          <w:p w14:paraId="639729A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39251DAB"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5FEFFF96" w14:textId="77777777" w:rsidR="005D5ABE" w:rsidRPr="005D5ABE" w:rsidRDefault="005D5ABE" w:rsidP="005D5ABE">
            <w:pPr>
              <w:widowControl w:val="0"/>
              <w:autoSpaceDE w:val="0"/>
              <w:autoSpaceDN w:val="0"/>
              <w:rPr>
                <w:sz w:val="20"/>
                <w:szCs w:val="20"/>
              </w:rPr>
            </w:pPr>
          </w:p>
        </w:tc>
        <w:tc>
          <w:tcPr>
            <w:tcW w:w="4684" w:type="dxa"/>
          </w:tcPr>
          <w:p w14:paraId="152D0EDD" w14:textId="77777777" w:rsidR="005D5ABE" w:rsidRPr="005D5ABE" w:rsidRDefault="005D5ABE" w:rsidP="005D5ABE">
            <w:pPr>
              <w:widowControl w:val="0"/>
              <w:autoSpaceDE w:val="0"/>
              <w:autoSpaceDN w:val="0"/>
              <w:rPr>
                <w:sz w:val="20"/>
                <w:szCs w:val="20"/>
              </w:rPr>
            </w:pPr>
            <w:r w:rsidRPr="005D5ABE">
              <w:rPr>
                <w:sz w:val="22"/>
                <w:szCs w:val="20"/>
              </w:rPr>
              <w:t>Денежные средства учреждения на счетах</w:t>
            </w:r>
          </w:p>
        </w:tc>
      </w:tr>
      <w:tr w:rsidR="005D5ABE" w:rsidRPr="005D5ABE" w14:paraId="21E72862" w14:textId="77777777" w:rsidTr="009603A2">
        <w:tc>
          <w:tcPr>
            <w:tcW w:w="3515" w:type="dxa"/>
            <w:vMerge/>
          </w:tcPr>
          <w:p w14:paraId="1C856148" w14:textId="77777777" w:rsidR="005D5ABE" w:rsidRPr="005D5ABE" w:rsidRDefault="005D5ABE" w:rsidP="005D5ABE"/>
        </w:tc>
        <w:tc>
          <w:tcPr>
            <w:tcW w:w="1247" w:type="dxa"/>
          </w:tcPr>
          <w:p w14:paraId="43F1D801" w14:textId="77777777" w:rsidR="005D5ABE" w:rsidRPr="005D5ABE" w:rsidRDefault="005D5ABE" w:rsidP="005D5ABE">
            <w:pPr>
              <w:widowControl w:val="0"/>
              <w:autoSpaceDE w:val="0"/>
              <w:autoSpaceDN w:val="0"/>
              <w:jc w:val="center"/>
              <w:rPr>
                <w:sz w:val="20"/>
                <w:szCs w:val="20"/>
              </w:rPr>
            </w:pPr>
            <w:bookmarkStart w:id="46" w:name="P935"/>
            <w:bookmarkEnd w:id="46"/>
            <w:r w:rsidRPr="005D5ABE">
              <w:rPr>
                <w:sz w:val="22"/>
                <w:szCs w:val="20"/>
              </w:rPr>
              <w:t>2 0 1</w:t>
            </w:r>
          </w:p>
        </w:tc>
        <w:tc>
          <w:tcPr>
            <w:tcW w:w="998" w:type="dxa"/>
          </w:tcPr>
          <w:p w14:paraId="2FF877D4"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A19D535"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3322" w:type="dxa"/>
          </w:tcPr>
          <w:p w14:paraId="7C15403F" w14:textId="77777777" w:rsidR="005D5ABE" w:rsidRPr="005D5ABE" w:rsidRDefault="005D5ABE" w:rsidP="005D5ABE">
            <w:pPr>
              <w:widowControl w:val="0"/>
              <w:autoSpaceDE w:val="0"/>
              <w:autoSpaceDN w:val="0"/>
              <w:rPr>
                <w:sz w:val="20"/>
                <w:szCs w:val="20"/>
              </w:rPr>
            </w:pPr>
          </w:p>
        </w:tc>
        <w:tc>
          <w:tcPr>
            <w:tcW w:w="4684" w:type="dxa"/>
          </w:tcPr>
          <w:p w14:paraId="564EA39A" w14:textId="77777777" w:rsidR="005D5ABE" w:rsidRPr="005D5ABE" w:rsidRDefault="005D5ABE" w:rsidP="005D5ABE">
            <w:pPr>
              <w:widowControl w:val="0"/>
              <w:autoSpaceDE w:val="0"/>
              <w:autoSpaceDN w:val="0"/>
              <w:rPr>
                <w:sz w:val="20"/>
                <w:szCs w:val="20"/>
              </w:rPr>
            </w:pPr>
            <w:r w:rsidRPr="005D5ABE">
              <w:rPr>
                <w:sz w:val="22"/>
                <w:szCs w:val="20"/>
              </w:rPr>
              <w:t>Касса</w:t>
            </w:r>
          </w:p>
        </w:tc>
      </w:tr>
      <w:tr w:rsidR="005D5ABE" w:rsidRPr="005D5ABE" w14:paraId="0CF70F19" w14:textId="77777777" w:rsidTr="009603A2">
        <w:tc>
          <w:tcPr>
            <w:tcW w:w="3515" w:type="dxa"/>
            <w:vMerge/>
          </w:tcPr>
          <w:p w14:paraId="3C04FE7C" w14:textId="77777777" w:rsidR="005D5ABE" w:rsidRPr="005D5ABE" w:rsidRDefault="005D5ABE" w:rsidP="005D5ABE"/>
        </w:tc>
        <w:tc>
          <w:tcPr>
            <w:tcW w:w="1247" w:type="dxa"/>
          </w:tcPr>
          <w:p w14:paraId="26A3AE72" w14:textId="77777777" w:rsidR="005D5ABE" w:rsidRPr="005D5ABE" w:rsidRDefault="005D5ABE" w:rsidP="005D5ABE">
            <w:pPr>
              <w:widowControl w:val="0"/>
              <w:autoSpaceDE w:val="0"/>
              <w:autoSpaceDN w:val="0"/>
              <w:jc w:val="center"/>
              <w:rPr>
                <w:sz w:val="20"/>
                <w:szCs w:val="20"/>
              </w:rPr>
            </w:pPr>
            <w:bookmarkStart w:id="47" w:name="P940"/>
            <w:bookmarkEnd w:id="47"/>
            <w:r w:rsidRPr="005D5ABE">
              <w:rPr>
                <w:sz w:val="22"/>
                <w:szCs w:val="20"/>
              </w:rPr>
              <w:t>2 0 1</w:t>
            </w:r>
          </w:p>
        </w:tc>
        <w:tc>
          <w:tcPr>
            <w:tcW w:w="998" w:type="dxa"/>
          </w:tcPr>
          <w:p w14:paraId="7068054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19E9781"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1C272AAC" w14:textId="77777777" w:rsidR="005D5ABE" w:rsidRPr="005D5ABE" w:rsidRDefault="005D5ABE" w:rsidP="005D5ABE">
            <w:pPr>
              <w:widowControl w:val="0"/>
              <w:autoSpaceDE w:val="0"/>
              <w:autoSpaceDN w:val="0"/>
              <w:rPr>
                <w:sz w:val="20"/>
                <w:szCs w:val="20"/>
              </w:rPr>
            </w:pPr>
          </w:p>
        </w:tc>
        <w:tc>
          <w:tcPr>
            <w:tcW w:w="4684" w:type="dxa"/>
          </w:tcPr>
          <w:p w14:paraId="259CD729" w14:textId="77777777" w:rsidR="005D5ABE" w:rsidRPr="005D5ABE" w:rsidRDefault="005D5ABE" w:rsidP="005D5ABE">
            <w:pPr>
              <w:widowControl w:val="0"/>
              <w:autoSpaceDE w:val="0"/>
              <w:autoSpaceDN w:val="0"/>
              <w:rPr>
                <w:sz w:val="20"/>
                <w:szCs w:val="20"/>
              </w:rPr>
            </w:pPr>
            <w:r w:rsidRPr="005D5ABE">
              <w:rPr>
                <w:sz w:val="22"/>
                <w:szCs w:val="20"/>
              </w:rPr>
              <w:t>Денежные документы</w:t>
            </w:r>
          </w:p>
        </w:tc>
      </w:tr>
      <w:tr w:rsidR="005D5ABE" w:rsidRPr="005D5ABE" w14:paraId="09153A1F" w14:textId="77777777" w:rsidTr="009603A2">
        <w:tc>
          <w:tcPr>
            <w:tcW w:w="3515" w:type="dxa"/>
            <w:vMerge w:val="restart"/>
            <w:tcBorders>
              <w:bottom w:val="nil"/>
            </w:tcBorders>
          </w:tcPr>
          <w:p w14:paraId="7D0AE554" w14:textId="77777777" w:rsidR="005D5ABE" w:rsidRPr="005D5ABE" w:rsidRDefault="005D5ABE" w:rsidP="005D5ABE">
            <w:pPr>
              <w:widowControl w:val="0"/>
              <w:autoSpaceDE w:val="0"/>
              <w:autoSpaceDN w:val="0"/>
              <w:rPr>
                <w:sz w:val="20"/>
                <w:szCs w:val="20"/>
              </w:rPr>
            </w:pPr>
            <w:bookmarkStart w:id="48" w:name="P955"/>
            <w:bookmarkStart w:id="49" w:name="P1103"/>
            <w:bookmarkEnd w:id="48"/>
            <w:bookmarkEnd w:id="49"/>
            <w:r w:rsidRPr="005D5ABE">
              <w:rPr>
                <w:sz w:val="22"/>
                <w:szCs w:val="20"/>
              </w:rPr>
              <w:t>Расчеты по доходам</w:t>
            </w:r>
          </w:p>
        </w:tc>
        <w:tc>
          <w:tcPr>
            <w:tcW w:w="1247" w:type="dxa"/>
          </w:tcPr>
          <w:p w14:paraId="260CD103" w14:textId="77777777" w:rsidR="005D5ABE" w:rsidRPr="005D5ABE" w:rsidRDefault="005D5ABE" w:rsidP="005D5ABE">
            <w:pPr>
              <w:widowControl w:val="0"/>
              <w:autoSpaceDE w:val="0"/>
              <w:autoSpaceDN w:val="0"/>
              <w:jc w:val="center"/>
              <w:rPr>
                <w:sz w:val="20"/>
                <w:szCs w:val="20"/>
              </w:rPr>
            </w:pPr>
            <w:r w:rsidRPr="005D5ABE">
              <w:rPr>
                <w:sz w:val="22"/>
                <w:szCs w:val="20"/>
              </w:rPr>
              <w:t>2 0 5</w:t>
            </w:r>
          </w:p>
        </w:tc>
        <w:tc>
          <w:tcPr>
            <w:tcW w:w="998" w:type="dxa"/>
          </w:tcPr>
          <w:p w14:paraId="54BB1F8E"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29B65EA8"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545A253A" w14:textId="77777777" w:rsidR="005D5ABE" w:rsidRPr="005D5ABE" w:rsidRDefault="005D5ABE" w:rsidP="005D5ABE">
            <w:pPr>
              <w:widowControl w:val="0"/>
              <w:autoSpaceDE w:val="0"/>
              <w:autoSpaceDN w:val="0"/>
              <w:rPr>
                <w:sz w:val="20"/>
                <w:szCs w:val="20"/>
              </w:rPr>
            </w:pPr>
          </w:p>
        </w:tc>
        <w:tc>
          <w:tcPr>
            <w:tcW w:w="4684" w:type="dxa"/>
          </w:tcPr>
          <w:p w14:paraId="215305E1" w14:textId="77777777" w:rsidR="005D5ABE" w:rsidRPr="005D5ABE" w:rsidRDefault="005D5ABE" w:rsidP="005D5ABE">
            <w:pPr>
              <w:widowControl w:val="0"/>
              <w:autoSpaceDE w:val="0"/>
              <w:autoSpaceDN w:val="0"/>
              <w:rPr>
                <w:sz w:val="20"/>
                <w:szCs w:val="20"/>
              </w:rPr>
            </w:pPr>
          </w:p>
        </w:tc>
      </w:tr>
      <w:tr w:rsidR="005D5ABE" w:rsidRPr="005D5ABE" w14:paraId="495296F6" w14:textId="77777777" w:rsidTr="009603A2">
        <w:tc>
          <w:tcPr>
            <w:tcW w:w="3515" w:type="dxa"/>
            <w:vMerge/>
            <w:tcBorders>
              <w:bottom w:val="nil"/>
            </w:tcBorders>
          </w:tcPr>
          <w:p w14:paraId="0E635F47" w14:textId="77777777" w:rsidR="005D5ABE" w:rsidRPr="005D5ABE" w:rsidRDefault="005D5ABE" w:rsidP="005D5ABE"/>
        </w:tc>
        <w:tc>
          <w:tcPr>
            <w:tcW w:w="1247" w:type="dxa"/>
          </w:tcPr>
          <w:p w14:paraId="154ADA1F" w14:textId="77777777" w:rsidR="005D5ABE" w:rsidRPr="005D5ABE" w:rsidRDefault="005D5ABE" w:rsidP="005D5ABE">
            <w:pPr>
              <w:widowControl w:val="0"/>
              <w:autoSpaceDE w:val="0"/>
              <w:autoSpaceDN w:val="0"/>
              <w:jc w:val="center"/>
              <w:rPr>
                <w:sz w:val="20"/>
                <w:szCs w:val="20"/>
              </w:rPr>
            </w:pPr>
            <w:bookmarkStart w:id="50" w:name="P1124"/>
            <w:bookmarkEnd w:id="50"/>
            <w:r w:rsidRPr="005D5ABE">
              <w:rPr>
                <w:sz w:val="22"/>
                <w:szCs w:val="20"/>
              </w:rPr>
              <w:t>2 0 5</w:t>
            </w:r>
          </w:p>
        </w:tc>
        <w:tc>
          <w:tcPr>
            <w:tcW w:w="998" w:type="dxa"/>
          </w:tcPr>
          <w:p w14:paraId="739E9AFE"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830" w:type="dxa"/>
          </w:tcPr>
          <w:p w14:paraId="26AD0A4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576FC69E" w14:textId="77777777" w:rsidR="005D5ABE" w:rsidRPr="005D5ABE" w:rsidRDefault="005D5ABE" w:rsidP="005D5ABE">
            <w:pPr>
              <w:widowControl w:val="0"/>
              <w:autoSpaceDE w:val="0"/>
              <w:autoSpaceDN w:val="0"/>
              <w:rPr>
                <w:sz w:val="20"/>
                <w:szCs w:val="20"/>
              </w:rPr>
            </w:pPr>
            <w:r w:rsidRPr="005D5ABE">
              <w:rPr>
                <w:sz w:val="22"/>
                <w:szCs w:val="20"/>
              </w:rPr>
              <w:t xml:space="preserve">Расчеты по суммам штрафов, </w:t>
            </w:r>
            <w:r w:rsidRPr="005D5ABE">
              <w:rPr>
                <w:sz w:val="22"/>
                <w:szCs w:val="20"/>
              </w:rPr>
              <w:lastRenderedPageBreak/>
              <w:t>пеней, неустоек, возмещений ущерба</w:t>
            </w:r>
          </w:p>
        </w:tc>
        <w:tc>
          <w:tcPr>
            <w:tcW w:w="4684" w:type="dxa"/>
          </w:tcPr>
          <w:p w14:paraId="76237529" w14:textId="77777777" w:rsidR="005D5ABE" w:rsidRPr="005D5ABE" w:rsidRDefault="005D5ABE" w:rsidP="005D5ABE">
            <w:pPr>
              <w:widowControl w:val="0"/>
              <w:autoSpaceDE w:val="0"/>
              <w:autoSpaceDN w:val="0"/>
              <w:rPr>
                <w:sz w:val="20"/>
                <w:szCs w:val="20"/>
              </w:rPr>
            </w:pPr>
          </w:p>
        </w:tc>
      </w:tr>
      <w:tr w:rsidR="005D5ABE" w:rsidRPr="005D5ABE" w14:paraId="25CBC12B" w14:textId="77777777" w:rsidTr="009603A2">
        <w:tc>
          <w:tcPr>
            <w:tcW w:w="3515" w:type="dxa"/>
            <w:tcBorders>
              <w:top w:val="nil"/>
              <w:bottom w:val="nil"/>
            </w:tcBorders>
          </w:tcPr>
          <w:p w14:paraId="007638F5" w14:textId="77777777" w:rsidR="005D5ABE" w:rsidRPr="005D5ABE" w:rsidRDefault="005D5ABE" w:rsidP="005D5ABE">
            <w:pPr>
              <w:widowControl w:val="0"/>
              <w:autoSpaceDE w:val="0"/>
              <w:autoSpaceDN w:val="0"/>
              <w:rPr>
                <w:sz w:val="20"/>
                <w:szCs w:val="20"/>
              </w:rPr>
            </w:pPr>
          </w:p>
        </w:tc>
        <w:tc>
          <w:tcPr>
            <w:tcW w:w="1247" w:type="dxa"/>
          </w:tcPr>
          <w:p w14:paraId="5273BD75" w14:textId="77777777" w:rsidR="005D5ABE" w:rsidRPr="005D5ABE" w:rsidRDefault="005D5ABE" w:rsidP="005D5ABE">
            <w:pPr>
              <w:widowControl w:val="0"/>
              <w:autoSpaceDE w:val="0"/>
              <w:autoSpaceDN w:val="0"/>
              <w:jc w:val="center"/>
              <w:rPr>
                <w:sz w:val="20"/>
                <w:szCs w:val="20"/>
              </w:rPr>
            </w:pPr>
            <w:r w:rsidRPr="005D5ABE">
              <w:rPr>
                <w:sz w:val="22"/>
                <w:szCs w:val="20"/>
              </w:rPr>
              <w:t>2 0 5</w:t>
            </w:r>
          </w:p>
        </w:tc>
        <w:tc>
          <w:tcPr>
            <w:tcW w:w="998" w:type="dxa"/>
          </w:tcPr>
          <w:p w14:paraId="3D382306"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830" w:type="dxa"/>
          </w:tcPr>
          <w:p w14:paraId="2DA4633D"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167FEEA2" w14:textId="77777777" w:rsidR="005D5ABE" w:rsidRPr="005D5ABE" w:rsidRDefault="005D5ABE" w:rsidP="005D5ABE">
            <w:pPr>
              <w:widowControl w:val="0"/>
              <w:autoSpaceDE w:val="0"/>
              <w:autoSpaceDN w:val="0"/>
              <w:rPr>
                <w:sz w:val="20"/>
                <w:szCs w:val="20"/>
              </w:rPr>
            </w:pPr>
          </w:p>
        </w:tc>
        <w:tc>
          <w:tcPr>
            <w:tcW w:w="4684" w:type="dxa"/>
          </w:tcPr>
          <w:p w14:paraId="44F27DAA" w14:textId="77777777" w:rsidR="005D5ABE" w:rsidRPr="005D5ABE" w:rsidRDefault="005D5ABE" w:rsidP="005D5ABE">
            <w:pPr>
              <w:widowControl w:val="0"/>
              <w:autoSpaceDE w:val="0"/>
              <w:autoSpaceDN w:val="0"/>
              <w:rPr>
                <w:sz w:val="20"/>
                <w:szCs w:val="20"/>
              </w:rPr>
            </w:pPr>
            <w:r w:rsidRPr="005D5ABE">
              <w:rPr>
                <w:sz w:val="22"/>
                <w:szCs w:val="20"/>
              </w:rPr>
              <w:t>Расчеты по доходам от штрафных санкций за нарушение законодательства о закупках</w:t>
            </w:r>
          </w:p>
        </w:tc>
      </w:tr>
      <w:tr w:rsidR="005D5ABE" w:rsidRPr="005D5ABE" w14:paraId="03161145" w14:textId="77777777" w:rsidTr="009603A2">
        <w:tc>
          <w:tcPr>
            <w:tcW w:w="3515" w:type="dxa"/>
            <w:vMerge w:val="restart"/>
            <w:tcBorders>
              <w:bottom w:val="nil"/>
            </w:tcBorders>
          </w:tcPr>
          <w:p w14:paraId="14BE635E" w14:textId="77777777" w:rsidR="005D5ABE" w:rsidRPr="005D5ABE" w:rsidRDefault="005D5ABE" w:rsidP="005D5ABE">
            <w:pPr>
              <w:widowControl w:val="0"/>
              <w:autoSpaceDE w:val="0"/>
              <w:autoSpaceDN w:val="0"/>
              <w:rPr>
                <w:sz w:val="20"/>
                <w:szCs w:val="20"/>
              </w:rPr>
            </w:pPr>
            <w:bookmarkStart w:id="51" w:name="P1395"/>
            <w:bookmarkEnd w:id="51"/>
            <w:r w:rsidRPr="005D5ABE">
              <w:rPr>
                <w:sz w:val="22"/>
                <w:szCs w:val="20"/>
              </w:rPr>
              <w:t>Расчеты по выданным авансам</w:t>
            </w:r>
          </w:p>
        </w:tc>
        <w:tc>
          <w:tcPr>
            <w:tcW w:w="1247" w:type="dxa"/>
          </w:tcPr>
          <w:p w14:paraId="66F6D155" w14:textId="77777777" w:rsidR="005D5ABE" w:rsidRPr="005D5ABE" w:rsidRDefault="005D5ABE" w:rsidP="005D5ABE">
            <w:pPr>
              <w:widowControl w:val="0"/>
              <w:autoSpaceDE w:val="0"/>
              <w:autoSpaceDN w:val="0"/>
              <w:jc w:val="center"/>
              <w:rPr>
                <w:sz w:val="20"/>
                <w:szCs w:val="20"/>
              </w:rPr>
            </w:pPr>
            <w:r w:rsidRPr="005D5ABE">
              <w:rPr>
                <w:sz w:val="22"/>
                <w:szCs w:val="20"/>
              </w:rPr>
              <w:t>2 0 6</w:t>
            </w:r>
          </w:p>
        </w:tc>
        <w:tc>
          <w:tcPr>
            <w:tcW w:w="998" w:type="dxa"/>
          </w:tcPr>
          <w:p w14:paraId="25C98EF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407E281E"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2D5DBF1" w14:textId="77777777" w:rsidR="005D5ABE" w:rsidRPr="005D5ABE" w:rsidRDefault="005D5ABE" w:rsidP="005D5ABE">
            <w:pPr>
              <w:widowControl w:val="0"/>
              <w:autoSpaceDE w:val="0"/>
              <w:autoSpaceDN w:val="0"/>
              <w:rPr>
                <w:sz w:val="20"/>
                <w:szCs w:val="20"/>
              </w:rPr>
            </w:pPr>
          </w:p>
        </w:tc>
        <w:tc>
          <w:tcPr>
            <w:tcW w:w="4684" w:type="dxa"/>
          </w:tcPr>
          <w:p w14:paraId="21638C9C" w14:textId="77777777" w:rsidR="005D5ABE" w:rsidRPr="005D5ABE" w:rsidRDefault="005D5ABE" w:rsidP="005D5ABE">
            <w:pPr>
              <w:widowControl w:val="0"/>
              <w:autoSpaceDE w:val="0"/>
              <w:autoSpaceDN w:val="0"/>
              <w:rPr>
                <w:sz w:val="20"/>
                <w:szCs w:val="20"/>
              </w:rPr>
            </w:pPr>
          </w:p>
        </w:tc>
      </w:tr>
      <w:tr w:rsidR="005D5ABE" w:rsidRPr="005D5ABE" w14:paraId="216D8F30" w14:textId="77777777" w:rsidTr="009603A2">
        <w:tc>
          <w:tcPr>
            <w:tcW w:w="3515" w:type="dxa"/>
            <w:vMerge/>
            <w:tcBorders>
              <w:bottom w:val="nil"/>
            </w:tcBorders>
          </w:tcPr>
          <w:p w14:paraId="00A13A52" w14:textId="77777777" w:rsidR="005D5ABE" w:rsidRPr="005D5ABE" w:rsidRDefault="005D5ABE" w:rsidP="005D5ABE"/>
        </w:tc>
        <w:tc>
          <w:tcPr>
            <w:tcW w:w="1247" w:type="dxa"/>
          </w:tcPr>
          <w:p w14:paraId="4446FC63" w14:textId="77777777" w:rsidR="005D5ABE" w:rsidRPr="005D5ABE" w:rsidRDefault="005D5ABE" w:rsidP="005D5ABE">
            <w:pPr>
              <w:widowControl w:val="0"/>
              <w:autoSpaceDE w:val="0"/>
              <w:autoSpaceDN w:val="0"/>
              <w:jc w:val="center"/>
              <w:rPr>
                <w:sz w:val="20"/>
                <w:szCs w:val="20"/>
              </w:rPr>
            </w:pPr>
            <w:bookmarkStart w:id="52" w:name="P1401"/>
            <w:bookmarkEnd w:id="52"/>
            <w:r w:rsidRPr="005D5ABE">
              <w:rPr>
                <w:sz w:val="22"/>
                <w:szCs w:val="20"/>
              </w:rPr>
              <w:t>2 0 6</w:t>
            </w:r>
          </w:p>
        </w:tc>
        <w:tc>
          <w:tcPr>
            <w:tcW w:w="998" w:type="dxa"/>
          </w:tcPr>
          <w:p w14:paraId="724D2CF6"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15C2BFA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6B3EF488" w14:textId="77777777" w:rsidR="005D5ABE" w:rsidRPr="005D5ABE" w:rsidRDefault="005D5ABE" w:rsidP="005D5ABE">
            <w:pPr>
              <w:widowControl w:val="0"/>
              <w:autoSpaceDE w:val="0"/>
              <w:autoSpaceDN w:val="0"/>
              <w:rPr>
                <w:sz w:val="20"/>
                <w:szCs w:val="20"/>
              </w:rPr>
            </w:pPr>
            <w:r w:rsidRPr="005D5ABE">
              <w:rPr>
                <w:sz w:val="22"/>
                <w:szCs w:val="20"/>
              </w:rPr>
              <w:t>Расчеты по авансам по оплате труда, начислениям на выплаты по оплате труда</w:t>
            </w:r>
          </w:p>
        </w:tc>
        <w:tc>
          <w:tcPr>
            <w:tcW w:w="4684" w:type="dxa"/>
          </w:tcPr>
          <w:p w14:paraId="6937EC35" w14:textId="77777777" w:rsidR="005D5ABE" w:rsidRPr="005D5ABE" w:rsidRDefault="005D5ABE" w:rsidP="005D5ABE">
            <w:pPr>
              <w:widowControl w:val="0"/>
              <w:autoSpaceDE w:val="0"/>
              <w:autoSpaceDN w:val="0"/>
              <w:rPr>
                <w:sz w:val="20"/>
                <w:szCs w:val="20"/>
              </w:rPr>
            </w:pPr>
          </w:p>
        </w:tc>
      </w:tr>
      <w:tr w:rsidR="005D5ABE" w:rsidRPr="005D5ABE" w14:paraId="444D7FF9" w14:textId="77777777" w:rsidTr="009603A2">
        <w:tc>
          <w:tcPr>
            <w:tcW w:w="3515" w:type="dxa"/>
            <w:vMerge/>
            <w:tcBorders>
              <w:bottom w:val="nil"/>
            </w:tcBorders>
          </w:tcPr>
          <w:p w14:paraId="031AE76D" w14:textId="77777777" w:rsidR="005D5ABE" w:rsidRPr="005D5ABE" w:rsidRDefault="005D5ABE" w:rsidP="005D5ABE"/>
        </w:tc>
        <w:tc>
          <w:tcPr>
            <w:tcW w:w="1247" w:type="dxa"/>
          </w:tcPr>
          <w:p w14:paraId="3A2D02E9" w14:textId="77777777" w:rsidR="005D5ABE" w:rsidRPr="005D5ABE" w:rsidRDefault="005D5ABE" w:rsidP="005D5ABE">
            <w:pPr>
              <w:widowControl w:val="0"/>
              <w:autoSpaceDE w:val="0"/>
              <w:autoSpaceDN w:val="0"/>
              <w:jc w:val="center"/>
              <w:rPr>
                <w:sz w:val="20"/>
                <w:szCs w:val="20"/>
              </w:rPr>
            </w:pPr>
            <w:bookmarkStart w:id="53" w:name="P1406"/>
            <w:bookmarkEnd w:id="53"/>
            <w:r w:rsidRPr="005D5ABE">
              <w:rPr>
                <w:sz w:val="22"/>
                <w:szCs w:val="20"/>
              </w:rPr>
              <w:t>2 0 6</w:t>
            </w:r>
          </w:p>
        </w:tc>
        <w:tc>
          <w:tcPr>
            <w:tcW w:w="998" w:type="dxa"/>
          </w:tcPr>
          <w:p w14:paraId="6BD574F8"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76F5342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7DE5891" w14:textId="77777777" w:rsidR="005D5ABE" w:rsidRPr="005D5ABE" w:rsidRDefault="005D5ABE" w:rsidP="005D5ABE">
            <w:pPr>
              <w:widowControl w:val="0"/>
              <w:autoSpaceDE w:val="0"/>
              <w:autoSpaceDN w:val="0"/>
              <w:rPr>
                <w:sz w:val="20"/>
                <w:szCs w:val="20"/>
              </w:rPr>
            </w:pPr>
            <w:r w:rsidRPr="005D5ABE">
              <w:rPr>
                <w:sz w:val="22"/>
                <w:szCs w:val="20"/>
              </w:rPr>
              <w:t>Расчеты по авансам по работам, услугам</w:t>
            </w:r>
          </w:p>
        </w:tc>
        <w:tc>
          <w:tcPr>
            <w:tcW w:w="4684" w:type="dxa"/>
          </w:tcPr>
          <w:p w14:paraId="67F88685" w14:textId="77777777" w:rsidR="005D5ABE" w:rsidRPr="005D5ABE" w:rsidRDefault="005D5ABE" w:rsidP="005D5ABE">
            <w:pPr>
              <w:widowControl w:val="0"/>
              <w:autoSpaceDE w:val="0"/>
              <w:autoSpaceDN w:val="0"/>
              <w:rPr>
                <w:sz w:val="20"/>
                <w:szCs w:val="20"/>
              </w:rPr>
            </w:pPr>
          </w:p>
        </w:tc>
      </w:tr>
      <w:tr w:rsidR="005D5ABE" w:rsidRPr="005D5ABE" w14:paraId="40C6B39D" w14:textId="77777777" w:rsidTr="009603A2">
        <w:tc>
          <w:tcPr>
            <w:tcW w:w="3515" w:type="dxa"/>
            <w:tcBorders>
              <w:top w:val="nil"/>
              <w:bottom w:val="nil"/>
            </w:tcBorders>
          </w:tcPr>
          <w:p w14:paraId="6C333D42" w14:textId="77777777" w:rsidR="005D5ABE" w:rsidRPr="005D5ABE" w:rsidRDefault="005D5ABE" w:rsidP="005D5ABE">
            <w:pPr>
              <w:widowControl w:val="0"/>
              <w:autoSpaceDE w:val="0"/>
              <w:autoSpaceDN w:val="0"/>
              <w:rPr>
                <w:sz w:val="20"/>
                <w:szCs w:val="20"/>
              </w:rPr>
            </w:pPr>
          </w:p>
        </w:tc>
        <w:tc>
          <w:tcPr>
            <w:tcW w:w="1247" w:type="dxa"/>
          </w:tcPr>
          <w:p w14:paraId="04C209F6" w14:textId="77777777" w:rsidR="005D5ABE" w:rsidRPr="005D5ABE" w:rsidRDefault="005D5ABE" w:rsidP="005D5ABE">
            <w:pPr>
              <w:widowControl w:val="0"/>
              <w:autoSpaceDE w:val="0"/>
              <w:autoSpaceDN w:val="0"/>
              <w:jc w:val="center"/>
              <w:rPr>
                <w:sz w:val="20"/>
                <w:szCs w:val="20"/>
              </w:rPr>
            </w:pPr>
            <w:r w:rsidRPr="005D5ABE">
              <w:rPr>
                <w:sz w:val="22"/>
                <w:szCs w:val="20"/>
              </w:rPr>
              <w:t>2 0 6</w:t>
            </w:r>
          </w:p>
        </w:tc>
        <w:tc>
          <w:tcPr>
            <w:tcW w:w="998" w:type="dxa"/>
          </w:tcPr>
          <w:p w14:paraId="2304D4F2"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0B6A12B2"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7F5BF4C7" w14:textId="77777777" w:rsidR="005D5ABE" w:rsidRPr="005D5ABE" w:rsidRDefault="005D5ABE" w:rsidP="005D5ABE">
            <w:pPr>
              <w:widowControl w:val="0"/>
              <w:autoSpaceDE w:val="0"/>
              <w:autoSpaceDN w:val="0"/>
              <w:rPr>
                <w:sz w:val="20"/>
                <w:szCs w:val="20"/>
              </w:rPr>
            </w:pPr>
          </w:p>
        </w:tc>
        <w:tc>
          <w:tcPr>
            <w:tcW w:w="4684" w:type="dxa"/>
          </w:tcPr>
          <w:p w14:paraId="05CA6664" w14:textId="77777777" w:rsidR="005D5ABE" w:rsidRPr="005D5ABE" w:rsidRDefault="005D5ABE" w:rsidP="005D5ABE">
            <w:pPr>
              <w:widowControl w:val="0"/>
              <w:autoSpaceDE w:val="0"/>
              <w:autoSpaceDN w:val="0"/>
              <w:rPr>
                <w:sz w:val="20"/>
                <w:szCs w:val="20"/>
              </w:rPr>
            </w:pPr>
            <w:r w:rsidRPr="005D5ABE">
              <w:rPr>
                <w:sz w:val="22"/>
                <w:szCs w:val="20"/>
              </w:rPr>
              <w:t>Расчеты по заработной плате</w:t>
            </w:r>
          </w:p>
        </w:tc>
      </w:tr>
      <w:tr w:rsidR="005D5ABE" w:rsidRPr="005D5ABE" w14:paraId="037C73C4" w14:textId="77777777" w:rsidTr="009603A2">
        <w:tc>
          <w:tcPr>
            <w:tcW w:w="3515" w:type="dxa"/>
            <w:tcBorders>
              <w:top w:val="nil"/>
              <w:bottom w:val="nil"/>
            </w:tcBorders>
          </w:tcPr>
          <w:p w14:paraId="21E56B19" w14:textId="77777777" w:rsidR="005D5ABE" w:rsidRPr="005D5ABE" w:rsidRDefault="005D5ABE" w:rsidP="005D5ABE">
            <w:pPr>
              <w:widowControl w:val="0"/>
              <w:autoSpaceDE w:val="0"/>
              <w:autoSpaceDN w:val="0"/>
              <w:rPr>
                <w:sz w:val="20"/>
                <w:szCs w:val="20"/>
              </w:rPr>
            </w:pPr>
          </w:p>
        </w:tc>
        <w:tc>
          <w:tcPr>
            <w:tcW w:w="1247" w:type="dxa"/>
          </w:tcPr>
          <w:p w14:paraId="794A687C" w14:textId="77777777" w:rsidR="005D5ABE" w:rsidRPr="005D5ABE" w:rsidRDefault="005D5ABE" w:rsidP="005D5ABE">
            <w:pPr>
              <w:widowControl w:val="0"/>
              <w:autoSpaceDE w:val="0"/>
              <w:autoSpaceDN w:val="0"/>
              <w:jc w:val="center"/>
              <w:rPr>
                <w:sz w:val="20"/>
                <w:szCs w:val="20"/>
              </w:rPr>
            </w:pPr>
            <w:r w:rsidRPr="005D5ABE">
              <w:rPr>
                <w:sz w:val="22"/>
                <w:szCs w:val="20"/>
              </w:rPr>
              <w:t>2 0 6</w:t>
            </w:r>
          </w:p>
        </w:tc>
        <w:tc>
          <w:tcPr>
            <w:tcW w:w="998" w:type="dxa"/>
          </w:tcPr>
          <w:p w14:paraId="3697450C"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6440BBB1"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226D6971" w14:textId="77777777" w:rsidR="005D5ABE" w:rsidRPr="005D5ABE" w:rsidRDefault="005D5ABE" w:rsidP="005D5ABE">
            <w:pPr>
              <w:widowControl w:val="0"/>
              <w:autoSpaceDE w:val="0"/>
              <w:autoSpaceDN w:val="0"/>
              <w:rPr>
                <w:sz w:val="20"/>
                <w:szCs w:val="20"/>
              </w:rPr>
            </w:pPr>
          </w:p>
        </w:tc>
        <w:tc>
          <w:tcPr>
            <w:tcW w:w="4684" w:type="dxa"/>
          </w:tcPr>
          <w:p w14:paraId="5A72DC5B" w14:textId="77777777" w:rsidR="005D5ABE" w:rsidRPr="005D5ABE" w:rsidRDefault="005D5ABE" w:rsidP="005D5ABE">
            <w:pPr>
              <w:widowControl w:val="0"/>
              <w:autoSpaceDE w:val="0"/>
              <w:autoSpaceDN w:val="0"/>
              <w:rPr>
                <w:sz w:val="20"/>
                <w:szCs w:val="20"/>
              </w:rPr>
            </w:pPr>
            <w:r w:rsidRPr="005D5ABE">
              <w:rPr>
                <w:sz w:val="22"/>
                <w:szCs w:val="20"/>
              </w:rPr>
              <w:t>Расчеты по авансам по услугам связи</w:t>
            </w:r>
          </w:p>
        </w:tc>
      </w:tr>
      <w:tr w:rsidR="005D5ABE" w:rsidRPr="005D5ABE" w14:paraId="5464B41F" w14:textId="77777777" w:rsidTr="009603A2">
        <w:tc>
          <w:tcPr>
            <w:tcW w:w="3515" w:type="dxa"/>
            <w:vMerge w:val="restart"/>
            <w:tcBorders>
              <w:bottom w:val="nil"/>
            </w:tcBorders>
          </w:tcPr>
          <w:p w14:paraId="5871DE79" w14:textId="77777777" w:rsidR="005D5ABE" w:rsidRPr="005D5ABE" w:rsidRDefault="005D5ABE" w:rsidP="005D5ABE">
            <w:pPr>
              <w:widowControl w:val="0"/>
              <w:autoSpaceDE w:val="0"/>
              <w:autoSpaceDN w:val="0"/>
              <w:rPr>
                <w:sz w:val="20"/>
                <w:szCs w:val="20"/>
              </w:rPr>
            </w:pPr>
            <w:bookmarkStart w:id="54" w:name="P1756"/>
            <w:bookmarkEnd w:id="54"/>
            <w:r w:rsidRPr="005D5ABE">
              <w:rPr>
                <w:sz w:val="22"/>
                <w:szCs w:val="20"/>
              </w:rPr>
              <w:t>Расчеты с подотчетными лицами</w:t>
            </w:r>
          </w:p>
        </w:tc>
        <w:tc>
          <w:tcPr>
            <w:tcW w:w="1247" w:type="dxa"/>
          </w:tcPr>
          <w:p w14:paraId="2370B19C" w14:textId="77777777" w:rsidR="005D5ABE" w:rsidRPr="005D5ABE" w:rsidRDefault="005D5ABE" w:rsidP="005D5ABE">
            <w:pPr>
              <w:widowControl w:val="0"/>
              <w:autoSpaceDE w:val="0"/>
              <w:autoSpaceDN w:val="0"/>
              <w:jc w:val="center"/>
              <w:rPr>
                <w:sz w:val="20"/>
                <w:szCs w:val="20"/>
              </w:rPr>
            </w:pPr>
            <w:r w:rsidRPr="005D5ABE">
              <w:rPr>
                <w:sz w:val="22"/>
                <w:szCs w:val="20"/>
              </w:rPr>
              <w:t>2 0 8</w:t>
            </w:r>
          </w:p>
        </w:tc>
        <w:tc>
          <w:tcPr>
            <w:tcW w:w="998" w:type="dxa"/>
          </w:tcPr>
          <w:p w14:paraId="355A657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7F478F9"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8D1DF5F" w14:textId="77777777" w:rsidR="005D5ABE" w:rsidRPr="005D5ABE" w:rsidRDefault="005D5ABE" w:rsidP="005D5ABE">
            <w:pPr>
              <w:widowControl w:val="0"/>
              <w:autoSpaceDE w:val="0"/>
              <w:autoSpaceDN w:val="0"/>
              <w:rPr>
                <w:sz w:val="20"/>
                <w:szCs w:val="20"/>
              </w:rPr>
            </w:pPr>
          </w:p>
        </w:tc>
        <w:tc>
          <w:tcPr>
            <w:tcW w:w="4684" w:type="dxa"/>
          </w:tcPr>
          <w:p w14:paraId="1672FD1B" w14:textId="77777777" w:rsidR="005D5ABE" w:rsidRPr="005D5ABE" w:rsidRDefault="005D5ABE" w:rsidP="005D5ABE">
            <w:pPr>
              <w:widowControl w:val="0"/>
              <w:autoSpaceDE w:val="0"/>
              <w:autoSpaceDN w:val="0"/>
              <w:rPr>
                <w:sz w:val="20"/>
                <w:szCs w:val="20"/>
              </w:rPr>
            </w:pPr>
          </w:p>
        </w:tc>
      </w:tr>
      <w:tr w:rsidR="005D5ABE" w:rsidRPr="005D5ABE" w14:paraId="05E5DCA7" w14:textId="77777777" w:rsidTr="009603A2">
        <w:tc>
          <w:tcPr>
            <w:tcW w:w="3515" w:type="dxa"/>
            <w:vMerge/>
            <w:tcBorders>
              <w:bottom w:val="nil"/>
            </w:tcBorders>
          </w:tcPr>
          <w:p w14:paraId="365EF5C2" w14:textId="77777777" w:rsidR="005D5ABE" w:rsidRPr="005D5ABE" w:rsidRDefault="005D5ABE" w:rsidP="005D5ABE"/>
        </w:tc>
        <w:tc>
          <w:tcPr>
            <w:tcW w:w="1247" w:type="dxa"/>
          </w:tcPr>
          <w:p w14:paraId="7406EDEA" w14:textId="77777777" w:rsidR="005D5ABE" w:rsidRPr="005D5ABE" w:rsidRDefault="005D5ABE" w:rsidP="005D5ABE">
            <w:pPr>
              <w:widowControl w:val="0"/>
              <w:autoSpaceDE w:val="0"/>
              <w:autoSpaceDN w:val="0"/>
              <w:jc w:val="center"/>
              <w:rPr>
                <w:sz w:val="20"/>
                <w:szCs w:val="20"/>
              </w:rPr>
            </w:pPr>
            <w:bookmarkStart w:id="55" w:name="P1762"/>
            <w:bookmarkEnd w:id="55"/>
            <w:r w:rsidRPr="005D5ABE">
              <w:rPr>
                <w:sz w:val="22"/>
                <w:szCs w:val="20"/>
              </w:rPr>
              <w:t>2 0 8</w:t>
            </w:r>
          </w:p>
        </w:tc>
        <w:tc>
          <w:tcPr>
            <w:tcW w:w="998" w:type="dxa"/>
          </w:tcPr>
          <w:p w14:paraId="48E20D10"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231BFDC0"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3E2678D" w14:textId="77777777" w:rsidR="005D5ABE" w:rsidRPr="005D5ABE" w:rsidRDefault="005D5ABE" w:rsidP="005D5ABE">
            <w:pPr>
              <w:widowControl w:val="0"/>
              <w:autoSpaceDE w:val="0"/>
              <w:autoSpaceDN w:val="0"/>
              <w:rPr>
                <w:sz w:val="20"/>
                <w:szCs w:val="20"/>
              </w:rPr>
            </w:pPr>
            <w:r w:rsidRPr="005D5ABE">
              <w:rPr>
                <w:sz w:val="22"/>
                <w:szCs w:val="20"/>
              </w:rPr>
              <w:t>Расчеты с подотчетными лицами по оплате труда, начислениям на выплаты по оплате труда</w:t>
            </w:r>
          </w:p>
        </w:tc>
        <w:tc>
          <w:tcPr>
            <w:tcW w:w="4684" w:type="dxa"/>
          </w:tcPr>
          <w:p w14:paraId="1FAB3390" w14:textId="77777777" w:rsidR="005D5ABE" w:rsidRPr="005D5ABE" w:rsidRDefault="005D5ABE" w:rsidP="005D5ABE">
            <w:pPr>
              <w:widowControl w:val="0"/>
              <w:autoSpaceDE w:val="0"/>
              <w:autoSpaceDN w:val="0"/>
              <w:rPr>
                <w:sz w:val="20"/>
                <w:szCs w:val="20"/>
              </w:rPr>
            </w:pPr>
          </w:p>
        </w:tc>
      </w:tr>
      <w:tr w:rsidR="005D5ABE" w:rsidRPr="005D5ABE" w14:paraId="3DEE70C0" w14:textId="77777777" w:rsidTr="009603A2">
        <w:tc>
          <w:tcPr>
            <w:tcW w:w="3515" w:type="dxa"/>
            <w:vMerge/>
            <w:tcBorders>
              <w:bottom w:val="nil"/>
            </w:tcBorders>
          </w:tcPr>
          <w:p w14:paraId="5E4EB521" w14:textId="77777777" w:rsidR="005D5ABE" w:rsidRPr="005D5ABE" w:rsidRDefault="005D5ABE" w:rsidP="005D5ABE"/>
        </w:tc>
        <w:tc>
          <w:tcPr>
            <w:tcW w:w="1247" w:type="dxa"/>
          </w:tcPr>
          <w:p w14:paraId="0C879140" w14:textId="77777777" w:rsidR="005D5ABE" w:rsidRPr="005D5ABE" w:rsidRDefault="005D5ABE" w:rsidP="005D5ABE">
            <w:pPr>
              <w:widowControl w:val="0"/>
              <w:autoSpaceDE w:val="0"/>
              <w:autoSpaceDN w:val="0"/>
              <w:jc w:val="center"/>
              <w:rPr>
                <w:sz w:val="20"/>
                <w:szCs w:val="20"/>
              </w:rPr>
            </w:pPr>
            <w:bookmarkStart w:id="56" w:name="P1767"/>
            <w:bookmarkEnd w:id="56"/>
            <w:r w:rsidRPr="005D5ABE">
              <w:rPr>
                <w:sz w:val="22"/>
                <w:szCs w:val="20"/>
              </w:rPr>
              <w:t>2 0 8</w:t>
            </w:r>
          </w:p>
        </w:tc>
        <w:tc>
          <w:tcPr>
            <w:tcW w:w="998" w:type="dxa"/>
          </w:tcPr>
          <w:p w14:paraId="47DC0B0F"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5FA10AE0"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02B17B4" w14:textId="77777777" w:rsidR="005D5ABE" w:rsidRPr="005D5ABE" w:rsidRDefault="005D5ABE" w:rsidP="005D5ABE">
            <w:pPr>
              <w:widowControl w:val="0"/>
              <w:autoSpaceDE w:val="0"/>
              <w:autoSpaceDN w:val="0"/>
              <w:rPr>
                <w:sz w:val="20"/>
                <w:szCs w:val="20"/>
              </w:rPr>
            </w:pPr>
            <w:r w:rsidRPr="005D5ABE">
              <w:rPr>
                <w:sz w:val="22"/>
                <w:szCs w:val="20"/>
              </w:rPr>
              <w:t>Расчеты с подотчетными лицами по оплате работ, услуг</w:t>
            </w:r>
          </w:p>
        </w:tc>
        <w:tc>
          <w:tcPr>
            <w:tcW w:w="4684" w:type="dxa"/>
          </w:tcPr>
          <w:p w14:paraId="5039368C" w14:textId="77777777" w:rsidR="005D5ABE" w:rsidRPr="005D5ABE" w:rsidRDefault="005D5ABE" w:rsidP="005D5ABE">
            <w:pPr>
              <w:widowControl w:val="0"/>
              <w:autoSpaceDE w:val="0"/>
              <w:autoSpaceDN w:val="0"/>
              <w:rPr>
                <w:sz w:val="20"/>
                <w:szCs w:val="20"/>
              </w:rPr>
            </w:pPr>
          </w:p>
        </w:tc>
      </w:tr>
      <w:tr w:rsidR="005D5ABE" w:rsidRPr="005D5ABE" w14:paraId="4BFDCE1C" w14:textId="77777777" w:rsidTr="009603A2">
        <w:tc>
          <w:tcPr>
            <w:tcW w:w="3515" w:type="dxa"/>
            <w:vMerge/>
            <w:tcBorders>
              <w:bottom w:val="nil"/>
            </w:tcBorders>
          </w:tcPr>
          <w:p w14:paraId="7F68520F" w14:textId="77777777" w:rsidR="005D5ABE" w:rsidRPr="005D5ABE" w:rsidRDefault="005D5ABE" w:rsidP="005D5ABE"/>
        </w:tc>
        <w:tc>
          <w:tcPr>
            <w:tcW w:w="1247" w:type="dxa"/>
          </w:tcPr>
          <w:p w14:paraId="60210142" w14:textId="77777777" w:rsidR="005D5ABE" w:rsidRPr="005D5ABE" w:rsidRDefault="005D5ABE" w:rsidP="005D5ABE">
            <w:pPr>
              <w:widowControl w:val="0"/>
              <w:autoSpaceDE w:val="0"/>
              <w:autoSpaceDN w:val="0"/>
              <w:jc w:val="center"/>
              <w:rPr>
                <w:sz w:val="20"/>
                <w:szCs w:val="20"/>
              </w:rPr>
            </w:pPr>
            <w:r w:rsidRPr="005D5ABE">
              <w:rPr>
                <w:sz w:val="22"/>
                <w:szCs w:val="20"/>
              </w:rPr>
              <w:t>2 0 8</w:t>
            </w:r>
          </w:p>
        </w:tc>
        <w:tc>
          <w:tcPr>
            <w:tcW w:w="998" w:type="dxa"/>
          </w:tcPr>
          <w:p w14:paraId="6D3A2BE6"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6BB2F81C"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3322" w:type="dxa"/>
          </w:tcPr>
          <w:p w14:paraId="4BE53731" w14:textId="77777777" w:rsidR="005D5ABE" w:rsidRPr="005D5ABE" w:rsidRDefault="005D5ABE" w:rsidP="005D5ABE">
            <w:pPr>
              <w:widowControl w:val="0"/>
              <w:autoSpaceDE w:val="0"/>
              <w:autoSpaceDN w:val="0"/>
              <w:rPr>
                <w:sz w:val="20"/>
                <w:szCs w:val="20"/>
              </w:rPr>
            </w:pPr>
          </w:p>
        </w:tc>
        <w:tc>
          <w:tcPr>
            <w:tcW w:w="4684" w:type="dxa"/>
          </w:tcPr>
          <w:p w14:paraId="338337BB" w14:textId="77777777" w:rsidR="005D5ABE" w:rsidRPr="005D5ABE" w:rsidRDefault="005D5ABE" w:rsidP="005D5ABE">
            <w:pPr>
              <w:widowControl w:val="0"/>
              <w:autoSpaceDE w:val="0"/>
              <w:autoSpaceDN w:val="0"/>
              <w:rPr>
                <w:sz w:val="20"/>
                <w:szCs w:val="20"/>
              </w:rPr>
            </w:pPr>
            <w:r w:rsidRPr="005D5ABE">
              <w:rPr>
                <w:sz w:val="22"/>
                <w:szCs w:val="20"/>
              </w:rPr>
              <w:t>Расчеты с подотчетными лицами по прочим несоциальным выплатам персоналу в денежной форме</w:t>
            </w:r>
          </w:p>
        </w:tc>
      </w:tr>
      <w:tr w:rsidR="005D5ABE" w:rsidRPr="005D5ABE" w14:paraId="77ED11A4" w14:textId="77777777" w:rsidTr="009603A2">
        <w:tc>
          <w:tcPr>
            <w:tcW w:w="3515" w:type="dxa"/>
            <w:tcBorders>
              <w:top w:val="nil"/>
              <w:bottom w:val="nil"/>
            </w:tcBorders>
          </w:tcPr>
          <w:p w14:paraId="62D8E575" w14:textId="77777777" w:rsidR="005D5ABE" w:rsidRPr="005D5ABE" w:rsidRDefault="005D5ABE" w:rsidP="005D5ABE">
            <w:pPr>
              <w:widowControl w:val="0"/>
              <w:autoSpaceDE w:val="0"/>
              <w:autoSpaceDN w:val="0"/>
              <w:rPr>
                <w:sz w:val="20"/>
                <w:szCs w:val="20"/>
              </w:rPr>
            </w:pPr>
          </w:p>
        </w:tc>
        <w:tc>
          <w:tcPr>
            <w:tcW w:w="1247" w:type="dxa"/>
          </w:tcPr>
          <w:p w14:paraId="35E798D0" w14:textId="77777777" w:rsidR="005D5ABE" w:rsidRPr="005D5ABE" w:rsidRDefault="005D5ABE" w:rsidP="005D5ABE">
            <w:pPr>
              <w:widowControl w:val="0"/>
              <w:autoSpaceDE w:val="0"/>
              <w:autoSpaceDN w:val="0"/>
              <w:jc w:val="center"/>
              <w:rPr>
                <w:sz w:val="20"/>
                <w:szCs w:val="20"/>
              </w:rPr>
            </w:pPr>
            <w:r w:rsidRPr="005D5ABE">
              <w:rPr>
                <w:sz w:val="22"/>
                <w:szCs w:val="20"/>
              </w:rPr>
              <w:t>2 0 8</w:t>
            </w:r>
          </w:p>
        </w:tc>
        <w:tc>
          <w:tcPr>
            <w:tcW w:w="998" w:type="dxa"/>
          </w:tcPr>
          <w:p w14:paraId="10DE3F34"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392B66FD"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511ABB1F" w14:textId="77777777" w:rsidR="005D5ABE" w:rsidRPr="005D5ABE" w:rsidRDefault="005D5ABE" w:rsidP="005D5ABE">
            <w:pPr>
              <w:widowControl w:val="0"/>
              <w:autoSpaceDE w:val="0"/>
              <w:autoSpaceDN w:val="0"/>
              <w:rPr>
                <w:sz w:val="20"/>
                <w:szCs w:val="20"/>
              </w:rPr>
            </w:pPr>
          </w:p>
        </w:tc>
        <w:tc>
          <w:tcPr>
            <w:tcW w:w="4684" w:type="dxa"/>
          </w:tcPr>
          <w:p w14:paraId="09896B7B" w14:textId="77777777" w:rsidR="005D5ABE" w:rsidRPr="005D5ABE" w:rsidRDefault="005D5ABE" w:rsidP="005D5ABE">
            <w:pPr>
              <w:widowControl w:val="0"/>
              <w:autoSpaceDE w:val="0"/>
              <w:autoSpaceDN w:val="0"/>
              <w:rPr>
                <w:sz w:val="20"/>
                <w:szCs w:val="20"/>
              </w:rPr>
            </w:pPr>
            <w:r w:rsidRPr="005D5ABE">
              <w:rPr>
                <w:sz w:val="22"/>
                <w:szCs w:val="20"/>
              </w:rPr>
              <w:t>Расчеты с подотчетными лицами по оплате услуг связи</w:t>
            </w:r>
          </w:p>
        </w:tc>
      </w:tr>
      <w:tr w:rsidR="005D5ABE" w:rsidRPr="005D5ABE" w14:paraId="0B820DAB" w14:textId="77777777" w:rsidTr="009603A2">
        <w:tc>
          <w:tcPr>
            <w:tcW w:w="3515" w:type="dxa"/>
            <w:tcBorders>
              <w:top w:val="nil"/>
              <w:bottom w:val="nil"/>
            </w:tcBorders>
          </w:tcPr>
          <w:p w14:paraId="5CCAB71D" w14:textId="77777777" w:rsidR="005D5ABE" w:rsidRPr="005D5ABE" w:rsidRDefault="005D5ABE" w:rsidP="005D5ABE">
            <w:pPr>
              <w:widowControl w:val="0"/>
              <w:autoSpaceDE w:val="0"/>
              <w:autoSpaceDN w:val="0"/>
              <w:rPr>
                <w:sz w:val="20"/>
                <w:szCs w:val="20"/>
              </w:rPr>
            </w:pPr>
          </w:p>
        </w:tc>
        <w:tc>
          <w:tcPr>
            <w:tcW w:w="1247" w:type="dxa"/>
          </w:tcPr>
          <w:p w14:paraId="67DFBB29" w14:textId="77777777" w:rsidR="005D5ABE" w:rsidRPr="005D5ABE" w:rsidRDefault="005D5ABE" w:rsidP="005D5ABE">
            <w:pPr>
              <w:widowControl w:val="0"/>
              <w:autoSpaceDE w:val="0"/>
              <w:autoSpaceDN w:val="0"/>
              <w:jc w:val="center"/>
              <w:rPr>
                <w:sz w:val="20"/>
                <w:szCs w:val="20"/>
              </w:rPr>
            </w:pPr>
            <w:r w:rsidRPr="005D5ABE">
              <w:rPr>
                <w:sz w:val="22"/>
                <w:szCs w:val="20"/>
              </w:rPr>
              <w:t>2 0 8</w:t>
            </w:r>
          </w:p>
        </w:tc>
        <w:tc>
          <w:tcPr>
            <w:tcW w:w="998" w:type="dxa"/>
          </w:tcPr>
          <w:p w14:paraId="0D1BF5C1"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04AFA923"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61F843C8" w14:textId="77777777" w:rsidR="005D5ABE" w:rsidRPr="005D5ABE" w:rsidRDefault="005D5ABE" w:rsidP="005D5ABE">
            <w:pPr>
              <w:widowControl w:val="0"/>
              <w:autoSpaceDE w:val="0"/>
              <w:autoSpaceDN w:val="0"/>
              <w:rPr>
                <w:sz w:val="20"/>
                <w:szCs w:val="20"/>
              </w:rPr>
            </w:pPr>
          </w:p>
        </w:tc>
        <w:tc>
          <w:tcPr>
            <w:tcW w:w="4684" w:type="dxa"/>
          </w:tcPr>
          <w:p w14:paraId="0C4D45F9" w14:textId="77777777" w:rsidR="005D5ABE" w:rsidRPr="005D5ABE" w:rsidRDefault="005D5ABE" w:rsidP="005D5ABE">
            <w:pPr>
              <w:widowControl w:val="0"/>
              <w:autoSpaceDE w:val="0"/>
              <w:autoSpaceDN w:val="0"/>
              <w:rPr>
                <w:sz w:val="20"/>
                <w:szCs w:val="20"/>
              </w:rPr>
            </w:pPr>
            <w:r w:rsidRPr="005D5ABE">
              <w:rPr>
                <w:sz w:val="22"/>
                <w:szCs w:val="20"/>
              </w:rPr>
              <w:t>Расчеты с подотчетными лицами по оплате прочих работ, услуг</w:t>
            </w:r>
          </w:p>
        </w:tc>
      </w:tr>
      <w:tr w:rsidR="005D5ABE" w:rsidRPr="005D5ABE" w14:paraId="3DA12079" w14:textId="77777777" w:rsidTr="009603A2">
        <w:tc>
          <w:tcPr>
            <w:tcW w:w="3515" w:type="dxa"/>
            <w:vMerge w:val="restart"/>
          </w:tcPr>
          <w:p w14:paraId="1753130B" w14:textId="77777777" w:rsidR="005D5ABE" w:rsidRPr="005D5ABE" w:rsidRDefault="005D5ABE" w:rsidP="005D5ABE">
            <w:pPr>
              <w:widowControl w:val="0"/>
              <w:autoSpaceDE w:val="0"/>
              <w:autoSpaceDN w:val="0"/>
              <w:rPr>
                <w:sz w:val="20"/>
                <w:szCs w:val="20"/>
              </w:rPr>
            </w:pPr>
            <w:bookmarkStart w:id="57" w:name="P1976"/>
            <w:bookmarkEnd w:id="57"/>
            <w:r w:rsidRPr="005D5ABE">
              <w:rPr>
                <w:sz w:val="22"/>
                <w:szCs w:val="20"/>
              </w:rPr>
              <w:t xml:space="preserve">Расчеты по ущербу и иным </w:t>
            </w:r>
            <w:r w:rsidRPr="005D5ABE">
              <w:rPr>
                <w:sz w:val="22"/>
                <w:szCs w:val="20"/>
              </w:rPr>
              <w:lastRenderedPageBreak/>
              <w:t>доходам</w:t>
            </w:r>
          </w:p>
        </w:tc>
        <w:tc>
          <w:tcPr>
            <w:tcW w:w="1247" w:type="dxa"/>
          </w:tcPr>
          <w:p w14:paraId="690E5021" w14:textId="77777777" w:rsidR="005D5ABE" w:rsidRPr="005D5ABE" w:rsidRDefault="005D5ABE" w:rsidP="005D5ABE">
            <w:pPr>
              <w:widowControl w:val="0"/>
              <w:autoSpaceDE w:val="0"/>
              <w:autoSpaceDN w:val="0"/>
              <w:jc w:val="center"/>
              <w:rPr>
                <w:sz w:val="20"/>
                <w:szCs w:val="20"/>
              </w:rPr>
            </w:pPr>
            <w:r w:rsidRPr="005D5ABE">
              <w:rPr>
                <w:sz w:val="22"/>
                <w:szCs w:val="20"/>
              </w:rPr>
              <w:lastRenderedPageBreak/>
              <w:t>2 0 9</w:t>
            </w:r>
          </w:p>
        </w:tc>
        <w:tc>
          <w:tcPr>
            <w:tcW w:w="998" w:type="dxa"/>
          </w:tcPr>
          <w:p w14:paraId="6524F899"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661F40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6DB8058" w14:textId="77777777" w:rsidR="005D5ABE" w:rsidRPr="005D5ABE" w:rsidRDefault="005D5ABE" w:rsidP="005D5ABE">
            <w:pPr>
              <w:widowControl w:val="0"/>
              <w:autoSpaceDE w:val="0"/>
              <w:autoSpaceDN w:val="0"/>
              <w:rPr>
                <w:sz w:val="20"/>
                <w:szCs w:val="20"/>
              </w:rPr>
            </w:pPr>
          </w:p>
        </w:tc>
        <w:tc>
          <w:tcPr>
            <w:tcW w:w="4684" w:type="dxa"/>
          </w:tcPr>
          <w:p w14:paraId="2DD7749B" w14:textId="77777777" w:rsidR="005D5ABE" w:rsidRPr="005D5ABE" w:rsidRDefault="005D5ABE" w:rsidP="005D5ABE">
            <w:pPr>
              <w:widowControl w:val="0"/>
              <w:autoSpaceDE w:val="0"/>
              <w:autoSpaceDN w:val="0"/>
              <w:rPr>
                <w:sz w:val="20"/>
                <w:szCs w:val="20"/>
              </w:rPr>
            </w:pPr>
          </w:p>
        </w:tc>
      </w:tr>
      <w:tr w:rsidR="005D5ABE" w:rsidRPr="005D5ABE" w14:paraId="186A78B7" w14:textId="77777777" w:rsidTr="009603A2">
        <w:tc>
          <w:tcPr>
            <w:tcW w:w="3515" w:type="dxa"/>
            <w:vMerge/>
          </w:tcPr>
          <w:p w14:paraId="69678457" w14:textId="77777777" w:rsidR="005D5ABE" w:rsidRPr="005D5ABE" w:rsidRDefault="005D5ABE" w:rsidP="005D5ABE"/>
        </w:tc>
        <w:tc>
          <w:tcPr>
            <w:tcW w:w="1247" w:type="dxa"/>
          </w:tcPr>
          <w:p w14:paraId="434CFB43" w14:textId="77777777" w:rsidR="005D5ABE" w:rsidRPr="005D5ABE" w:rsidRDefault="005D5ABE" w:rsidP="005D5ABE">
            <w:pPr>
              <w:widowControl w:val="0"/>
              <w:autoSpaceDE w:val="0"/>
              <w:autoSpaceDN w:val="0"/>
              <w:jc w:val="center"/>
              <w:rPr>
                <w:sz w:val="20"/>
                <w:szCs w:val="20"/>
              </w:rPr>
            </w:pPr>
            <w:bookmarkStart w:id="58" w:name="P1982"/>
            <w:bookmarkEnd w:id="58"/>
            <w:r w:rsidRPr="005D5ABE">
              <w:rPr>
                <w:sz w:val="22"/>
                <w:szCs w:val="20"/>
              </w:rPr>
              <w:t>2 0 9</w:t>
            </w:r>
          </w:p>
        </w:tc>
        <w:tc>
          <w:tcPr>
            <w:tcW w:w="998" w:type="dxa"/>
          </w:tcPr>
          <w:p w14:paraId="7B500444"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47C0971E"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27241D3" w14:textId="77777777" w:rsidR="005D5ABE" w:rsidRPr="005D5ABE" w:rsidRDefault="005D5ABE" w:rsidP="005D5ABE">
            <w:pPr>
              <w:widowControl w:val="0"/>
              <w:autoSpaceDE w:val="0"/>
              <w:autoSpaceDN w:val="0"/>
              <w:rPr>
                <w:sz w:val="20"/>
                <w:szCs w:val="20"/>
              </w:rPr>
            </w:pPr>
            <w:r w:rsidRPr="005D5ABE">
              <w:rPr>
                <w:sz w:val="22"/>
                <w:szCs w:val="20"/>
              </w:rPr>
              <w:t>Расчеты по компенсации затрат</w:t>
            </w:r>
          </w:p>
        </w:tc>
        <w:tc>
          <w:tcPr>
            <w:tcW w:w="4684" w:type="dxa"/>
          </w:tcPr>
          <w:p w14:paraId="34541305" w14:textId="77777777" w:rsidR="005D5ABE" w:rsidRPr="005D5ABE" w:rsidRDefault="005D5ABE" w:rsidP="005D5ABE">
            <w:pPr>
              <w:widowControl w:val="0"/>
              <w:autoSpaceDE w:val="0"/>
              <w:autoSpaceDN w:val="0"/>
              <w:rPr>
                <w:sz w:val="20"/>
                <w:szCs w:val="20"/>
              </w:rPr>
            </w:pPr>
          </w:p>
        </w:tc>
      </w:tr>
      <w:tr w:rsidR="005D5ABE" w:rsidRPr="005D5ABE" w14:paraId="5FE2F956" w14:textId="77777777" w:rsidTr="009603A2">
        <w:tc>
          <w:tcPr>
            <w:tcW w:w="3515" w:type="dxa"/>
            <w:vMerge/>
          </w:tcPr>
          <w:p w14:paraId="47A5CC69" w14:textId="77777777" w:rsidR="005D5ABE" w:rsidRPr="005D5ABE" w:rsidRDefault="005D5ABE" w:rsidP="005D5ABE"/>
        </w:tc>
        <w:tc>
          <w:tcPr>
            <w:tcW w:w="1247" w:type="dxa"/>
          </w:tcPr>
          <w:p w14:paraId="3E9FC05F" w14:textId="77777777" w:rsidR="005D5ABE" w:rsidRPr="005D5ABE" w:rsidRDefault="005D5ABE" w:rsidP="005D5ABE">
            <w:pPr>
              <w:widowControl w:val="0"/>
              <w:autoSpaceDE w:val="0"/>
              <w:autoSpaceDN w:val="0"/>
              <w:jc w:val="center"/>
              <w:rPr>
                <w:sz w:val="20"/>
                <w:szCs w:val="20"/>
              </w:rPr>
            </w:pPr>
            <w:r w:rsidRPr="005D5ABE">
              <w:rPr>
                <w:sz w:val="22"/>
                <w:szCs w:val="20"/>
              </w:rPr>
              <w:t>2 0 9</w:t>
            </w:r>
          </w:p>
        </w:tc>
        <w:tc>
          <w:tcPr>
            <w:tcW w:w="998" w:type="dxa"/>
          </w:tcPr>
          <w:p w14:paraId="11A3C964"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5371C2BD"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4E48BC74" w14:textId="77777777" w:rsidR="005D5ABE" w:rsidRPr="005D5ABE" w:rsidRDefault="005D5ABE" w:rsidP="005D5ABE">
            <w:pPr>
              <w:widowControl w:val="0"/>
              <w:autoSpaceDE w:val="0"/>
              <w:autoSpaceDN w:val="0"/>
              <w:rPr>
                <w:sz w:val="20"/>
                <w:szCs w:val="20"/>
              </w:rPr>
            </w:pPr>
          </w:p>
        </w:tc>
        <w:tc>
          <w:tcPr>
            <w:tcW w:w="4684" w:type="dxa"/>
          </w:tcPr>
          <w:p w14:paraId="57728847" w14:textId="77777777" w:rsidR="005D5ABE" w:rsidRPr="005D5ABE" w:rsidRDefault="005D5ABE" w:rsidP="005D5ABE">
            <w:pPr>
              <w:widowControl w:val="0"/>
              <w:autoSpaceDE w:val="0"/>
              <w:autoSpaceDN w:val="0"/>
              <w:rPr>
                <w:sz w:val="20"/>
                <w:szCs w:val="20"/>
              </w:rPr>
            </w:pPr>
            <w:r w:rsidRPr="005D5ABE">
              <w:rPr>
                <w:sz w:val="22"/>
                <w:szCs w:val="20"/>
              </w:rPr>
              <w:t>Расчеты по доходам бюджета от возврата дебиторской задолженности прошлых лет</w:t>
            </w:r>
          </w:p>
        </w:tc>
      </w:tr>
      <w:tr w:rsidR="005D5ABE" w:rsidRPr="005D5ABE" w14:paraId="1C84A879" w14:textId="77777777" w:rsidTr="009603A2">
        <w:tc>
          <w:tcPr>
            <w:tcW w:w="3515" w:type="dxa"/>
            <w:vMerge/>
          </w:tcPr>
          <w:p w14:paraId="21844783" w14:textId="77777777" w:rsidR="005D5ABE" w:rsidRPr="005D5ABE" w:rsidRDefault="005D5ABE" w:rsidP="005D5ABE"/>
        </w:tc>
        <w:tc>
          <w:tcPr>
            <w:tcW w:w="1247" w:type="dxa"/>
          </w:tcPr>
          <w:p w14:paraId="6AB83C50" w14:textId="77777777" w:rsidR="005D5ABE" w:rsidRPr="005D5ABE" w:rsidRDefault="005D5ABE" w:rsidP="005D5ABE">
            <w:pPr>
              <w:widowControl w:val="0"/>
              <w:autoSpaceDE w:val="0"/>
              <w:autoSpaceDN w:val="0"/>
              <w:jc w:val="center"/>
              <w:rPr>
                <w:sz w:val="20"/>
                <w:szCs w:val="20"/>
              </w:rPr>
            </w:pPr>
            <w:bookmarkStart w:id="59" w:name="P1997"/>
            <w:bookmarkEnd w:id="59"/>
            <w:r w:rsidRPr="005D5ABE">
              <w:rPr>
                <w:sz w:val="22"/>
                <w:szCs w:val="20"/>
              </w:rPr>
              <w:t>2 0 9</w:t>
            </w:r>
          </w:p>
        </w:tc>
        <w:tc>
          <w:tcPr>
            <w:tcW w:w="998" w:type="dxa"/>
          </w:tcPr>
          <w:p w14:paraId="38EEAD18"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830" w:type="dxa"/>
          </w:tcPr>
          <w:p w14:paraId="37733801"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5A384060" w14:textId="77777777" w:rsidR="005D5ABE" w:rsidRPr="005D5ABE" w:rsidRDefault="005D5ABE" w:rsidP="005D5ABE">
            <w:pPr>
              <w:widowControl w:val="0"/>
              <w:autoSpaceDE w:val="0"/>
              <w:autoSpaceDN w:val="0"/>
              <w:rPr>
                <w:sz w:val="20"/>
                <w:szCs w:val="20"/>
              </w:rPr>
            </w:pPr>
            <w:r w:rsidRPr="005D5ABE">
              <w:rPr>
                <w:sz w:val="22"/>
                <w:szCs w:val="20"/>
              </w:rPr>
              <w:t>Расчеты по штрафам, пеням, неустойкам, возмещениям ущерба</w:t>
            </w:r>
          </w:p>
        </w:tc>
        <w:tc>
          <w:tcPr>
            <w:tcW w:w="4684" w:type="dxa"/>
          </w:tcPr>
          <w:p w14:paraId="3B0A7DB0" w14:textId="77777777" w:rsidR="005D5ABE" w:rsidRPr="005D5ABE" w:rsidRDefault="005D5ABE" w:rsidP="005D5ABE">
            <w:pPr>
              <w:widowControl w:val="0"/>
              <w:autoSpaceDE w:val="0"/>
              <w:autoSpaceDN w:val="0"/>
              <w:rPr>
                <w:sz w:val="20"/>
                <w:szCs w:val="20"/>
              </w:rPr>
            </w:pPr>
          </w:p>
        </w:tc>
      </w:tr>
      <w:tr w:rsidR="005D5ABE" w:rsidRPr="005D5ABE" w14:paraId="187AB0C8" w14:textId="77777777" w:rsidTr="009603A2">
        <w:tc>
          <w:tcPr>
            <w:tcW w:w="3515" w:type="dxa"/>
            <w:vMerge/>
          </w:tcPr>
          <w:p w14:paraId="283FF423" w14:textId="77777777" w:rsidR="005D5ABE" w:rsidRPr="005D5ABE" w:rsidRDefault="005D5ABE" w:rsidP="005D5ABE"/>
        </w:tc>
        <w:tc>
          <w:tcPr>
            <w:tcW w:w="1247" w:type="dxa"/>
          </w:tcPr>
          <w:p w14:paraId="3885B5D0" w14:textId="77777777" w:rsidR="005D5ABE" w:rsidRPr="005D5ABE" w:rsidRDefault="005D5ABE" w:rsidP="005D5ABE">
            <w:pPr>
              <w:widowControl w:val="0"/>
              <w:autoSpaceDE w:val="0"/>
              <w:autoSpaceDN w:val="0"/>
              <w:jc w:val="center"/>
              <w:rPr>
                <w:sz w:val="20"/>
                <w:szCs w:val="20"/>
              </w:rPr>
            </w:pPr>
            <w:r w:rsidRPr="005D5ABE">
              <w:rPr>
                <w:sz w:val="22"/>
                <w:szCs w:val="20"/>
              </w:rPr>
              <w:t>2 0 9</w:t>
            </w:r>
          </w:p>
        </w:tc>
        <w:tc>
          <w:tcPr>
            <w:tcW w:w="998" w:type="dxa"/>
          </w:tcPr>
          <w:p w14:paraId="7C9CB0E5"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830" w:type="dxa"/>
          </w:tcPr>
          <w:p w14:paraId="223B3435"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544EA833" w14:textId="77777777" w:rsidR="005D5ABE" w:rsidRPr="005D5ABE" w:rsidRDefault="005D5ABE" w:rsidP="005D5ABE">
            <w:pPr>
              <w:widowControl w:val="0"/>
              <w:autoSpaceDE w:val="0"/>
              <w:autoSpaceDN w:val="0"/>
              <w:rPr>
                <w:sz w:val="20"/>
                <w:szCs w:val="20"/>
              </w:rPr>
            </w:pPr>
          </w:p>
        </w:tc>
        <w:tc>
          <w:tcPr>
            <w:tcW w:w="4684" w:type="dxa"/>
          </w:tcPr>
          <w:p w14:paraId="68978949" w14:textId="77777777" w:rsidR="005D5ABE" w:rsidRPr="005D5ABE" w:rsidRDefault="005D5ABE" w:rsidP="005D5ABE">
            <w:pPr>
              <w:widowControl w:val="0"/>
              <w:autoSpaceDE w:val="0"/>
              <w:autoSpaceDN w:val="0"/>
              <w:rPr>
                <w:sz w:val="20"/>
                <w:szCs w:val="20"/>
              </w:rPr>
            </w:pPr>
            <w:r w:rsidRPr="005D5ABE">
              <w:rPr>
                <w:sz w:val="22"/>
                <w:szCs w:val="20"/>
              </w:rPr>
              <w:t>Расчеты по доходам от штрафных санкций за нарушение условий контрактов (договоров)</w:t>
            </w:r>
          </w:p>
        </w:tc>
      </w:tr>
      <w:tr w:rsidR="005D5ABE" w:rsidRPr="005D5ABE" w14:paraId="5D8A97BB" w14:textId="77777777" w:rsidTr="009603A2">
        <w:tc>
          <w:tcPr>
            <w:tcW w:w="3515" w:type="dxa"/>
            <w:vMerge/>
          </w:tcPr>
          <w:p w14:paraId="35DC946A" w14:textId="77777777" w:rsidR="005D5ABE" w:rsidRPr="005D5ABE" w:rsidRDefault="005D5ABE" w:rsidP="005D5ABE"/>
        </w:tc>
        <w:tc>
          <w:tcPr>
            <w:tcW w:w="1247" w:type="dxa"/>
          </w:tcPr>
          <w:p w14:paraId="6A368357" w14:textId="77777777" w:rsidR="005D5ABE" w:rsidRPr="005D5ABE" w:rsidRDefault="005D5ABE" w:rsidP="005D5ABE">
            <w:pPr>
              <w:widowControl w:val="0"/>
              <w:autoSpaceDE w:val="0"/>
              <w:autoSpaceDN w:val="0"/>
              <w:jc w:val="center"/>
              <w:rPr>
                <w:sz w:val="20"/>
                <w:szCs w:val="20"/>
              </w:rPr>
            </w:pPr>
            <w:r w:rsidRPr="005D5ABE">
              <w:rPr>
                <w:sz w:val="22"/>
                <w:szCs w:val="20"/>
              </w:rPr>
              <w:t>2 0 9</w:t>
            </w:r>
          </w:p>
        </w:tc>
        <w:tc>
          <w:tcPr>
            <w:tcW w:w="998" w:type="dxa"/>
          </w:tcPr>
          <w:p w14:paraId="4859A2D5"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830" w:type="dxa"/>
          </w:tcPr>
          <w:p w14:paraId="31C89361"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3322" w:type="dxa"/>
          </w:tcPr>
          <w:p w14:paraId="76CACD72" w14:textId="77777777" w:rsidR="005D5ABE" w:rsidRPr="005D5ABE" w:rsidRDefault="005D5ABE" w:rsidP="005D5ABE">
            <w:pPr>
              <w:widowControl w:val="0"/>
              <w:autoSpaceDE w:val="0"/>
              <w:autoSpaceDN w:val="0"/>
              <w:rPr>
                <w:sz w:val="20"/>
                <w:szCs w:val="20"/>
              </w:rPr>
            </w:pPr>
          </w:p>
        </w:tc>
        <w:tc>
          <w:tcPr>
            <w:tcW w:w="4684" w:type="dxa"/>
          </w:tcPr>
          <w:p w14:paraId="5D388D1E" w14:textId="77777777" w:rsidR="005D5ABE" w:rsidRPr="005D5ABE" w:rsidRDefault="005D5ABE" w:rsidP="005D5ABE">
            <w:pPr>
              <w:widowControl w:val="0"/>
              <w:autoSpaceDE w:val="0"/>
              <w:autoSpaceDN w:val="0"/>
              <w:rPr>
                <w:sz w:val="20"/>
                <w:szCs w:val="20"/>
              </w:rPr>
            </w:pPr>
            <w:r w:rsidRPr="005D5ABE">
              <w:rPr>
                <w:sz w:val="22"/>
                <w:szCs w:val="20"/>
              </w:rPr>
              <w:t>Расчеты по доходам от страховых возмещений</w:t>
            </w:r>
          </w:p>
        </w:tc>
      </w:tr>
      <w:tr w:rsidR="005D5ABE" w:rsidRPr="005D5ABE" w14:paraId="4FF3E8A6" w14:textId="77777777" w:rsidTr="009603A2">
        <w:tc>
          <w:tcPr>
            <w:tcW w:w="3515" w:type="dxa"/>
            <w:vMerge/>
          </w:tcPr>
          <w:p w14:paraId="28EBC6FD" w14:textId="77777777" w:rsidR="005D5ABE" w:rsidRPr="005D5ABE" w:rsidRDefault="005D5ABE" w:rsidP="005D5ABE"/>
        </w:tc>
        <w:tc>
          <w:tcPr>
            <w:tcW w:w="1247" w:type="dxa"/>
          </w:tcPr>
          <w:p w14:paraId="783D9A85" w14:textId="77777777" w:rsidR="005D5ABE" w:rsidRPr="005D5ABE" w:rsidRDefault="005D5ABE" w:rsidP="005D5ABE">
            <w:pPr>
              <w:widowControl w:val="0"/>
              <w:autoSpaceDE w:val="0"/>
              <w:autoSpaceDN w:val="0"/>
              <w:jc w:val="center"/>
              <w:rPr>
                <w:sz w:val="20"/>
                <w:szCs w:val="20"/>
              </w:rPr>
            </w:pPr>
            <w:bookmarkStart w:id="60" w:name="P2047"/>
            <w:bookmarkEnd w:id="60"/>
            <w:r w:rsidRPr="005D5ABE">
              <w:rPr>
                <w:sz w:val="22"/>
                <w:szCs w:val="20"/>
              </w:rPr>
              <w:t>2 0 9</w:t>
            </w:r>
          </w:p>
        </w:tc>
        <w:tc>
          <w:tcPr>
            <w:tcW w:w="998" w:type="dxa"/>
          </w:tcPr>
          <w:p w14:paraId="6E5DCC83" w14:textId="77777777" w:rsidR="005D5ABE" w:rsidRPr="005D5ABE" w:rsidRDefault="005D5ABE" w:rsidP="005D5ABE">
            <w:pPr>
              <w:widowControl w:val="0"/>
              <w:autoSpaceDE w:val="0"/>
              <w:autoSpaceDN w:val="0"/>
              <w:jc w:val="center"/>
              <w:rPr>
                <w:sz w:val="20"/>
                <w:szCs w:val="20"/>
              </w:rPr>
            </w:pPr>
            <w:r w:rsidRPr="005D5ABE">
              <w:rPr>
                <w:sz w:val="22"/>
                <w:szCs w:val="20"/>
              </w:rPr>
              <w:t>8</w:t>
            </w:r>
          </w:p>
        </w:tc>
        <w:tc>
          <w:tcPr>
            <w:tcW w:w="830" w:type="dxa"/>
          </w:tcPr>
          <w:p w14:paraId="1F7BA28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65169591" w14:textId="77777777" w:rsidR="005D5ABE" w:rsidRPr="005D5ABE" w:rsidRDefault="005D5ABE" w:rsidP="005D5ABE">
            <w:pPr>
              <w:widowControl w:val="0"/>
              <w:autoSpaceDE w:val="0"/>
              <w:autoSpaceDN w:val="0"/>
              <w:rPr>
                <w:sz w:val="20"/>
                <w:szCs w:val="20"/>
              </w:rPr>
            </w:pPr>
            <w:r w:rsidRPr="005D5ABE">
              <w:rPr>
                <w:sz w:val="22"/>
                <w:szCs w:val="20"/>
              </w:rPr>
              <w:t>Расчеты по иным доходам</w:t>
            </w:r>
          </w:p>
        </w:tc>
        <w:tc>
          <w:tcPr>
            <w:tcW w:w="4684" w:type="dxa"/>
          </w:tcPr>
          <w:p w14:paraId="2E74BFEE" w14:textId="77777777" w:rsidR="005D5ABE" w:rsidRPr="005D5ABE" w:rsidRDefault="005D5ABE" w:rsidP="005D5ABE">
            <w:pPr>
              <w:widowControl w:val="0"/>
              <w:autoSpaceDE w:val="0"/>
              <w:autoSpaceDN w:val="0"/>
              <w:rPr>
                <w:sz w:val="20"/>
                <w:szCs w:val="20"/>
              </w:rPr>
            </w:pPr>
          </w:p>
        </w:tc>
      </w:tr>
      <w:tr w:rsidR="005D5ABE" w:rsidRPr="005D5ABE" w14:paraId="2E5E0EC6" w14:textId="77777777" w:rsidTr="009603A2">
        <w:tc>
          <w:tcPr>
            <w:tcW w:w="3515" w:type="dxa"/>
            <w:vMerge/>
          </w:tcPr>
          <w:p w14:paraId="5B310451" w14:textId="77777777" w:rsidR="005D5ABE" w:rsidRPr="005D5ABE" w:rsidRDefault="005D5ABE" w:rsidP="005D5ABE"/>
        </w:tc>
        <w:tc>
          <w:tcPr>
            <w:tcW w:w="1247" w:type="dxa"/>
          </w:tcPr>
          <w:p w14:paraId="027F735E" w14:textId="77777777" w:rsidR="005D5ABE" w:rsidRPr="005D5ABE" w:rsidRDefault="005D5ABE" w:rsidP="005D5ABE">
            <w:pPr>
              <w:widowControl w:val="0"/>
              <w:autoSpaceDE w:val="0"/>
              <w:autoSpaceDN w:val="0"/>
              <w:jc w:val="center"/>
              <w:rPr>
                <w:sz w:val="20"/>
                <w:szCs w:val="20"/>
              </w:rPr>
            </w:pPr>
            <w:r w:rsidRPr="005D5ABE">
              <w:rPr>
                <w:sz w:val="22"/>
                <w:szCs w:val="20"/>
              </w:rPr>
              <w:t>2 0 9</w:t>
            </w:r>
          </w:p>
        </w:tc>
        <w:tc>
          <w:tcPr>
            <w:tcW w:w="998" w:type="dxa"/>
          </w:tcPr>
          <w:p w14:paraId="6E798BC0" w14:textId="77777777" w:rsidR="005D5ABE" w:rsidRPr="005D5ABE" w:rsidRDefault="005D5ABE" w:rsidP="005D5ABE">
            <w:pPr>
              <w:widowControl w:val="0"/>
              <w:autoSpaceDE w:val="0"/>
              <w:autoSpaceDN w:val="0"/>
              <w:jc w:val="center"/>
              <w:rPr>
                <w:sz w:val="20"/>
                <w:szCs w:val="20"/>
              </w:rPr>
            </w:pPr>
            <w:r w:rsidRPr="005D5ABE">
              <w:rPr>
                <w:sz w:val="22"/>
                <w:szCs w:val="20"/>
              </w:rPr>
              <w:t>8</w:t>
            </w:r>
          </w:p>
        </w:tc>
        <w:tc>
          <w:tcPr>
            <w:tcW w:w="830" w:type="dxa"/>
          </w:tcPr>
          <w:p w14:paraId="47F34435" w14:textId="77777777" w:rsidR="005D5ABE" w:rsidRPr="005D5ABE" w:rsidRDefault="005D5ABE" w:rsidP="005D5ABE">
            <w:pPr>
              <w:widowControl w:val="0"/>
              <w:autoSpaceDE w:val="0"/>
              <w:autoSpaceDN w:val="0"/>
              <w:jc w:val="center"/>
              <w:rPr>
                <w:sz w:val="20"/>
                <w:szCs w:val="20"/>
              </w:rPr>
            </w:pPr>
            <w:r w:rsidRPr="005D5ABE">
              <w:rPr>
                <w:sz w:val="22"/>
                <w:szCs w:val="20"/>
              </w:rPr>
              <w:t>9</w:t>
            </w:r>
          </w:p>
        </w:tc>
        <w:tc>
          <w:tcPr>
            <w:tcW w:w="3322" w:type="dxa"/>
          </w:tcPr>
          <w:p w14:paraId="5A8C6E9B" w14:textId="77777777" w:rsidR="005D5ABE" w:rsidRPr="005D5ABE" w:rsidRDefault="005D5ABE" w:rsidP="005D5ABE">
            <w:pPr>
              <w:widowControl w:val="0"/>
              <w:autoSpaceDE w:val="0"/>
              <w:autoSpaceDN w:val="0"/>
              <w:rPr>
                <w:sz w:val="20"/>
                <w:szCs w:val="20"/>
              </w:rPr>
            </w:pPr>
          </w:p>
        </w:tc>
        <w:tc>
          <w:tcPr>
            <w:tcW w:w="4684" w:type="dxa"/>
          </w:tcPr>
          <w:p w14:paraId="587C29D7" w14:textId="77777777" w:rsidR="005D5ABE" w:rsidRPr="005D5ABE" w:rsidRDefault="005D5ABE" w:rsidP="005D5ABE">
            <w:pPr>
              <w:widowControl w:val="0"/>
              <w:autoSpaceDE w:val="0"/>
              <w:autoSpaceDN w:val="0"/>
              <w:rPr>
                <w:sz w:val="20"/>
                <w:szCs w:val="20"/>
              </w:rPr>
            </w:pPr>
            <w:r w:rsidRPr="005D5ABE">
              <w:rPr>
                <w:sz w:val="22"/>
                <w:szCs w:val="20"/>
              </w:rPr>
              <w:t>Расчеты по иным доходам</w:t>
            </w:r>
          </w:p>
        </w:tc>
      </w:tr>
      <w:tr w:rsidR="005D5ABE" w:rsidRPr="005D5ABE" w14:paraId="1F52EACE" w14:textId="77777777" w:rsidTr="009603A2">
        <w:tc>
          <w:tcPr>
            <w:tcW w:w="3515" w:type="dxa"/>
          </w:tcPr>
          <w:p w14:paraId="69698A75" w14:textId="77777777" w:rsidR="005D5ABE" w:rsidRPr="005D5ABE" w:rsidRDefault="005D5ABE" w:rsidP="005D5ABE">
            <w:pPr>
              <w:widowControl w:val="0"/>
              <w:autoSpaceDE w:val="0"/>
              <w:autoSpaceDN w:val="0"/>
              <w:rPr>
                <w:sz w:val="20"/>
                <w:szCs w:val="20"/>
              </w:rPr>
            </w:pPr>
            <w:r w:rsidRPr="005D5ABE">
              <w:rPr>
                <w:sz w:val="22"/>
                <w:szCs w:val="20"/>
              </w:rPr>
              <w:t>Прочие расчеты с дебиторами</w:t>
            </w:r>
          </w:p>
        </w:tc>
        <w:tc>
          <w:tcPr>
            <w:tcW w:w="1247" w:type="dxa"/>
          </w:tcPr>
          <w:p w14:paraId="10F1A41E" w14:textId="77777777" w:rsidR="005D5ABE" w:rsidRPr="005D5ABE" w:rsidRDefault="005D5ABE" w:rsidP="005D5ABE">
            <w:pPr>
              <w:widowControl w:val="0"/>
              <w:autoSpaceDE w:val="0"/>
              <w:autoSpaceDN w:val="0"/>
              <w:jc w:val="center"/>
              <w:rPr>
                <w:sz w:val="20"/>
                <w:szCs w:val="20"/>
              </w:rPr>
            </w:pPr>
            <w:r w:rsidRPr="005D5ABE">
              <w:rPr>
                <w:sz w:val="22"/>
                <w:szCs w:val="20"/>
              </w:rPr>
              <w:t>2 1 0</w:t>
            </w:r>
          </w:p>
        </w:tc>
        <w:tc>
          <w:tcPr>
            <w:tcW w:w="998" w:type="dxa"/>
          </w:tcPr>
          <w:p w14:paraId="2131BEC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C71CF9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536674C" w14:textId="77777777" w:rsidR="005D5ABE" w:rsidRPr="005D5ABE" w:rsidRDefault="005D5ABE" w:rsidP="005D5ABE">
            <w:pPr>
              <w:widowControl w:val="0"/>
              <w:autoSpaceDE w:val="0"/>
              <w:autoSpaceDN w:val="0"/>
              <w:rPr>
                <w:sz w:val="20"/>
                <w:szCs w:val="20"/>
              </w:rPr>
            </w:pPr>
          </w:p>
        </w:tc>
        <w:tc>
          <w:tcPr>
            <w:tcW w:w="4684" w:type="dxa"/>
          </w:tcPr>
          <w:p w14:paraId="13257700" w14:textId="77777777" w:rsidR="005D5ABE" w:rsidRPr="005D5ABE" w:rsidRDefault="005D5ABE" w:rsidP="005D5ABE">
            <w:pPr>
              <w:widowControl w:val="0"/>
              <w:autoSpaceDE w:val="0"/>
              <w:autoSpaceDN w:val="0"/>
              <w:rPr>
                <w:sz w:val="20"/>
                <w:szCs w:val="20"/>
              </w:rPr>
            </w:pPr>
          </w:p>
        </w:tc>
      </w:tr>
      <w:tr w:rsidR="005D5ABE" w:rsidRPr="005D5ABE" w14:paraId="6C554A2E" w14:textId="77777777" w:rsidTr="009603A2">
        <w:tc>
          <w:tcPr>
            <w:tcW w:w="3515" w:type="dxa"/>
          </w:tcPr>
          <w:p w14:paraId="4B06B654" w14:textId="77777777" w:rsidR="005D5ABE" w:rsidRPr="005D5ABE" w:rsidRDefault="005D5ABE" w:rsidP="005D5ABE">
            <w:pPr>
              <w:widowControl w:val="0"/>
              <w:autoSpaceDE w:val="0"/>
              <w:autoSpaceDN w:val="0"/>
              <w:rPr>
                <w:sz w:val="20"/>
                <w:szCs w:val="20"/>
              </w:rPr>
            </w:pPr>
          </w:p>
        </w:tc>
        <w:tc>
          <w:tcPr>
            <w:tcW w:w="1247" w:type="dxa"/>
          </w:tcPr>
          <w:p w14:paraId="5B8D9805" w14:textId="77777777" w:rsidR="005D5ABE" w:rsidRPr="005D5ABE" w:rsidRDefault="005D5ABE" w:rsidP="005D5ABE">
            <w:pPr>
              <w:widowControl w:val="0"/>
              <w:autoSpaceDE w:val="0"/>
              <w:autoSpaceDN w:val="0"/>
              <w:jc w:val="center"/>
              <w:rPr>
                <w:sz w:val="20"/>
                <w:szCs w:val="20"/>
              </w:rPr>
            </w:pPr>
            <w:bookmarkStart w:id="61" w:name="P2074"/>
            <w:bookmarkEnd w:id="61"/>
            <w:r w:rsidRPr="005D5ABE">
              <w:rPr>
                <w:sz w:val="22"/>
                <w:szCs w:val="20"/>
              </w:rPr>
              <w:t>2 1 0</w:t>
            </w:r>
          </w:p>
        </w:tc>
        <w:tc>
          <w:tcPr>
            <w:tcW w:w="998" w:type="dxa"/>
          </w:tcPr>
          <w:p w14:paraId="620DDA0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4872DD38"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3322" w:type="dxa"/>
          </w:tcPr>
          <w:p w14:paraId="799D8588" w14:textId="77777777" w:rsidR="005D5ABE" w:rsidRPr="005D5ABE" w:rsidRDefault="005D5ABE" w:rsidP="005D5ABE">
            <w:pPr>
              <w:widowControl w:val="0"/>
              <w:autoSpaceDE w:val="0"/>
              <w:autoSpaceDN w:val="0"/>
              <w:rPr>
                <w:sz w:val="20"/>
                <w:szCs w:val="20"/>
              </w:rPr>
            </w:pPr>
          </w:p>
        </w:tc>
        <w:tc>
          <w:tcPr>
            <w:tcW w:w="4684" w:type="dxa"/>
          </w:tcPr>
          <w:p w14:paraId="2B18AA98" w14:textId="77777777" w:rsidR="005D5ABE" w:rsidRPr="005D5ABE" w:rsidRDefault="005D5ABE" w:rsidP="005D5ABE">
            <w:pPr>
              <w:widowControl w:val="0"/>
              <w:autoSpaceDE w:val="0"/>
              <w:autoSpaceDN w:val="0"/>
              <w:rPr>
                <w:sz w:val="20"/>
                <w:szCs w:val="20"/>
              </w:rPr>
            </w:pPr>
            <w:r w:rsidRPr="005D5ABE">
              <w:rPr>
                <w:sz w:val="22"/>
                <w:szCs w:val="20"/>
              </w:rPr>
              <w:t>Расчеты с финансовым органом по поступлениям в бюджет</w:t>
            </w:r>
          </w:p>
        </w:tc>
      </w:tr>
      <w:tr w:rsidR="005D5ABE" w:rsidRPr="005D5ABE" w14:paraId="3D7B48FB" w14:textId="77777777" w:rsidTr="009603A2">
        <w:tc>
          <w:tcPr>
            <w:tcW w:w="3515" w:type="dxa"/>
          </w:tcPr>
          <w:p w14:paraId="1F0BB30F" w14:textId="77777777" w:rsidR="005D5ABE" w:rsidRPr="005D5ABE" w:rsidRDefault="005D5ABE" w:rsidP="005D5ABE">
            <w:pPr>
              <w:widowControl w:val="0"/>
              <w:autoSpaceDE w:val="0"/>
              <w:autoSpaceDN w:val="0"/>
              <w:rPr>
                <w:sz w:val="20"/>
                <w:szCs w:val="20"/>
              </w:rPr>
            </w:pPr>
          </w:p>
        </w:tc>
        <w:tc>
          <w:tcPr>
            <w:tcW w:w="1247" w:type="dxa"/>
          </w:tcPr>
          <w:p w14:paraId="1EE1131A" w14:textId="77777777" w:rsidR="005D5ABE" w:rsidRPr="005D5ABE" w:rsidRDefault="005D5ABE" w:rsidP="005D5ABE">
            <w:pPr>
              <w:widowControl w:val="0"/>
              <w:autoSpaceDE w:val="0"/>
              <w:autoSpaceDN w:val="0"/>
              <w:jc w:val="center"/>
              <w:rPr>
                <w:sz w:val="20"/>
                <w:szCs w:val="20"/>
              </w:rPr>
            </w:pPr>
            <w:bookmarkStart w:id="62" w:name="P2092"/>
            <w:bookmarkEnd w:id="62"/>
            <w:r w:rsidRPr="005D5ABE">
              <w:rPr>
                <w:sz w:val="22"/>
                <w:szCs w:val="20"/>
              </w:rPr>
              <w:t>2 1 0</w:t>
            </w:r>
          </w:p>
        </w:tc>
        <w:tc>
          <w:tcPr>
            <w:tcW w:w="998" w:type="dxa"/>
          </w:tcPr>
          <w:p w14:paraId="3BA69F51"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23ABC39"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3322" w:type="dxa"/>
          </w:tcPr>
          <w:p w14:paraId="2253895C" w14:textId="77777777" w:rsidR="005D5ABE" w:rsidRPr="005D5ABE" w:rsidRDefault="005D5ABE" w:rsidP="005D5ABE">
            <w:pPr>
              <w:widowControl w:val="0"/>
              <w:autoSpaceDE w:val="0"/>
              <w:autoSpaceDN w:val="0"/>
              <w:rPr>
                <w:sz w:val="20"/>
                <w:szCs w:val="20"/>
              </w:rPr>
            </w:pPr>
          </w:p>
        </w:tc>
        <w:tc>
          <w:tcPr>
            <w:tcW w:w="4684" w:type="dxa"/>
          </w:tcPr>
          <w:p w14:paraId="79C9602B" w14:textId="77777777" w:rsidR="005D5ABE" w:rsidRPr="005D5ABE" w:rsidRDefault="005D5ABE" w:rsidP="005D5ABE">
            <w:pPr>
              <w:widowControl w:val="0"/>
              <w:autoSpaceDE w:val="0"/>
              <w:autoSpaceDN w:val="0"/>
              <w:rPr>
                <w:sz w:val="20"/>
                <w:szCs w:val="20"/>
              </w:rPr>
            </w:pPr>
            <w:r w:rsidRPr="005D5ABE">
              <w:rPr>
                <w:sz w:val="22"/>
                <w:szCs w:val="20"/>
              </w:rPr>
              <w:t>Расчеты с финансовым органом по наличным денежным средствам</w:t>
            </w:r>
          </w:p>
        </w:tc>
      </w:tr>
      <w:tr w:rsidR="005D5ABE" w:rsidRPr="005D5ABE" w14:paraId="7E0BA350" w14:textId="77777777" w:rsidTr="009603A2">
        <w:tc>
          <w:tcPr>
            <w:tcW w:w="14596" w:type="dxa"/>
            <w:gridSpan w:val="6"/>
          </w:tcPr>
          <w:p w14:paraId="3DABACA9" w14:textId="77777777" w:rsidR="005D5ABE" w:rsidRPr="005D5ABE" w:rsidRDefault="005D5ABE" w:rsidP="005D5ABE">
            <w:pPr>
              <w:widowControl w:val="0"/>
              <w:autoSpaceDE w:val="0"/>
              <w:autoSpaceDN w:val="0"/>
              <w:jc w:val="center"/>
              <w:outlineLvl w:val="1"/>
              <w:rPr>
                <w:sz w:val="20"/>
                <w:szCs w:val="20"/>
              </w:rPr>
            </w:pPr>
            <w:bookmarkStart w:id="63" w:name="P2151"/>
            <w:bookmarkStart w:id="64" w:name="P2254"/>
            <w:bookmarkEnd w:id="63"/>
            <w:bookmarkEnd w:id="64"/>
            <w:r w:rsidRPr="005D5ABE">
              <w:rPr>
                <w:sz w:val="22"/>
                <w:szCs w:val="20"/>
              </w:rPr>
              <w:t>Раздел 3. Обязательства</w:t>
            </w:r>
          </w:p>
        </w:tc>
      </w:tr>
      <w:tr w:rsidR="005D5ABE" w:rsidRPr="005D5ABE" w14:paraId="22AE84D0" w14:textId="77777777" w:rsidTr="009603A2">
        <w:tc>
          <w:tcPr>
            <w:tcW w:w="3515" w:type="dxa"/>
          </w:tcPr>
          <w:p w14:paraId="1F851EB0" w14:textId="77777777" w:rsidR="005D5ABE" w:rsidRPr="005D5ABE" w:rsidRDefault="005D5ABE" w:rsidP="005D5ABE">
            <w:pPr>
              <w:widowControl w:val="0"/>
              <w:autoSpaceDE w:val="0"/>
              <w:autoSpaceDN w:val="0"/>
              <w:rPr>
                <w:sz w:val="20"/>
                <w:szCs w:val="20"/>
              </w:rPr>
            </w:pPr>
            <w:r w:rsidRPr="005D5ABE">
              <w:rPr>
                <w:sz w:val="22"/>
                <w:szCs w:val="20"/>
              </w:rPr>
              <w:t>ОБЯЗАТЕЛЬСТВА</w:t>
            </w:r>
          </w:p>
        </w:tc>
        <w:tc>
          <w:tcPr>
            <w:tcW w:w="1247" w:type="dxa"/>
          </w:tcPr>
          <w:p w14:paraId="50F70BB2" w14:textId="77777777" w:rsidR="005D5ABE" w:rsidRPr="005D5ABE" w:rsidRDefault="005D5ABE" w:rsidP="005D5ABE">
            <w:pPr>
              <w:widowControl w:val="0"/>
              <w:autoSpaceDE w:val="0"/>
              <w:autoSpaceDN w:val="0"/>
              <w:jc w:val="center"/>
              <w:rPr>
                <w:sz w:val="20"/>
                <w:szCs w:val="20"/>
              </w:rPr>
            </w:pPr>
            <w:r w:rsidRPr="005D5ABE">
              <w:rPr>
                <w:sz w:val="22"/>
                <w:szCs w:val="20"/>
              </w:rPr>
              <w:t>3 0 0</w:t>
            </w:r>
          </w:p>
        </w:tc>
        <w:tc>
          <w:tcPr>
            <w:tcW w:w="998" w:type="dxa"/>
          </w:tcPr>
          <w:p w14:paraId="308889A0"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114906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CF55C26" w14:textId="77777777" w:rsidR="005D5ABE" w:rsidRPr="005D5ABE" w:rsidRDefault="005D5ABE" w:rsidP="005D5ABE">
            <w:pPr>
              <w:widowControl w:val="0"/>
              <w:autoSpaceDE w:val="0"/>
              <w:autoSpaceDN w:val="0"/>
              <w:rPr>
                <w:sz w:val="20"/>
                <w:szCs w:val="20"/>
              </w:rPr>
            </w:pPr>
          </w:p>
        </w:tc>
        <w:tc>
          <w:tcPr>
            <w:tcW w:w="4684" w:type="dxa"/>
          </w:tcPr>
          <w:p w14:paraId="3BDCDA46" w14:textId="77777777" w:rsidR="005D5ABE" w:rsidRPr="005D5ABE" w:rsidRDefault="005D5ABE" w:rsidP="005D5ABE">
            <w:pPr>
              <w:widowControl w:val="0"/>
              <w:autoSpaceDE w:val="0"/>
              <w:autoSpaceDN w:val="0"/>
              <w:rPr>
                <w:sz w:val="20"/>
                <w:szCs w:val="20"/>
              </w:rPr>
            </w:pPr>
          </w:p>
        </w:tc>
      </w:tr>
      <w:tr w:rsidR="005D5ABE" w:rsidRPr="005D5ABE" w14:paraId="51E1225C" w14:textId="77777777" w:rsidTr="009603A2">
        <w:tc>
          <w:tcPr>
            <w:tcW w:w="3515" w:type="dxa"/>
            <w:vMerge w:val="restart"/>
            <w:tcBorders>
              <w:bottom w:val="nil"/>
            </w:tcBorders>
          </w:tcPr>
          <w:p w14:paraId="1C29E566" w14:textId="77777777" w:rsidR="005D5ABE" w:rsidRPr="005D5ABE" w:rsidRDefault="005D5ABE" w:rsidP="005D5ABE">
            <w:pPr>
              <w:widowControl w:val="0"/>
              <w:autoSpaceDE w:val="0"/>
              <w:autoSpaceDN w:val="0"/>
              <w:rPr>
                <w:sz w:val="20"/>
                <w:szCs w:val="20"/>
              </w:rPr>
            </w:pPr>
            <w:bookmarkStart w:id="65" w:name="P2306"/>
            <w:bookmarkStart w:id="66" w:name="P2352"/>
            <w:bookmarkEnd w:id="65"/>
            <w:bookmarkEnd w:id="66"/>
            <w:r w:rsidRPr="005D5ABE">
              <w:rPr>
                <w:sz w:val="22"/>
                <w:szCs w:val="20"/>
              </w:rPr>
              <w:t>Расчеты по принятым обязательствам</w:t>
            </w:r>
          </w:p>
        </w:tc>
        <w:tc>
          <w:tcPr>
            <w:tcW w:w="1247" w:type="dxa"/>
          </w:tcPr>
          <w:p w14:paraId="0E5238A0"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0352F8F1"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2124EC7A"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090BD45" w14:textId="77777777" w:rsidR="005D5ABE" w:rsidRPr="005D5ABE" w:rsidRDefault="005D5ABE" w:rsidP="005D5ABE">
            <w:pPr>
              <w:widowControl w:val="0"/>
              <w:autoSpaceDE w:val="0"/>
              <w:autoSpaceDN w:val="0"/>
              <w:rPr>
                <w:sz w:val="20"/>
                <w:szCs w:val="20"/>
              </w:rPr>
            </w:pPr>
          </w:p>
        </w:tc>
        <w:tc>
          <w:tcPr>
            <w:tcW w:w="4684" w:type="dxa"/>
          </w:tcPr>
          <w:p w14:paraId="6BB9CC57" w14:textId="77777777" w:rsidR="005D5ABE" w:rsidRPr="005D5ABE" w:rsidRDefault="005D5ABE" w:rsidP="005D5ABE">
            <w:pPr>
              <w:widowControl w:val="0"/>
              <w:autoSpaceDE w:val="0"/>
              <w:autoSpaceDN w:val="0"/>
              <w:rPr>
                <w:sz w:val="20"/>
                <w:szCs w:val="20"/>
              </w:rPr>
            </w:pPr>
          </w:p>
        </w:tc>
      </w:tr>
      <w:tr w:rsidR="005D5ABE" w:rsidRPr="005D5ABE" w14:paraId="18D9B5F4" w14:textId="77777777" w:rsidTr="009603A2">
        <w:tc>
          <w:tcPr>
            <w:tcW w:w="3515" w:type="dxa"/>
            <w:vMerge/>
            <w:tcBorders>
              <w:bottom w:val="nil"/>
            </w:tcBorders>
          </w:tcPr>
          <w:p w14:paraId="44F00DE5" w14:textId="77777777" w:rsidR="005D5ABE" w:rsidRPr="005D5ABE" w:rsidRDefault="005D5ABE" w:rsidP="005D5ABE"/>
        </w:tc>
        <w:tc>
          <w:tcPr>
            <w:tcW w:w="1247" w:type="dxa"/>
          </w:tcPr>
          <w:p w14:paraId="4851E84D" w14:textId="77777777" w:rsidR="005D5ABE" w:rsidRPr="005D5ABE" w:rsidRDefault="005D5ABE" w:rsidP="005D5ABE">
            <w:pPr>
              <w:widowControl w:val="0"/>
              <w:autoSpaceDE w:val="0"/>
              <w:autoSpaceDN w:val="0"/>
              <w:jc w:val="center"/>
              <w:rPr>
                <w:sz w:val="20"/>
                <w:szCs w:val="20"/>
              </w:rPr>
            </w:pPr>
            <w:bookmarkStart w:id="67" w:name="P2358"/>
            <w:bookmarkEnd w:id="67"/>
            <w:r w:rsidRPr="005D5ABE">
              <w:rPr>
                <w:sz w:val="22"/>
                <w:szCs w:val="20"/>
              </w:rPr>
              <w:t>3 0 2</w:t>
            </w:r>
          </w:p>
        </w:tc>
        <w:tc>
          <w:tcPr>
            <w:tcW w:w="998" w:type="dxa"/>
          </w:tcPr>
          <w:p w14:paraId="0949B136"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6B2012E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882CB50" w14:textId="77777777" w:rsidR="005D5ABE" w:rsidRPr="005D5ABE" w:rsidRDefault="005D5ABE" w:rsidP="005D5ABE">
            <w:pPr>
              <w:widowControl w:val="0"/>
              <w:autoSpaceDE w:val="0"/>
              <w:autoSpaceDN w:val="0"/>
              <w:rPr>
                <w:sz w:val="20"/>
                <w:szCs w:val="20"/>
              </w:rPr>
            </w:pPr>
            <w:r w:rsidRPr="005D5ABE">
              <w:rPr>
                <w:sz w:val="22"/>
                <w:szCs w:val="20"/>
              </w:rPr>
              <w:t>Расчеты по оплате труда, начислениям на выплаты по оплате труда</w:t>
            </w:r>
          </w:p>
        </w:tc>
        <w:tc>
          <w:tcPr>
            <w:tcW w:w="4684" w:type="dxa"/>
          </w:tcPr>
          <w:p w14:paraId="5CBEA556" w14:textId="77777777" w:rsidR="005D5ABE" w:rsidRPr="005D5ABE" w:rsidRDefault="005D5ABE" w:rsidP="005D5ABE">
            <w:pPr>
              <w:widowControl w:val="0"/>
              <w:autoSpaceDE w:val="0"/>
              <w:autoSpaceDN w:val="0"/>
              <w:rPr>
                <w:sz w:val="20"/>
                <w:szCs w:val="20"/>
              </w:rPr>
            </w:pPr>
          </w:p>
        </w:tc>
      </w:tr>
      <w:tr w:rsidR="005D5ABE" w:rsidRPr="005D5ABE" w14:paraId="4EB66BBD" w14:textId="77777777" w:rsidTr="009603A2">
        <w:tc>
          <w:tcPr>
            <w:tcW w:w="3515" w:type="dxa"/>
            <w:vMerge/>
            <w:tcBorders>
              <w:bottom w:val="nil"/>
            </w:tcBorders>
          </w:tcPr>
          <w:p w14:paraId="7325FFB8" w14:textId="77777777" w:rsidR="005D5ABE" w:rsidRPr="005D5ABE" w:rsidRDefault="005D5ABE" w:rsidP="005D5ABE"/>
        </w:tc>
        <w:tc>
          <w:tcPr>
            <w:tcW w:w="1247" w:type="dxa"/>
          </w:tcPr>
          <w:p w14:paraId="13D02AE3" w14:textId="77777777" w:rsidR="005D5ABE" w:rsidRPr="005D5ABE" w:rsidRDefault="005D5ABE" w:rsidP="005D5ABE">
            <w:pPr>
              <w:widowControl w:val="0"/>
              <w:autoSpaceDE w:val="0"/>
              <w:autoSpaceDN w:val="0"/>
              <w:jc w:val="center"/>
              <w:rPr>
                <w:sz w:val="20"/>
                <w:szCs w:val="20"/>
              </w:rPr>
            </w:pPr>
            <w:bookmarkStart w:id="68" w:name="P2363"/>
            <w:bookmarkEnd w:id="68"/>
            <w:r w:rsidRPr="005D5ABE">
              <w:rPr>
                <w:sz w:val="22"/>
                <w:szCs w:val="20"/>
              </w:rPr>
              <w:t>3 0 2</w:t>
            </w:r>
          </w:p>
        </w:tc>
        <w:tc>
          <w:tcPr>
            <w:tcW w:w="998" w:type="dxa"/>
          </w:tcPr>
          <w:p w14:paraId="3409EF74"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7C33F653"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707DCF67" w14:textId="77777777" w:rsidR="005D5ABE" w:rsidRPr="005D5ABE" w:rsidRDefault="005D5ABE" w:rsidP="005D5ABE">
            <w:pPr>
              <w:widowControl w:val="0"/>
              <w:autoSpaceDE w:val="0"/>
              <w:autoSpaceDN w:val="0"/>
              <w:rPr>
                <w:sz w:val="20"/>
                <w:szCs w:val="20"/>
              </w:rPr>
            </w:pPr>
            <w:r w:rsidRPr="005D5ABE">
              <w:rPr>
                <w:sz w:val="22"/>
                <w:szCs w:val="20"/>
              </w:rPr>
              <w:t>Расчеты по работам, услугам</w:t>
            </w:r>
          </w:p>
        </w:tc>
        <w:tc>
          <w:tcPr>
            <w:tcW w:w="4684" w:type="dxa"/>
          </w:tcPr>
          <w:p w14:paraId="258A88FF" w14:textId="77777777" w:rsidR="005D5ABE" w:rsidRPr="005D5ABE" w:rsidRDefault="005D5ABE" w:rsidP="005D5ABE">
            <w:pPr>
              <w:widowControl w:val="0"/>
              <w:autoSpaceDE w:val="0"/>
              <w:autoSpaceDN w:val="0"/>
              <w:rPr>
                <w:sz w:val="20"/>
                <w:szCs w:val="20"/>
              </w:rPr>
            </w:pPr>
          </w:p>
        </w:tc>
      </w:tr>
      <w:tr w:rsidR="005D5ABE" w:rsidRPr="005D5ABE" w14:paraId="0CACE07D" w14:textId="77777777" w:rsidTr="009603A2">
        <w:tc>
          <w:tcPr>
            <w:tcW w:w="3515" w:type="dxa"/>
            <w:vMerge/>
            <w:tcBorders>
              <w:bottom w:val="nil"/>
            </w:tcBorders>
          </w:tcPr>
          <w:p w14:paraId="475007FA" w14:textId="77777777" w:rsidR="005D5ABE" w:rsidRPr="005D5ABE" w:rsidRDefault="005D5ABE" w:rsidP="005D5ABE"/>
        </w:tc>
        <w:tc>
          <w:tcPr>
            <w:tcW w:w="1247" w:type="dxa"/>
          </w:tcPr>
          <w:p w14:paraId="644EE540" w14:textId="77777777" w:rsidR="005D5ABE" w:rsidRPr="005D5ABE" w:rsidRDefault="005D5ABE" w:rsidP="005D5ABE">
            <w:pPr>
              <w:widowControl w:val="0"/>
              <w:autoSpaceDE w:val="0"/>
              <w:autoSpaceDN w:val="0"/>
              <w:jc w:val="center"/>
              <w:rPr>
                <w:sz w:val="20"/>
                <w:szCs w:val="20"/>
              </w:rPr>
            </w:pPr>
            <w:bookmarkStart w:id="69" w:name="P2368"/>
            <w:bookmarkEnd w:id="69"/>
            <w:r w:rsidRPr="005D5ABE">
              <w:rPr>
                <w:sz w:val="22"/>
                <w:szCs w:val="20"/>
              </w:rPr>
              <w:t>3 0 2</w:t>
            </w:r>
          </w:p>
        </w:tc>
        <w:tc>
          <w:tcPr>
            <w:tcW w:w="998" w:type="dxa"/>
          </w:tcPr>
          <w:p w14:paraId="41BDA383"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2336BB9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5C6A7DC" w14:textId="77777777" w:rsidR="005D5ABE" w:rsidRPr="005D5ABE" w:rsidRDefault="005D5ABE" w:rsidP="005D5ABE">
            <w:pPr>
              <w:widowControl w:val="0"/>
              <w:autoSpaceDE w:val="0"/>
              <w:autoSpaceDN w:val="0"/>
              <w:rPr>
                <w:sz w:val="20"/>
                <w:szCs w:val="20"/>
              </w:rPr>
            </w:pPr>
            <w:r w:rsidRPr="005D5ABE">
              <w:rPr>
                <w:sz w:val="22"/>
                <w:szCs w:val="20"/>
              </w:rPr>
              <w:t xml:space="preserve">Расчеты по поступлению </w:t>
            </w:r>
            <w:r w:rsidRPr="005D5ABE">
              <w:rPr>
                <w:sz w:val="22"/>
                <w:szCs w:val="20"/>
              </w:rPr>
              <w:lastRenderedPageBreak/>
              <w:t>нефинансовых активов</w:t>
            </w:r>
          </w:p>
        </w:tc>
        <w:tc>
          <w:tcPr>
            <w:tcW w:w="4684" w:type="dxa"/>
          </w:tcPr>
          <w:p w14:paraId="312251E7" w14:textId="77777777" w:rsidR="005D5ABE" w:rsidRPr="005D5ABE" w:rsidRDefault="005D5ABE" w:rsidP="005D5ABE">
            <w:pPr>
              <w:widowControl w:val="0"/>
              <w:autoSpaceDE w:val="0"/>
              <w:autoSpaceDN w:val="0"/>
              <w:rPr>
                <w:sz w:val="20"/>
                <w:szCs w:val="20"/>
              </w:rPr>
            </w:pPr>
          </w:p>
        </w:tc>
      </w:tr>
      <w:tr w:rsidR="005D5ABE" w:rsidRPr="005D5ABE" w14:paraId="7B394EB3" w14:textId="77777777" w:rsidTr="009603A2">
        <w:tc>
          <w:tcPr>
            <w:tcW w:w="3515" w:type="dxa"/>
            <w:vMerge/>
            <w:tcBorders>
              <w:bottom w:val="nil"/>
            </w:tcBorders>
          </w:tcPr>
          <w:p w14:paraId="5F2CDF85" w14:textId="77777777" w:rsidR="005D5ABE" w:rsidRPr="005D5ABE" w:rsidRDefault="005D5ABE" w:rsidP="005D5ABE"/>
        </w:tc>
        <w:tc>
          <w:tcPr>
            <w:tcW w:w="1247" w:type="dxa"/>
          </w:tcPr>
          <w:p w14:paraId="5787CF6D" w14:textId="77777777" w:rsidR="005D5ABE" w:rsidRPr="005D5ABE" w:rsidRDefault="005D5ABE" w:rsidP="005D5ABE">
            <w:pPr>
              <w:widowControl w:val="0"/>
              <w:autoSpaceDE w:val="0"/>
              <w:autoSpaceDN w:val="0"/>
              <w:jc w:val="center"/>
              <w:rPr>
                <w:sz w:val="20"/>
                <w:szCs w:val="20"/>
              </w:rPr>
            </w:pPr>
            <w:bookmarkStart w:id="70" w:name="P2383"/>
            <w:bookmarkEnd w:id="70"/>
            <w:r w:rsidRPr="005D5ABE">
              <w:rPr>
                <w:sz w:val="22"/>
                <w:szCs w:val="20"/>
              </w:rPr>
              <w:t>3 0 2</w:t>
            </w:r>
          </w:p>
        </w:tc>
        <w:tc>
          <w:tcPr>
            <w:tcW w:w="998" w:type="dxa"/>
          </w:tcPr>
          <w:p w14:paraId="102D67D6"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830" w:type="dxa"/>
          </w:tcPr>
          <w:p w14:paraId="38F52B0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0814EF1" w14:textId="77777777" w:rsidR="005D5ABE" w:rsidRPr="005D5ABE" w:rsidRDefault="005D5ABE" w:rsidP="005D5ABE">
            <w:pPr>
              <w:widowControl w:val="0"/>
              <w:autoSpaceDE w:val="0"/>
              <w:autoSpaceDN w:val="0"/>
              <w:rPr>
                <w:sz w:val="20"/>
                <w:szCs w:val="20"/>
              </w:rPr>
            </w:pPr>
            <w:r w:rsidRPr="005D5ABE">
              <w:rPr>
                <w:sz w:val="22"/>
                <w:szCs w:val="20"/>
              </w:rPr>
              <w:t>Расчеты по социальному обеспечению</w:t>
            </w:r>
          </w:p>
        </w:tc>
        <w:tc>
          <w:tcPr>
            <w:tcW w:w="4684" w:type="dxa"/>
          </w:tcPr>
          <w:p w14:paraId="6BBE3662" w14:textId="77777777" w:rsidR="005D5ABE" w:rsidRPr="005D5ABE" w:rsidRDefault="005D5ABE" w:rsidP="005D5ABE">
            <w:pPr>
              <w:widowControl w:val="0"/>
              <w:autoSpaceDE w:val="0"/>
              <w:autoSpaceDN w:val="0"/>
              <w:rPr>
                <w:sz w:val="20"/>
                <w:szCs w:val="20"/>
              </w:rPr>
            </w:pPr>
          </w:p>
        </w:tc>
      </w:tr>
      <w:tr w:rsidR="005D5ABE" w:rsidRPr="005D5ABE" w14:paraId="51DD3F71" w14:textId="77777777" w:rsidTr="009603A2">
        <w:tc>
          <w:tcPr>
            <w:tcW w:w="3515" w:type="dxa"/>
            <w:vMerge/>
            <w:tcBorders>
              <w:bottom w:val="nil"/>
            </w:tcBorders>
          </w:tcPr>
          <w:p w14:paraId="608D2807" w14:textId="77777777" w:rsidR="005D5ABE" w:rsidRPr="005D5ABE" w:rsidRDefault="005D5ABE" w:rsidP="005D5ABE"/>
        </w:tc>
        <w:tc>
          <w:tcPr>
            <w:tcW w:w="1247" w:type="dxa"/>
          </w:tcPr>
          <w:p w14:paraId="22459040" w14:textId="77777777" w:rsidR="005D5ABE" w:rsidRPr="005D5ABE" w:rsidRDefault="005D5ABE" w:rsidP="005D5ABE">
            <w:pPr>
              <w:widowControl w:val="0"/>
              <w:autoSpaceDE w:val="0"/>
              <w:autoSpaceDN w:val="0"/>
              <w:jc w:val="center"/>
              <w:rPr>
                <w:sz w:val="20"/>
                <w:szCs w:val="20"/>
              </w:rPr>
            </w:pPr>
            <w:bookmarkStart w:id="71" w:name="P2398"/>
            <w:bookmarkEnd w:id="71"/>
            <w:r w:rsidRPr="005D5ABE">
              <w:rPr>
                <w:sz w:val="22"/>
                <w:szCs w:val="20"/>
              </w:rPr>
              <w:t>3 0 2</w:t>
            </w:r>
          </w:p>
        </w:tc>
        <w:tc>
          <w:tcPr>
            <w:tcW w:w="998" w:type="dxa"/>
          </w:tcPr>
          <w:p w14:paraId="61BBBCD1" w14:textId="77777777" w:rsidR="005D5ABE" w:rsidRPr="005D5ABE" w:rsidRDefault="005D5ABE" w:rsidP="005D5ABE">
            <w:pPr>
              <w:widowControl w:val="0"/>
              <w:autoSpaceDE w:val="0"/>
              <w:autoSpaceDN w:val="0"/>
              <w:jc w:val="center"/>
              <w:rPr>
                <w:sz w:val="20"/>
                <w:szCs w:val="20"/>
              </w:rPr>
            </w:pPr>
            <w:r w:rsidRPr="005D5ABE">
              <w:rPr>
                <w:sz w:val="22"/>
                <w:szCs w:val="20"/>
              </w:rPr>
              <w:t>9</w:t>
            </w:r>
          </w:p>
        </w:tc>
        <w:tc>
          <w:tcPr>
            <w:tcW w:w="830" w:type="dxa"/>
          </w:tcPr>
          <w:p w14:paraId="7A47886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5488F2B" w14:textId="77777777" w:rsidR="005D5ABE" w:rsidRPr="005D5ABE" w:rsidRDefault="005D5ABE" w:rsidP="005D5ABE">
            <w:pPr>
              <w:widowControl w:val="0"/>
              <w:autoSpaceDE w:val="0"/>
              <w:autoSpaceDN w:val="0"/>
              <w:rPr>
                <w:sz w:val="20"/>
                <w:szCs w:val="20"/>
              </w:rPr>
            </w:pPr>
            <w:r w:rsidRPr="005D5ABE">
              <w:rPr>
                <w:sz w:val="22"/>
                <w:szCs w:val="20"/>
              </w:rPr>
              <w:t>Расчеты по прочим расходам</w:t>
            </w:r>
          </w:p>
        </w:tc>
        <w:tc>
          <w:tcPr>
            <w:tcW w:w="4684" w:type="dxa"/>
          </w:tcPr>
          <w:p w14:paraId="6BA91D7D" w14:textId="77777777" w:rsidR="005D5ABE" w:rsidRPr="005D5ABE" w:rsidRDefault="005D5ABE" w:rsidP="005D5ABE">
            <w:pPr>
              <w:widowControl w:val="0"/>
              <w:autoSpaceDE w:val="0"/>
              <w:autoSpaceDN w:val="0"/>
              <w:rPr>
                <w:sz w:val="20"/>
                <w:szCs w:val="20"/>
              </w:rPr>
            </w:pPr>
          </w:p>
        </w:tc>
      </w:tr>
      <w:tr w:rsidR="005D5ABE" w:rsidRPr="005D5ABE" w14:paraId="26ED140E" w14:textId="77777777" w:rsidTr="009603A2">
        <w:tc>
          <w:tcPr>
            <w:tcW w:w="3515" w:type="dxa"/>
            <w:vMerge/>
            <w:tcBorders>
              <w:bottom w:val="nil"/>
            </w:tcBorders>
          </w:tcPr>
          <w:p w14:paraId="2FD7B5C8" w14:textId="77777777" w:rsidR="005D5ABE" w:rsidRPr="005D5ABE" w:rsidRDefault="005D5ABE" w:rsidP="005D5ABE"/>
        </w:tc>
        <w:tc>
          <w:tcPr>
            <w:tcW w:w="1247" w:type="dxa"/>
          </w:tcPr>
          <w:p w14:paraId="01658A6F"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2F7C7075"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53F311D2"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2EFF780C" w14:textId="77777777" w:rsidR="005D5ABE" w:rsidRPr="005D5ABE" w:rsidRDefault="005D5ABE" w:rsidP="005D5ABE">
            <w:pPr>
              <w:widowControl w:val="0"/>
              <w:autoSpaceDE w:val="0"/>
              <w:autoSpaceDN w:val="0"/>
              <w:rPr>
                <w:sz w:val="20"/>
                <w:szCs w:val="20"/>
              </w:rPr>
            </w:pPr>
          </w:p>
        </w:tc>
        <w:tc>
          <w:tcPr>
            <w:tcW w:w="4684" w:type="dxa"/>
          </w:tcPr>
          <w:p w14:paraId="19AD42EC" w14:textId="77777777" w:rsidR="005D5ABE" w:rsidRPr="005D5ABE" w:rsidRDefault="005D5ABE" w:rsidP="005D5ABE">
            <w:pPr>
              <w:widowControl w:val="0"/>
              <w:autoSpaceDE w:val="0"/>
              <w:autoSpaceDN w:val="0"/>
              <w:rPr>
                <w:sz w:val="20"/>
                <w:szCs w:val="20"/>
              </w:rPr>
            </w:pPr>
            <w:r w:rsidRPr="005D5ABE">
              <w:rPr>
                <w:sz w:val="22"/>
                <w:szCs w:val="20"/>
              </w:rPr>
              <w:t>Расчеты по заработной плате</w:t>
            </w:r>
          </w:p>
        </w:tc>
      </w:tr>
      <w:tr w:rsidR="005D5ABE" w:rsidRPr="005D5ABE" w14:paraId="12B24F22" w14:textId="77777777" w:rsidTr="009603A2">
        <w:tc>
          <w:tcPr>
            <w:tcW w:w="3515" w:type="dxa"/>
            <w:vMerge/>
            <w:tcBorders>
              <w:bottom w:val="nil"/>
            </w:tcBorders>
          </w:tcPr>
          <w:p w14:paraId="70271907" w14:textId="77777777" w:rsidR="005D5ABE" w:rsidRPr="005D5ABE" w:rsidRDefault="005D5ABE" w:rsidP="005D5ABE"/>
        </w:tc>
        <w:tc>
          <w:tcPr>
            <w:tcW w:w="1247" w:type="dxa"/>
          </w:tcPr>
          <w:p w14:paraId="26F8075F"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143F9BA9"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67435532"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3322" w:type="dxa"/>
          </w:tcPr>
          <w:p w14:paraId="1D283EDA" w14:textId="77777777" w:rsidR="005D5ABE" w:rsidRPr="005D5ABE" w:rsidRDefault="005D5ABE" w:rsidP="005D5ABE">
            <w:pPr>
              <w:widowControl w:val="0"/>
              <w:autoSpaceDE w:val="0"/>
              <w:autoSpaceDN w:val="0"/>
              <w:rPr>
                <w:sz w:val="20"/>
                <w:szCs w:val="20"/>
              </w:rPr>
            </w:pPr>
          </w:p>
        </w:tc>
        <w:tc>
          <w:tcPr>
            <w:tcW w:w="4684" w:type="dxa"/>
          </w:tcPr>
          <w:p w14:paraId="2BFFE2F3" w14:textId="77777777" w:rsidR="005D5ABE" w:rsidRPr="005D5ABE" w:rsidRDefault="005D5ABE" w:rsidP="005D5ABE">
            <w:pPr>
              <w:widowControl w:val="0"/>
              <w:autoSpaceDE w:val="0"/>
              <w:autoSpaceDN w:val="0"/>
              <w:rPr>
                <w:sz w:val="20"/>
                <w:szCs w:val="20"/>
              </w:rPr>
            </w:pPr>
            <w:r w:rsidRPr="005D5ABE">
              <w:rPr>
                <w:sz w:val="22"/>
                <w:szCs w:val="20"/>
              </w:rPr>
              <w:t>Расчеты по прочим несоциальным выплатам персоналу в денежной форме</w:t>
            </w:r>
          </w:p>
        </w:tc>
      </w:tr>
      <w:tr w:rsidR="005D5ABE" w:rsidRPr="005D5ABE" w14:paraId="14A47924" w14:textId="77777777" w:rsidTr="009603A2">
        <w:tc>
          <w:tcPr>
            <w:tcW w:w="3515" w:type="dxa"/>
            <w:vMerge w:val="restart"/>
            <w:tcBorders>
              <w:top w:val="nil"/>
              <w:bottom w:val="nil"/>
            </w:tcBorders>
          </w:tcPr>
          <w:p w14:paraId="5D92906F" w14:textId="77777777" w:rsidR="005D5ABE" w:rsidRPr="005D5ABE" w:rsidRDefault="005D5ABE" w:rsidP="005D5ABE">
            <w:pPr>
              <w:widowControl w:val="0"/>
              <w:autoSpaceDE w:val="0"/>
              <w:autoSpaceDN w:val="0"/>
              <w:rPr>
                <w:sz w:val="20"/>
                <w:szCs w:val="20"/>
              </w:rPr>
            </w:pPr>
          </w:p>
        </w:tc>
        <w:tc>
          <w:tcPr>
            <w:tcW w:w="1247" w:type="dxa"/>
          </w:tcPr>
          <w:p w14:paraId="5ABBDE4B"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744BD9A1"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1CE8F565"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301AD991" w14:textId="77777777" w:rsidR="005D5ABE" w:rsidRPr="005D5ABE" w:rsidRDefault="005D5ABE" w:rsidP="005D5ABE">
            <w:pPr>
              <w:widowControl w:val="0"/>
              <w:autoSpaceDE w:val="0"/>
              <w:autoSpaceDN w:val="0"/>
              <w:rPr>
                <w:sz w:val="20"/>
                <w:szCs w:val="20"/>
              </w:rPr>
            </w:pPr>
          </w:p>
        </w:tc>
        <w:tc>
          <w:tcPr>
            <w:tcW w:w="4684" w:type="dxa"/>
          </w:tcPr>
          <w:p w14:paraId="11195A28" w14:textId="77777777" w:rsidR="005D5ABE" w:rsidRPr="005D5ABE" w:rsidRDefault="005D5ABE" w:rsidP="005D5ABE">
            <w:pPr>
              <w:widowControl w:val="0"/>
              <w:autoSpaceDE w:val="0"/>
              <w:autoSpaceDN w:val="0"/>
              <w:rPr>
                <w:sz w:val="20"/>
                <w:szCs w:val="20"/>
              </w:rPr>
            </w:pPr>
            <w:r w:rsidRPr="005D5ABE">
              <w:rPr>
                <w:sz w:val="22"/>
                <w:szCs w:val="20"/>
              </w:rPr>
              <w:t>Расчеты по услугам связи</w:t>
            </w:r>
          </w:p>
        </w:tc>
      </w:tr>
      <w:tr w:rsidR="005D5ABE" w:rsidRPr="005D5ABE" w14:paraId="488D7BF6" w14:textId="77777777" w:rsidTr="009603A2">
        <w:tc>
          <w:tcPr>
            <w:tcW w:w="3515" w:type="dxa"/>
            <w:vMerge/>
            <w:tcBorders>
              <w:top w:val="nil"/>
              <w:bottom w:val="nil"/>
            </w:tcBorders>
          </w:tcPr>
          <w:p w14:paraId="04C80DEF" w14:textId="77777777" w:rsidR="005D5ABE" w:rsidRPr="005D5ABE" w:rsidRDefault="005D5ABE" w:rsidP="005D5ABE"/>
        </w:tc>
        <w:tc>
          <w:tcPr>
            <w:tcW w:w="1247" w:type="dxa"/>
          </w:tcPr>
          <w:p w14:paraId="09CB319D"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533B18D2"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1D340064"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6EFFB678" w14:textId="77777777" w:rsidR="005D5ABE" w:rsidRPr="005D5ABE" w:rsidRDefault="005D5ABE" w:rsidP="005D5ABE">
            <w:pPr>
              <w:widowControl w:val="0"/>
              <w:autoSpaceDE w:val="0"/>
              <w:autoSpaceDN w:val="0"/>
              <w:rPr>
                <w:sz w:val="20"/>
                <w:szCs w:val="20"/>
              </w:rPr>
            </w:pPr>
          </w:p>
        </w:tc>
        <w:tc>
          <w:tcPr>
            <w:tcW w:w="4684" w:type="dxa"/>
          </w:tcPr>
          <w:p w14:paraId="630817FF" w14:textId="77777777" w:rsidR="005D5ABE" w:rsidRPr="005D5ABE" w:rsidRDefault="005D5ABE" w:rsidP="005D5ABE">
            <w:pPr>
              <w:widowControl w:val="0"/>
              <w:autoSpaceDE w:val="0"/>
              <w:autoSpaceDN w:val="0"/>
              <w:rPr>
                <w:sz w:val="20"/>
                <w:szCs w:val="20"/>
              </w:rPr>
            </w:pPr>
            <w:r w:rsidRPr="005D5ABE">
              <w:rPr>
                <w:sz w:val="22"/>
                <w:szCs w:val="20"/>
              </w:rPr>
              <w:t>Расчеты по работам, услугам по содержанию имущества</w:t>
            </w:r>
          </w:p>
        </w:tc>
      </w:tr>
      <w:tr w:rsidR="005D5ABE" w:rsidRPr="005D5ABE" w14:paraId="40CE16DE" w14:textId="77777777" w:rsidTr="009603A2">
        <w:tc>
          <w:tcPr>
            <w:tcW w:w="3515" w:type="dxa"/>
            <w:vMerge/>
            <w:tcBorders>
              <w:top w:val="nil"/>
              <w:bottom w:val="nil"/>
            </w:tcBorders>
          </w:tcPr>
          <w:p w14:paraId="76D95C8A" w14:textId="77777777" w:rsidR="005D5ABE" w:rsidRPr="005D5ABE" w:rsidRDefault="005D5ABE" w:rsidP="005D5ABE"/>
        </w:tc>
        <w:tc>
          <w:tcPr>
            <w:tcW w:w="1247" w:type="dxa"/>
          </w:tcPr>
          <w:p w14:paraId="0BC0019D" w14:textId="77777777" w:rsidR="005D5ABE" w:rsidRPr="005D5ABE" w:rsidRDefault="005D5ABE" w:rsidP="005D5ABE">
            <w:pPr>
              <w:widowControl w:val="0"/>
              <w:autoSpaceDE w:val="0"/>
              <w:autoSpaceDN w:val="0"/>
              <w:jc w:val="center"/>
              <w:rPr>
                <w:sz w:val="20"/>
                <w:szCs w:val="20"/>
              </w:rPr>
            </w:pPr>
            <w:r w:rsidRPr="005D5ABE">
              <w:rPr>
                <w:sz w:val="22"/>
                <w:szCs w:val="20"/>
              </w:rPr>
              <w:t>302</w:t>
            </w:r>
          </w:p>
        </w:tc>
        <w:tc>
          <w:tcPr>
            <w:tcW w:w="998" w:type="dxa"/>
          </w:tcPr>
          <w:p w14:paraId="600A91AA"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1083185A"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1049F643" w14:textId="77777777" w:rsidR="005D5ABE" w:rsidRPr="005D5ABE" w:rsidRDefault="005D5ABE" w:rsidP="005D5ABE">
            <w:pPr>
              <w:widowControl w:val="0"/>
              <w:autoSpaceDE w:val="0"/>
              <w:autoSpaceDN w:val="0"/>
              <w:rPr>
                <w:sz w:val="20"/>
                <w:szCs w:val="20"/>
              </w:rPr>
            </w:pPr>
          </w:p>
        </w:tc>
        <w:tc>
          <w:tcPr>
            <w:tcW w:w="4684" w:type="dxa"/>
          </w:tcPr>
          <w:p w14:paraId="00791959" w14:textId="77777777" w:rsidR="005D5ABE" w:rsidRPr="005D5ABE" w:rsidRDefault="005D5ABE" w:rsidP="005D5ABE">
            <w:pPr>
              <w:widowControl w:val="0"/>
              <w:autoSpaceDE w:val="0"/>
              <w:autoSpaceDN w:val="0"/>
              <w:rPr>
                <w:sz w:val="20"/>
                <w:szCs w:val="20"/>
              </w:rPr>
            </w:pPr>
            <w:r w:rsidRPr="005D5ABE">
              <w:rPr>
                <w:sz w:val="22"/>
                <w:szCs w:val="20"/>
              </w:rPr>
              <w:t>Расчеты по прочим работам, услугам</w:t>
            </w:r>
          </w:p>
        </w:tc>
      </w:tr>
      <w:tr w:rsidR="005D5ABE" w:rsidRPr="005D5ABE" w14:paraId="057AF83A" w14:textId="77777777" w:rsidTr="009603A2">
        <w:tc>
          <w:tcPr>
            <w:tcW w:w="3515" w:type="dxa"/>
            <w:vMerge/>
            <w:tcBorders>
              <w:top w:val="nil"/>
              <w:bottom w:val="nil"/>
            </w:tcBorders>
          </w:tcPr>
          <w:p w14:paraId="3D500A95" w14:textId="77777777" w:rsidR="005D5ABE" w:rsidRPr="005D5ABE" w:rsidRDefault="005D5ABE" w:rsidP="005D5ABE"/>
        </w:tc>
        <w:tc>
          <w:tcPr>
            <w:tcW w:w="1247" w:type="dxa"/>
          </w:tcPr>
          <w:p w14:paraId="42B2C374"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5F01245D"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49DCDADA" w14:textId="77777777" w:rsidR="005D5ABE" w:rsidRPr="005D5ABE" w:rsidRDefault="005D5ABE" w:rsidP="005D5ABE">
            <w:pPr>
              <w:widowControl w:val="0"/>
              <w:autoSpaceDE w:val="0"/>
              <w:autoSpaceDN w:val="0"/>
              <w:jc w:val="center"/>
              <w:rPr>
                <w:sz w:val="20"/>
                <w:szCs w:val="20"/>
              </w:rPr>
            </w:pPr>
            <w:r w:rsidRPr="005D5ABE">
              <w:rPr>
                <w:sz w:val="22"/>
                <w:szCs w:val="20"/>
              </w:rPr>
              <w:t>7</w:t>
            </w:r>
          </w:p>
        </w:tc>
        <w:tc>
          <w:tcPr>
            <w:tcW w:w="3322" w:type="dxa"/>
          </w:tcPr>
          <w:p w14:paraId="38C4B995" w14:textId="77777777" w:rsidR="005D5ABE" w:rsidRPr="005D5ABE" w:rsidRDefault="005D5ABE" w:rsidP="005D5ABE">
            <w:pPr>
              <w:widowControl w:val="0"/>
              <w:autoSpaceDE w:val="0"/>
              <w:autoSpaceDN w:val="0"/>
              <w:rPr>
                <w:sz w:val="20"/>
                <w:szCs w:val="20"/>
              </w:rPr>
            </w:pPr>
          </w:p>
        </w:tc>
        <w:tc>
          <w:tcPr>
            <w:tcW w:w="4684" w:type="dxa"/>
          </w:tcPr>
          <w:p w14:paraId="6E10618B" w14:textId="77777777" w:rsidR="005D5ABE" w:rsidRPr="005D5ABE" w:rsidRDefault="005D5ABE" w:rsidP="005D5ABE">
            <w:pPr>
              <w:widowControl w:val="0"/>
              <w:autoSpaceDE w:val="0"/>
              <w:autoSpaceDN w:val="0"/>
              <w:rPr>
                <w:sz w:val="20"/>
                <w:szCs w:val="20"/>
              </w:rPr>
            </w:pPr>
            <w:r w:rsidRPr="005D5ABE">
              <w:rPr>
                <w:sz w:val="22"/>
                <w:szCs w:val="20"/>
              </w:rPr>
              <w:t>Расчеты по страхованию</w:t>
            </w:r>
          </w:p>
        </w:tc>
      </w:tr>
      <w:tr w:rsidR="005D5ABE" w:rsidRPr="005D5ABE" w14:paraId="1641F464" w14:textId="77777777" w:rsidTr="009603A2">
        <w:tc>
          <w:tcPr>
            <w:tcW w:w="3515" w:type="dxa"/>
            <w:vMerge/>
            <w:tcBorders>
              <w:top w:val="nil"/>
              <w:bottom w:val="nil"/>
            </w:tcBorders>
          </w:tcPr>
          <w:p w14:paraId="59917DBE" w14:textId="77777777" w:rsidR="005D5ABE" w:rsidRPr="005D5ABE" w:rsidRDefault="005D5ABE" w:rsidP="005D5ABE"/>
        </w:tc>
        <w:tc>
          <w:tcPr>
            <w:tcW w:w="1247" w:type="dxa"/>
          </w:tcPr>
          <w:p w14:paraId="3D91D676"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1EDD510C"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2B7B0D95"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2AC4C6E6" w14:textId="77777777" w:rsidR="005D5ABE" w:rsidRPr="005D5ABE" w:rsidRDefault="005D5ABE" w:rsidP="005D5ABE">
            <w:pPr>
              <w:widowControl w:val="0"/>
              <w:autoSpaceDE w:val="0"/>
              <w:autoSpaceDN w:val="0"/>
              <w:rPr>
                <w:sz w:val="20"/>
                <w:szCs w:val="20"/>
              </w:rPr>
            </w:pPr>
          </w:p>
        </w:tc>
        <w:tc>
          <w:tcPr>
            <w:tcW w:w="4684" w:type="dxa"/>
          </w:tcPr>
          <w:p w14:paraId="5A0F411E" w14:textId="77777777" w:rsidR="005D5ABE" w:rsidRPr="005D5ABE" w:rsidRDefault="005D5ABE" w:rsidP="005D5ABE">
            <w:pPr>
              <w:widowControl w:val="0"/>
              <w:autoSpaceDE w:val="0"/>
              <w:autoSpaceDN w:val="0"/>
              <w:rPr>
                <w:sz w:val="20"/>
                <w:szCs w:val="20"/>
              </w:rPr>
            </w:pPr>
            <w:r w:rsidRPr="005D5ABE">
              <w:rPr>
                <w:sz w:val="22"/>
                <w:szCs w:val="20"/>
              </w:rPr>
              <w:t>Расчеты по приобретению основных средств</w:t>
            </w:r>
          </w:p>
        </w:tc>
      </w:tr>
      <w:tr w:rsidR="005D5ABE" w:rsidRPr="005D5ABE" w14:paraId="47C22B72" w14:textId="77777777" w:rsidTr="009603A2">
        <w:tc>
          <w:tcPr>
            <w:tcW w:w="3515" w:type="dxa"/>
            <w:vMerge/>
            <w:tcBorders>
              <w:top w:val="nil"/>
              <w:bottom w:val="nil"/>
            </w:tcBorders>
          </w:tcPr>
          <w:p w14:paraId="7B4967A8" w14:textId="77777777" w:rsidR="005D5ABE" w:rsidRPr="005D5ABE" w:rsidRDefault="005D5ABE" w:rsidP="005D5ABE"/>
        </w:tc>
        <w:tc>
          <w:tcPr>
            <w:tcW w:w="1247" w:type="dxa"/>
          </w:tcPr>
          <w:p w14:paraId="4A1A953C"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78DC0CB7"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2CE0B43B"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3322" w:type="dxa"/>
          </w:tcPr>
          <w:p w14:paraId="436EF6B4" w14:textId="77777777" w:rsidR="005D5ABE" w:rsidRPr="005D5ABE" w:rsidRDefault="005D5ABE" w:rsidP="005D5ABE">
            <w:pPr>
              <w:widowControl w:val="0"/>
              <w:autoSpaceDE w:val="0"/>
              <w:autoSpaceDN w:val="0"/>
              <w:rPr>
                <w:sz w:val="20"/>
                <w:szCs w:val="20"/>
              </w:rPr>
            </w:pPr>
          </w:p>
        </w:tc>
        <w:tc>
          <w:tcPr>
            <w:tcW w:w="4684" w:type="dxa"/>
          </w:tcPr>
          <w:p w14:paraId="12FB24DF" w14:textId="77777777" w:rsidR="005D5ABE" w:rsidRPr="005D5ABE" w:rsidRDefault="005D5ABE" w:rsidP="005D5ABE">
            <w:pPr>
              <w:widowControl w:val="0"/>
              <w:autoSpaceDE w:val="0"/>
              <w:autoSpaceDN w:val="0"/>
              <w:rPr>
                <w:sz w:val="20"/>
                <w:szCs w:val="20"/>
              </w:rPr>
            </w:pPr>
            <w:r w:rsidRPr="005D5ABE">
              <w:rPr>
                <w:sz w:val="22"/>
                <w:szCs w:val="20"/>
              </w:rPr>
              <w:t>Расчеты по приобретению материальных запасов</w:t>
            </w:r>
          </w:p>
        </w:tc>
      </w:tr>
      <w:tr w:rsidR="005D5ABE" w:rsidRPr="005D5ABE" w14:paraId="64D23D41" w14:textId="77777777" w:rsidTr="009603A2">
        <w:tc>
          <w:tcPr>
            <w:tcW w:w="3515" w:type="dxa"/>
            <w:vMerge/>
            <w:tcBorders>
              <w:top w:val="nil"/>
              <w:bottom w:val="nil"/>
            </w:tcBorders>
          </w:tcPr>
          <w:p w14:paraId="7F09833C" w14:textId="77777777" w:rsidR="005D5ABE" w:rsidRPr="005D5ABE" w:rsidRDefault="005D5ABE" w:rsidP="005D5ABE"/>
        </w:tc>
        <w:tc>
          <w:tcPr>
            <w:tcW w:w="1247" w:type="dxa"/>
          </w:tcPr>
          <w:p w14:paraId="2AFC984C"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376B6D0F"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830" w:type="dxa"/>
          </w:tcPr>
          <w:p w14:paraId="2F439CEF"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4FE85769" w14:textId="77777777" w:rsidR="005D5ABE" w:rsidRPr="005D5ABE" w:rsidRDefault="005D5ABE" w:rsidP="005D5ABE">
            <w:pPr>
              <w:widowControl w:val="0"/>
              <w:autoSpaceDE w:val="0"/>
              <w:autoSpaceDN w:val="0"/>
              <w:rPr>
                <w:sz w:val="20"/>
                <w:szCs w:val="20"/>
              </w:rPr>
            </w:pPr>
          </w:p>
        </w:tc>
        <w:tc>
          <w:tcPr>
            <w:tcW w:w="4684" w:type="dxa"/>
          </w:tcPr>
          <w:p w14:paraId="1F6E4824" w14:textId="77777777" w:rsidR="005D5ABE" w:rsidRPr="005D5ABE" w:rsidRDefault="005D5ABE" w:rsidP="005D5ABE">
            <w:pPr>
              <w:widowControl w:val="0"/>
              <w:autoSpaceDE w:val="0"/>
              <w:autoSpaceDN w:val="0"/>
              <w:rPr>
                <w:sz w:val="20"/>
                <w:szCs w:val="20"/>
              </w:rPr>
            </w:pPr>
            <w:r w:rsidRPr="005D5ABE">
              <w:rPr>
                <w:sz w:val="22"/>
                <w:szCs w:val="20"/>
              </w:rPr>
              <w:t>Расчеты по социальным пособиям и компенсациям персоналу в денежной форме</w:t>
            </w:r>
          </w:p>
        </w:tc>
      </w:tr>
      <w:tr w:rsidR="005D5ABE" w:rsidRPr="005D5ABE" w14:paraId="260A69CF" w14:textId="77777777" w:rsidTr="009603A2">
        <w:tc>
          <w:tcPr>
            <w:tcW w:w="3515" w:type="dxa"/>
            <w:vMerge w:val="restart"/>
            <w:tcBorders>
              <w:top w:val="nil"/>
              <w:bottom w:val="nil"/>
            </w:tcBorders>
          </w:tcPr>
          <w:p w14:paraId="7084DEF2" w14:textId="77777777" w:rsidR="005D5ABE" w:rsidRPr="005D5ABE" w:rsidRDefault="005D5ABE" w:rsidP="005D5ABE">
            <w:pPr>
              <w:widowControl w:val="0"/>
              <w:autoSpaceDE w:val="0"/>
              <w:autoSpaceDN w:val="0"/>
              <w:rPr>
                <w:sz w:val="20"/>
                <w:szCs w:val="20"/>
              </w:rPr>
            </w:pPr>
          </w:p>
        </w:tc>
        <w:tc>
          <w:tcPr>
            <w:tcW w:w="1247" w:type="dxa"/>
          </w:tcPr>
          <w:p w14:paraId="3469DF2E"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5CA3A586" w14:textId="77777777" w:rsidR="005D5ABE" w:rsidRPr="005D5ABE" w:rsidRDefault="005D5ABE" w:rsidP="005D5ABE">
            <w:pPr>
              <w:widowControl w:val="0"/>
              <w:autoSpaceDE w:val="0"/>
              <w:autoSpaceDN w:val="0"/>
              <w:jc w:val="center"/>
              <w:rPr>
                <w:sz w:val="20"/>
                <w:szCs w:val="20"/>
              </w:rPr>
            </w:pPr>
            <w:r w:rsidRPr="005D5ABE">
              <w:rPr>
                <w:sz w:val="22"/>
                <w:szCs w:val="20"/>
              </w:rPr>
              <w:t>9</w:t>
            </w:r>
          </w:p>
        </w:tc>
        <w:tc>
          <w:tcPr>
            <w:tcW w:w="830" w:type="dxa"/>
          </w:tcPr>
          <w:p w14:paraId="0D120044"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3322" w:type="dxa"/>
          </w:tcPr>
          <w:p w14:paraId="06A0EA7A" w14:textId="77777777" w:rsidR="005D5ABE" w:rsidRPr="005D5ABE" w:rsidRDefault="005D5ABE" w:rsidP="005D5ABE">
            <w:pPr>
              <w:widowControl w:val="0"/>
              <w:autoSpaceDE w:val="0"/>
              <w:autoSpaceDN w:val="0"/>
              <w:rPr>
                <w:sz w:val="20"/>
                <w:szCs w:val="20"/>
              </w:rPr>
            </w:pPr>
          </w:p>
        </w:tc>
        <w:tc>
          <w:tcPr>
            <w:tcW w:w="4684" w:type="dxa"/>
          </w:tcPr>
          <w:p w14:paraId="664FFF84" w14:textId="77777777" w:rsidR="005D5ABE" w:rsidRPr="005D5ABE" w:rsidRDefault="005D5ABE" w:rsidP="005D5ABE">
            <w:pPr>
              <w:widowControl w:val="0"/>
              <w:autoSpaceDE w:val="0"/>
              <w:autoSpaceDN w:val="0"/>
              <w:rPr>
                <w:sz w:val="20"/>
                <w:szCs w:val="20"/>
              </w:rPr>
            </w:pPr>
            <w:r w:rsidRPr="005D5ABE">
              <w:rPr>
                <w:sz w:val="22"/>
                <w:szCs w:val="20"/>
              </w:rPr>
              <w:t>Расчеты по штрафам за нарушение условий контрактов (договоров)</w:t>
            </w:r>
          </w:p>
        </w:tc>
      </w:tr>
      <w:tr w:rsidR="005D5ABE" w:rsidRPr="005D5ABE" w14:paraId="6B62FE70" w14:textId="77777777" w:rsidTr="009603A2">
        <w:tc>
          <w:tcPr>
            <w:tcW w:w="3515" w:type="dxa"/>
            <w:vMerge/>
            <w:tcBorders>
              <w:top w:val="nil"/>
              <w:bottom w:val="nil"/>
            </w:tcBorders>
          </w:tcPr>
          <w:p w14:paraId="7889F187" w14:textId="77777777" w:rsidR="005D5ABE" w:rsidRPr="005D5ABE" w:rsidRDefault="005D5ABE" w:rsidP="005D5ABE"/>
        </w:tc>
        <w:tc>
          <w:tcPr>
            <w:tcW w:w="1247" w:type="dxa"/>
          </w:tcPr>
          <w:p w14:paraId="5F03C53F"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2EB2EFCF" w14:textId="77777777" w:rsidR="005D5ABE" w:rsidRPr="005D5ABE" w:rsidRDefault="005D5ABE" w:rsidP="005D5ABE">
            <w:pPr>
              <w:widowControl w:val="0"/>
              <w:autoSpaceDE w:val="0"/>
              <w:autoSpaceDN w:val="0"/>
              <w:jc w:val="center"/>
              <w:rPr>
                <w:sz w:val="20"/>
                <w:szCs w:val="20"/>
              </w:rPr>
            </w:pPr>
            <w:r w:rsidRPr="005D5ABE">
              <w:rPr>
                <w:sz w:val="22"/>
                <w:szCs w:val="20"/>
              </w:rPr>
              <w:t>9</w:t>
            </w:r>
          </w:p>
        </w:tc>
        <w:tc>
          <w:tcPr>
            <w:tcW w:w="830" w:type="dxa"/>
          </w:tcPr>
          <w:p w14:paraId="21A69D96"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0FF83E9D" w14:textId="77777777" w:rsidR="005D5ABE" w:rsidRPr="005D5ABE" w:rsidRDefault="005D5ABE" w:rsidP="005D5ABE">
            <w:pPr>
              <w:widowControl w:val="0"/>
              <w:autoSpaceDE w:val="0"/>
              <w:autoSpaceDN w:val="0"/>
              <w:rPr>
                <w:sz w:val="20"/>
                <w:szCs w:val="20"/>
              </w:rPr>
            </w:pPr>
          </w:p>
        </w:tc>
        <w:tc>
          <w:tcPr>
            <w:tcW w:w="4684" w:type="dxa"/>
          </w:tcPr>
          <w:p w14:paraId="4186CC93" w14:textId="77777777" w:rsidR="005D5ABE" w:rsidRPr="005D5ABE" w:rsidRDefault="005D5ABE" w:rsidP="005D5ABE">
            <w:pPr>
              <w:widowControl w:val="0"/>
              <w:autoSpaceDE w:val="0"/>
              <w:autoSpaceDN w:val="0"/>
              <w:rPr>
                <w:sz w:val="20"/>
                <w:szCs w:val="20"/>
              </w:rPr>
            </w:pPr>
            <w:r w:rsidRPr="005D5ABE">
              <w:rPr>
                <w:sz w:val="22"/>
                <w:szCs w:val="20"/>
              </w:rPr>
              <w:t>Расчеты по иным выплатам текущего характера физическим лицам</w:t>
            </w:r>
          </w:p>
        </w:tc>
      </w:tr>
      <w:tr w:rsidR="005D5ABE" w:rsidRPr="005D5ABE" w14:paraId="03FC6A14" w14:textId="77777777" w:rsidTr="009603A2">
        <w:tc>
          <w:tcPr>
            <w:tcW w:w="3515" w:type="dxa"/>
            <w:vMerge/>
            <w:tcBorders>
              <w:top w:val="nil"/>
              <w:bottom w:val="nil"/>
            </w:tcBorders>
          </w:tcPr>
          <w:p w14:paraId="4FC80320" w14:textId="77777777" w:rsidR="005D5ABE" w:rsidRPr="005D5ABE" w:rsidRDefault="005D5ABE" w:rsidP="005D5ABE"/>
        </w:tc>
        <w:tc>
          <w:tcPr>
            <w:tcW w:w="1247" w:type="dxa"/>
          </w:tcPr>
          <w:p w14:paraId="472CC6F4" w14:textId="77777777" w:rsidR="005D5ABE" w:rsidRPr="005D5ABE" w:rsidRDefault="005D5ABE" w:rsidP="005D5ABE">
            <w:pPr>
              <w:widowControl w:val="0"/>
              <w:autoSpaceDE w:val="0"/>
              <w:autoSpaceDN w:val="0"/>
              <w:jc w:val="center"/>
              <w:rPr>
                <w:sz w:val="20"/>
                <w:szCs w:val="20"/>
              </w:rPr>
            </w:pPr>
            <w:r w:rsidRPr="005D5ABE">
              <w:rPr>
                <w:sz w:val="22"/>
                <w:szCs w:val="20"/>
              </w:rPr>
              <w:t>3 0 2</w:t>
            </w:r>
          </w:p>
        </w:tc>
        <w:tc>
          <w:tcPr>
            <w:tcW w:w="998" w:type="dxa"/>
          </w:tcPr>
          <w:p w14:paraId="1BD960CD" w14:textId="77777777" w:rsidR="005D5ABE" w:rsidRPr="005D5ABE" w:rsidRDefault="005D5ABE" w:rsidP="005D5ABE">
            <w:pPr>
              <w:widowControl w:val="0"/>
              <w:autoSpaceDE w:val="0"/>
              <w:autoSpaceDN w:val="0"/>
              <w:jc w:val="center"/>
              <w:rPr>
                <w:sz w:val="20"/>
                <w:szCs w:val="20"/>
              </w:rPr>
            </w:pPr>
            <w:r w:rsidRPr="005D5ABE">
              <w:rPr>
                <w:sz w:val="22"/>
                <w:szCs w:val="20"/>
              </w:rPr>
              <w:t>9</w:t>
            </w:r>
          </w:p>
        </w:tc>
        <w:tc>
          <w:tcPr>
            <w:tcW w:w="830" w:type="dxa"/>
          </w:tcPr>
          <w:p w14:paraId="7D6349FF" w14:textId="77777777" w:rsidR="005D5ABE" w:rsidRPr="005D5ABE" w:rsidRDefault="005D5ABE" w:rsidP="005D5ABE">
            <w:pPr>
              <w:widowControl w:val="0"/>
              <w:autoSpaceDE w:val="0"/>
              <w:autoSpaceDN w:val="0"/>
              <w:jc w:val="center"/>
              <w:rPr>
                <w:sz w:val="20"/>
                <w:szCs w:val="20"/>
              </w:rPr>
            </w:pPr>
            <w:r w:rsidRPr="005D5ABE">
              <w:rPr>
                <w:sz w:val="22"/>
                <w:szCs w:val="20"/>
              </w:rPr>
              <w:t>7</w:t>
            </w:r>
          </w:p>
        </w:tc>
        <w:tc>
          <w:tcPr>
            <w:tcW w:w="3322" w:type="dxa"/>
          </w:tcPr>
          <w:p w14:paraId="651ABE4F" w14:textId="77777777" w:rsidR="005D5ABE" w:rsidRPr="005D5ABE" w:rsidRDefault="005D5ABE" w:rsidP="005D5ABE">
            <w:pPr>
              <w:widowControl w:val="0"/>
              <w:autoSpaceDE w:val="0"/>
              <w:autoSpaceDN w:val="0"/>
              <w:rPr>
                <w:sz w:val="20"/>
                <w:szCs w:val="20"/>
              </w:rPr>
            </w:pPr>
          </w:p>
        </w:tc>
        <w:tc>
          <w:tcPr>
            <w:tcW w:w="4684" w:type="dxa"/>
          </w:tcPr>
          <w:p w14:paraId="4E03D482" w14:textId="77777777" w:rsidR="005D5ABE" w:rsidRPr="005D5ABE" w:rsidRDefault="005D5ABE" w:rsidP="005D5ABE">
            <w:pPr>
              <w:widowControl w:val="0"/>
              <w:autoSpaceDE w:val="0"/>
              <w:autoSpaceDN w:val="0"/>
              <w:rPr>
                <w:sz w:val="20"/>
                <w:szCs w:val="20"/>
              </w:rPr>
            </w:pPr>
            <w:r w:rsidRPr="005D5ABE">
              <w:rPr>
                <w:sz w:val="22"/>
                <w:szCs w:val="20"/>
              </w:rPr>
              <w:t>Расчеты по иным выплатам текущего характера организациям</w:t>
            </w:r>
          </w:p>
        </w:tc>
      </w:tr>
      <w:tr w:rsidR="005D5ABE" w:rsidRPr="005D5ABE" w14:paraId="5D861058" w14:textId="77777777" w:rsidTr="009603A2">
        <w:tc>
          <w:tcPr>
            <w:tcW w:w="3515" w:type="dxa"/>
            <w:vMerge w:val="restart"/>
            <w:tcBorders>
              <w:bottom w:val="nil"/>
            </w:tcBorders>
          </w:tcPr>
          <w:p w14:paraId="057E357F" w14:textId="77777777" w:rsidR="005D5ABE" w:rsidRPr="005D5ABE" w:rsidRDefault="005D5ABE" w:rsidP="005D5ABE">
            <w:pPr>
              <w:widowControl w:val="0"/>
              <w:autoSpaceDE w:val="0"/>
              <w:autoSpaceDN w:val="0"/>
              <w:rPr>
                <w:sz w:val="20"/>
                <w:szCs w:val="20"/>
              </w:rPr>
            </w:pPr>
            <w:bookmarkStart w:id="72" w:name="P2677"/>
            <w:bookmarkEnd w:id="72"/>
            <w:r w:rsidRPr="005D5ABE">
              <w:rPr>
                <w:sz w:val="22"/>
                <w:szCs w:val="20"/>
              </w:rPr>
              <w:t>Расчеты по платежам в бюджеты</w:t>
            </w:r>
          </w:p>
        </w:tc>
        <w:tc>
          <w:tcPr>
            <w:tcW w:w="1247" w:type="dxa"/>
          </w:tcPr>
          <w:p w14:paraId="55D6ED67" w14:textId="77777777" w:rsidR="005D5ABE" w:rsidRPr="005D5ABE" w:rsidRDefault="005D5ABE" w:rsidP="005D5ABE">
            <w:pPr>
              <w:widowControl w:val="0"/>
              <w:autoSpaceDE w:val="0"/>
              <w:autoSpaceDN w:val="0"/>
              <w:jc w:val="center"/>
              <w:rPr>
                <w:sz w:val="20"/>
                <w:szCs w:val="20"/>
              </w:rPr>
            </w:pPr>
            <w:r w:rsidRPr="005D5ABE">
              <w:rPr>
                <w:sz w:val="22"/>
                <w:szCs w:val="20"/>
              </w:rPr>
              <w:t>3 0 3</w:t>
            </w:r>
          </w:p>
        </w:tc>
        <w:tc>
          <w:tcPr>
            <w:tcW w:w="998" w:type="dxa"/>
          </w:tcPr>
          <w:p w14:paraId="315E5EF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C6DD558"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6C9E3981" w14:textId="77777777" w:rsidR="005D5ABE" w:rsidRPr="005D5ABE" w:rsidRDefault="005D5ABE" w:rsidP="005D5ABE">
            <w:pPr>
              <w:widowControl w:val="0"/>
              <w:autoSpaceDE w:val="0"/>
              <w:autoSpaceDN w:val="0"/>
              <w:rPr>
                <w:sz w:val="20"/>
                <w:szCs w:val="20"/>
              </w:rPr>
            </w:pPr>
          </w:p>
        </w:tc>
        <w:tc>
          <w:tcPr>
            <w:tcW w:w="4684" w:type="dxa"/>
          </w:tcPr>
          <w:p w14:paraId="0D10EDF9" w14:textId="77777777" w:rsidR="005D5ABE" w:rsidRPr="005D5ABE" w:rsidRDefault="005D5ABE" w:rsidP="005D5ABE">
            <w:pPr>
              <w:widowControl w:val="0"/>
              <w:autoSpaceDE w:val="0"/>
              <w:autoSpaceDN w:val="0"/>
              <w:rPr>
                <w:sz w:val="20"/>
                <w:szCs w:val="20"/>
              </w:rPr>
            </w:pPr>
          </w:p>
        </w:tc>
      </w:tr>
      <w:tr w:rsidR="005D5ABE" w:rsidRPr="005D5ABE" w14:paraId="6BB5AA4C" w14:textId="77777777" w:rsidTr="009603A2">
        <w:tc>
          <w:tcPr>
            <w:tcW w:w="3515" w:type="dxa"/>
            <w:vMerge/>
            <w:tcBorders>
              <w:bottom w:val="nil"/>
            </w:tcBorders>
          </w:tcPr>
          <w:p w14:paraId="7B2DE438" w14:textId="77777777" w:rsidR="005D5ABE" w:rsidRPr="005D5ABE" w:rsidRDefault="005D5ABE" w:rsidP="005D5ABE"/>
        </w:tc>
        <w:tc>
          <w:tcPr>
            <w:tcW w:w="1247" w:type="dxa"/>
          </w:tcPr>
          <w:p w14:paraId="2A9939E5" w14:textId="77777777" w:rsidR="005D5ABE" w:rsidRPr="005D5ABE" w:rsidRDefault="005D5ABE" w:rsidP="005D5ABE">
            <w:pPr>
              <w:widowControl w:val="0"/>
              <w:autoSpaceDE w:val="0"/>
              <w:autoSpaceDN w:val="0"/>
              <w:jc w:val="center"/>
              <w:rPr>
                <w:sz w:val="20"/>
                <w:szCs w:val="20"/>
              </w:rPr>
            </w:pPr>
            <w:bookmarkStart w:id="73" w:name="P2683"/>
            <w:bookmarkEnd w:id="73"/>
            <w:r w:rsidRPr="005D5ABE">
              <w:rPr>
                <w:sz w:val="22"/>
                <w:szCs w:val="20"/>
              </w:rPr>
              <w:t>3 0 3</w:t>
            </w:r>
          </w:p>
        </w:tc>
        <w:tc>
          <w:tcPr>
            <w:tcW w:w="998" w:type="dxa"/>
          </w:tcPr>
          <w:p w14:paraId="534EE247"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144BA0B4"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3460C3E0" w14:textId="77777777" w:rsidR="005D5ABE" w:rsidRPr="005D5ABE" w:rsidRDefault="005D5ABE" w:rsidP="005D5ABE">
            <w:pPr>
              <w:widowControl w:val="0"/>
              <w:autoSpaceDE w:val="0"/>
              <w:autoSpaceDN w:val="0"/>
              <w:rPr>
                <w:sz w:val="20"/>
                <w:szCs w:val="20"/>
              </w:rPr>
            </w:pPr>
          </w:p>
        </w:tc>
        <w:tc>
          <w:tcPr>
            <w:tcW w:w="4684" w:type="dxa"/>
          </w:tcPr>
          <w:p w14:paraId="7F4741D6" w14:textId="77777777" w:rsidR="005D5ABE" w:rsidRPr="005D5ABE" w:rsidRDefault="005D5ABE" w:rsidP="005D5ABE">
            <w:pPr>
              <w:widowControl w:val="0"/>
              <w:autoSpaceDE w:val="0"/>
              <w:autoSpaceDN w:val="0"/>
              <w:rPr>
                <w:sz w:val="20"/>
                <w:szCs w:val="20"/>
              </w:rPr>
            </w:pPr>
            <w:r w:rsidRPr="005D5ABE">
              <w:rPr>
                <w:sz w:val="22"/>
                <w:szCs w:val="20"/>
              </w:rPr>
              <w:t>Расчеты по налогу на доходы физических лиц</w:t>
            </w:r>
          </w:p>
        </w:tc>
      </w:tr>
      <w:tr w:rsidR="005D5ABE" w:rsidRPr="005D5ABE" w14:paraId="11835717" w14:textId="77777777" w:rsidTr="009603A2">
        <w:tc>
          <w:tcPr>
            <w:tcW w:w="3515" w:type="dxa"/>
            <w:vMerge/>
            <w:tcBorders>
              <w:bottom w:val="nil"/>
            </w:tcBorders>
          </w:tcPr>
          <w:p w14:paraId="335313AE" w14:textId="77777777" w:rsidR="005D5ABE" w:rsidRPr="005D5ABE" w:rsidRDefault="005D5ABE" w:rsidP="005D5ABE"/>
        </w:tc>
        <w:tc>
          <w:tcPr>
            <w:tcW w:w="1247" w:type="dxa"/>
          </w:tcPr>
          <w:p w14:paraId="1526CD9C" w14:textId="77777777" w:rsidR="005D5ABE" w:rsidRPr="005D5ABE" w:rsidRDefault="005D5ABE" w:rsidP="005D5ABE">
            <w:pPr>
              <w:widowControl w:val="0"/>
              <w:autoSpaceDE w:val="0"/>
              <w:autoSpaceDN w:val="0"/>
              <w:jc w:val="center"/>
              <w:rPr>
                <w:sz w:val="20"/>
                <w:szCs w:val="20"/>
              </w:rPr>
            </w:pPr>
            <w:bookmarkStart w:id="74" w:name="P2688"/>
            <w:bookmarkEnd w:id="74"/>
            <w:r w:rsidRPr="005D5ABE">
              <w:rPr>
                <w:sz w:val="22"/>
                <w:szCs w:val="20"/>
              </w:rPr>
              <w:t>3 0 3</w:t>
            </w:r>
          </w:p>
        </w:tc>
        <w:tc>
          <w:tcPr>
            <w:tcW w:w="998" w:type="dxa"/>
          </w:tcPr>
          <w:p w14:paraId="0CAA938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6EA117D"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3322" w:type="dxa"/>
          </w:tcPr>
          <w:p w14:paraId="5CAD966A" w14:textId="77777777" w:rsidR="005D5ABE" w:rsidRPr="005D5ABE" w:rsidRDefault="005D5ABE" w:rsidP="005D5ABE">
            <w:pPr>
              <w:widowControl w:val="0"/>
              <w:autoSpaceDE w:val="0"/>
              <w:autoSpaceDN w:val="0"/>
              <w:rPr>
                <w:sz w:val="20"/>
                <w:szCs w:val="20"/>
              </w:rPr>
            </w:pPr>
          </w:p>
        </w:tc>
        <w:tc>
          <w:tcPr>
            <w:tcW w:w="4684" w:type="dxa"/>
          </w:tcPr>
          <w:p w14:paraId="0A704E95" w14:textId="77777777" w:rsidR="005D5ABE" w:rsidRPr="005D5ABE" w:rsidRDefault="005D5ABE" w:rsidP="005D5ABE">
            <w:pPr>
              <w:widowControl w:val="0"/>
              <w:autoSpaceDE w:val="0"/>
              <w:autoSpaceDN w:val="0"/>
              <w:rPr>
                <w:sz w:val="20"/>
                <w:szCs w:val="20"/>
              </w:rPr>
            </w:pPr>
            <w:r w:rsidRPr="005D5ABE">
              <w:rPr>
                <w:sz w:val="22"/>
                <w:szCs w:val="20"/>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D5ABE" w:rsidRPr="005D5ABE" w14:paraId="0253EAC1" w14:textId="77777777" w:rsidTr="009603A2">
        <w:tc>
          <w:tcPr>
            <w:tcW w:w="3515" w:type="dxa"/>
            <w:vMerge/>
            <w:tcBorders>
              <w:top w:val="nil"/>
            </w:tcBorders>
          </w:tcPr>
          <w:p w14:paraId="76B0C03B" w14:textId="77777777" w:rsidR="005D5ABE" w:rsidRPr="005D5ABE" w:rsidRDefault="005D5ABE" w:rsidP="005D5ABE"/>
        </w:tc>
        <w:tc>
          <w:tcPr>
            <w:tcW w:w="1247" w:type="dxa"/>
          </w:tcPr>
          <w:p w14:paraId="75CB7E15" w14:textId="77777777" w:rsidR="005D5ABE" w:rsidRPr="005D5ABE" w:rsidRDefault="005D5ABE" w:rsidP="005D5ABE">
            <w:pPr>
              <w:widowControl w:val="0"/>
              <w:autoSpaceDE w:val="0"/>
              <w:autoSpaceDN w:val="0"/>
              <w:jc w:val="center"/>
              <w:rPr>
                <w:sz w:val="20"/>
                <w:szCs w:val="20"/>
              </w:rPr>
            </w:pPr>
            <w:bookmarkStart w:id="75" w:name="P2704"/>
            <w:bookmarkEnd w:id="75"/>
            <w:r w:rsidRPr="005D5ABE">
              <w:rPr>
                <w:sz w:val="22"/>
                <w:szCs w:val="20"/>
              </w:rPr>
              <w:t>3 0 3</w:t>
            </w:r>
          </w:p>
        </w:tc>
        <w:tc>
          <w:tcPr>
            <w:tcW w:w="998" w:type="dxa"/>
          </w:tcPr>
          <w:p w14:paraId="1AB0E624"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F79A5F5"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48E0684B" w14:textId="77777777" w:rsidR="005D5ABE" w:rsidRPr="005D5ABE" w:rsidRDefault="005D5ABE" w:rsidP="005D5ABE">
            <w:pPr>
              <w:widowControl w:val="0"/>
              <w:autoSpaceDE w:val="0"/>
              <w:autoSpaceDN w:val="0"/>
              <w:rPr>
                <w:sz w:val="20"/>
                <w:szCs w:val="20"/>
              </w:rPr>
            </w:pPr>
          </w:p>
        </w:tc>
        <w:tc>
          <w:tcPr>
            <w:tcW w:w="4684" w:type="dxa"/>
          </w:tcPr>
          <w:p w14:paraId="640DD93D" w14:textId="77777777" w:rsidR="005D5ABE" w:rsidRPr="005D5ABE" w:rsidRDefault="005D5ABE" w:rsidP="005D5ABE">
            <w:pPr>
              <w:widowControl w:val="0"/>
              <w:autoSpaceDE w:val="0"/>
              <w:autoSpaceDN w:val="0"/>
              <w:rPr>
                <w:sz w:val="20"/>
                <w:szCs w:val="20"/>
              </w:rPr>
            </w:pPr>
            <w:r w:rsidRPr="005D5ABE">
              <w:rPr>
                <w:sz w:val="22"/>
                <w:szCs w:val="20"/>
              </w:rPr>
              <w:t>Расчеты по прочим платежам в бюджет</w:t>
            </w:r>
          </w:p>
        </w:tc>
      </w:tr>
      <w:tr w:rsidR="005D5ABE" w:rsidRPr="005D5ABE" w14:paraId="4E38E350" w14:textId="77777777" w:rsidTr="000F6472">
        <w:trPr>
          <w:trHeight w:val="974"/>
        </w:trPr>
        <w:tc>
          <w:tcPr>
            <w:tcW w:w="3515" w:type="dxa"/>
            <w:vMerge/>
            <w:tcBorders>
              <w:top w:val="nil"/>
            </w:tcBorders>
          </w:tcPr>
          <w:p w14:paraId="6861AFAC" w14:textId="77777777" w:rsidR="005D5ABE" w:rsidRPr="005D5ABE" w:rsidRDefault="005D5ABE" w:rsidP="005D5ABE"/>
        </w:tc>
        <w:tc>
          <w:tcPr>
            <w:tcW w:w="1247" w:type="dxa"/>
          </w:tcPr>
          <w:p w14:paraId="069D5738" w14:textId="77777777" w:rsidR="005D5ABE" w:rsidRPr="005D5ABE" w:rsidRDefault="005D5ABE" w:rsidP="005D5ABE">
            <w:pPr>
              <w:widowControl w:val="0"/>
              <w:autoSpaceDE w:val="0"/>
              <w:autoSpaceDN w:val="0"/>
              <w:jc w:val="center"/>
              <w:rPr>
                <w:sz w:val="20"/>
                <w:szCs w:val="20"/>
              </w:rPr>
            </w:pPr>
            <w:bookmarkStart w:id="76" w:name="P2709"/>
            <w:bookmarkEnd w:id="76"/>
            <w:r w:rsidRPr="005D5ABE">
              <w:rPr>
                <w:sz w:val="22"/>
                <w:szCs w:val="20"/>
              </w:rPr>
              <w:t>3 0 3</w:t>
            </w:r>
          </w:p>
        </w:tc>
        <w:tc>
          <w:tcPr>
            <w:tcW w:w="998" w:type="dxa"/>
          </w:tcPr>
          <w:p w14:paraId="5D27C1E1"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945B9F7"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3322" w:type="dxa"/>
          </w:tcPr>
          <w:p w14:paraId="62FC21C7" w14:textId="77777777" w:rsidR="005D5ABE" w:rsidRPr="005D5ABE" w:rsidRDefault="005D5ABE" w:rsidP="005D5ABE">
            <w:pPr>
              <w:widowControl w:val="0"/>
              <w:autoSpaceDE w:val="0"/>
              <w:autoSpaceDN w:val="0"/>
              <w:rPr>
                <w:sz w:val="20"/>
                <w:szCs w:val="20"/>
              </w:rPr>
            </w:pPr>
          </w:p>
        </w:tc>
        <w:tc>
          <w:tcPr>
            <w:tcW w:w="4684" w:type="dxa"/>
          </w:tcPr>
          <w:p w14:paraId="7DA8C274" w14:textId="77777777" w:rsidR="005D5ABE" w:rsidRPr="005D5ABE" w:rsidRDefault="005D5ABE" w:rsidP="005D5ABE">
            <w:pPr>
              <w:widowControl w:val="0"/>
              <w:autoSpaceDE w:val="0"/>
              <w:autoSpaceDN w:val="0"/>
              <w:rPr>
                <w:sz w:val="20"/>
                <w:szCs w:val="20"/>
              </w:rPr>
            </w:pPr>
            <w:r w:rsidRPr="005D5ABE">
              <w:rPr>
                <w:sz w:val="22"/>
                <w:szCs w:val="20"/>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D5ABE" w:rsidRPr="005D5ABE" w14:paraId="668CE936" w14:textId="77777777" w:rsidTr="009603A2">
        <w:tc>
          <w:tcPr>
            <w:tcW w:w="3515" w:type="dxa"/>
            <w:vMerge/>
            <w:tcBorders>
              <w:top w:val="nil"/>
            </w:tcBorders>
          </w:tcPr>
          <w:p w14:paraId="7775419C" w14:textId="77777777" w:rsidR="005D5ABE" w:rsidRPr="005D5ABE" w:rsidRDefault="005D5ABE" w:rsidP="005D5ABE"/>
        </w:tc>
        <w:tc>
          <w:tcPr>
            <w:tcW w:w="1247" w:type="dxa"/>
          </w:tcPr>
          <w:p w14:paraId="6862FDCC" w14:textId="77777777" w:rsidR="005D5ABE" w:rsidRPr="005D5ABE" w:rsidRDefault="005D5ABE" w:rsidP="005D5ABE">
            <w:pPr>
              <w:widowControl w:val="0"/>
              <w:autoSpaceDE w:val="0"/>
              <w:autoSpaceDN w:val="0"/>
              <w:jc w:val="center"/>
              <w:rPr>
                <w:sz w:val="20"/>
                <w:szCs w:val="20"/>
              </w:rPr>
            </w:pPr>
            <w:bookmarkStart w:id="77" w:name="P2714"/>
            <w:bookmarkEnd w:id="77"/>
            <w:r w:rsidRPr="005D5ABE">
              <w:rPr>
                <w:sz w:val="22"/>
                <w:szCs w:val="20"/>
              </w:rPr>
              <w:t>3 0 3</w:t>
            </w:r>
          </w:p>
        </w:tc>
        <w:tc>
          <w:tcPr>
            <w:tcW w:w="998" w:type="dxa"/>
          </w:tcPr>
          <w:p w14:paraId="38AF6C54"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3CDB979A" w14:textId="77777777" w:rsidR="005D5ABE" w:rsidRPr="005D5ABE" w:rsidRDefault="005D5ABE" w:rsidP="005D5ABE">
            <w:pPr>
              <w:widowControl w:val="0"/>
              <w:autoSpaceDE w:val="0"/>
              <w:autoSpaceDN w:val="0"/>
              <w:jc w:val="center"/>
              <w:rPr>
                <w:sz w:val="20"/>
                <w:szCs w:val="20"/>
              </w:rPr>
            </w:pPr>
            <w:r w:rsidRPr="005D5ABE">
              <w:rPr>
                <w:sz w:val="22"/>
                <w:szCs w:val="20"/>
              </w:rPr>
              <w:t>7</w:t>
            </w:r>
          </w:p>
        </w:tc>
        <w:tc>
          <w:tcPr>
            <w:tcW w:w="3322" w:type="dxa"/>
          </w:tcPr>
          <w:p w14:paraId="4F53B48E" w14:textId="77777777" w:rsidR="005D5ABE" w:rsidRPr="005D5ABE" w:rsidRDefault="005D5ABE" w:rsidP="005D5ABE">
            <w:pPr>
              <w:widowControl w:val="0"/>
              <w:autoSpaceDE w:val="0"/>
              <w:autoSpaceDN w:val="0"/>
              <w:rPr>
                <w:sz w:val="20"/>
                <w:szCs w:val="20"/>
              </w:rPr>
            </w:pPr>
          </w:p>
        </w:tc>
        <w:tc>
          <w:tcPr>
            <w:tcW w:w="4684" w:type="dxa"/>
          </w:tcPr>
          <w:p w14:paraId="59427B9C" w14:textId="77777777" w:rsidR="005D5ABE" w:rsidRPr="005D5ABE" w:rsidRDefault="005D5ABE" w:rsidP="005D5ABE">
            <w:pPr>
              <w:widowControl w:val="0"/>
              <w:autoSpaceDE w:val="0"/>
              <w:autoSpaceDN w:val="0"/>
              <w:rPr>
                <w:sz w:val="20"/>
                <w:szCs w:val="20"/>
              </w:rPr>
            </w:pPr>
            <w:r w:rsidRPr="005D5ABE">
              <w:rPr>
                <w:sz w:val="22"/>
                <w:szCs w:val="20"/>
              </w:rPr>
              <w:t>Расчеты по страховым взносам на обязательное медицинское страхование в Федеральный ФОМС</w:t>
            </w:r>
          </w:p>
        </w:tc>
      </w:tr>
      <w:tr w:rsidR="005D5ABE" w:rsidRPr="005D5ABE" w14:paraId="3E16785A" w14:textId="77777777" w:rsidTr="009603A2">
        <w:tc>
          <w:tcPr>
            <w:tcW w:w="3515" w:type="dxa"/>
            <w:vMerge/>
            <w:tcBorders>
              <w:top w:val="nil"/>
            </w:tcBorders>
          </w:tcPr>
          <w:p w14:paraId="46DB98C7" w14:textId="77777777" w:rsidR="005D5ABE" w:rsidRPr="005D5ABE" w:rsidRDefault="005D5ABE" w:rsidP="005D5ABE"/>
        </w:tc>
        <w:tc>
          <w:tcPr>
            <w:tcW w:w="1247" w:type="dxa"/>
          </w:tcPr>
          <w:p w14:paraId="7180F42A" w14:textId="77777777" w:rsidR="005D5ABE" w:rsidRPr="005D5ABE" w:rsidRDefault="005D5ABE" w:rsidP="005D5ABE">
            <w:pPr>
              <w:widowControl w:val="0"/>
              <w:autoSpaceDE w:val="0"/>
              <w:autoSpaceDN w:val="0"/>
              <w:jc w:val="center"/>
              <w:rPr>
                <w:sz w:val="20"/>
                <w:szCs w:val="20"/>
              </w:rPr>
            </w:pPr>
            <w:bookmarkStart w:id="78" w:name="P2729"/>
            <w:bookmarkEnd w:id="78"/>
            <w:r w:rsidRPr="005D5ABE">
              <w:rPr>
                <w:sz w:val="22"/>
                <w:szCs w:val="20"/>
              </w:rPr>
              <w:t>3 0 3</w:t>
            </w:r>
          </w:p>
        </w:tc>
        <w:tc>
          <w:tcPr>
            <w:tcW w:w="998" w:type="dxa"/>
          </w:tcPr>
          <w:p w14:paraId="7B23E258"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2AAF4A2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1BD4BBC" w14:textId="77777777" w:rsidR="005D5ABE" w:rsidRPr="005D5ABE" w:rsidRDefault="005D5ABE" w:rsidP="005D5ABE">
            <w:pPr>
              <w:widowControl w:val="0"/>
              <w:autoSpaceDE w:val="0"/>
              <w:autoSpaceDN w:val="0"/>
              <w:rPr>
                <w:sz w:val="20"/>
                <w:szCs w:val="20"/>
              </w:rPr>
            </w:pPr>
          </w:p>
        </w:tc>
        <w:tc>
          <w:tcPr>
            <w:tcW w:w="4684" w:type="dxa"/>
          </w:tcPr>
          <w:p w14:paraId="760F254A" w14:textId="77777777" w:rsidR="005D5ABE" w:rsidRPr="005D5ABE" w:rsidRDefault="005D5ABE" w:rsidP="005D5ABE">
            <w:pPr>
              <w:widowControl w:val="0"/>
              <w:autoSpaceDE w:val="0"/>
              <w:autoSpaceDN w:val="0"/>
              <w:rPr>
                <w:sz w:val="20"/>
                <w:szCs w:val="20"/>
              </w:rPr>
            </w:pPr>
            <w:r w:rsidRPr="005D5ABE">
              <w:rPr>
                <w:sz w:val="22"/>
                <w:szCs w:val="20"/>
              </w:rPr>
              <w:t>Расчеты по страховым взносам на обязательное пенсионное страхование на выплату страховой части трудовой пенсии</w:t>
            </w:r>
          </w:p>
        </w:tc>
      </w:tr>
      <w:tr w:rsidR="005D5ABE" w:rsidRPr="005D5ABE" w14:paraId="5F010783" w14:textId="77777777" w:rsidTr="009603A2">
        <w:tc>
          <w:tcPr>
            <w:tcW w:w="3515" w:type="dxa"/>
          </w:tcPr>
          <w:p w14:paraId="7F13E0E5" w14:textId="77777777" w:rsidR="005D5ABE" w:rsidRPr="005D5ABE" w:rsidRDefault="005D5ABE" w:rsidP="005D5ABE">
            <w:pPr>
              <w:widowControl w:val="0"/>
              <w:autoSpaceDE w:val="0"/>
              <w:autoSpaceDN w:val="0"/>
              <w:rPr>
                <w:sz w:val="20"/>
                <w:szCs w:val="20"/>
              </w:rPr>
            </w:pPr>
            <w:bookmarkStart w:id="79" w:name="P2749"/>
            <w:bookmarkEnd w:id="79"/>
            <w:r w:rsidRPr="005D5ABE">
              <w:rPr>
                <w:sz w:val="22"/>
                <w:szCs w:val="20"/>
              </w:rPr>
              <w:t>Прочие расчеты с кредиторами</w:t>
            </w:r>
          </w:p>
        </w:tc>
        <w:tc>
          <w:tcPr>
            <w:tcW w:w="1247" w:type="dxa"/>
          </w:tcPr>
          <w:p w14:paraId="38A7A6FB" w14:textId="77777777" w:rsidR="005D5ABE" w:rsidRPr="005D5ABE" w:rsidRDefault="005D5ABE" w:rsidP="005D5ABE">
            <w:pPr>
              <w:widowControl w:val="0"/>
              <w:autoSpaceDE w:val="0"/>
              <w:autoSpaceDN w:val="0"/>
              <w:jc w:val="center"/>
              <w:rPr>
                <w:sz w:val="20"/>
                <w:szCs w:val="20"/>
              </w:rPr>
            </w:pPr>
            <w:r w:rsidRPr="005D5ABE">
              <w:rPr>
                <w:sz w:val="22"/>
                <w:szCs w:val="20"/>
              </w:rPr>
              <w:t>3 0 4</w:t>
            </w:r>
          </w:p>
        </w:tc>
        <w:tc>
          <w:tcPr>
            <w:tcW w:w="998" w:type="dxa"/>
          </w:tcPr>
          <w:p w14:paraId="12BDB358"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1295E760"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1BDA0E64" w14:textId="77777777" w:rsidR="005D5ABE" w:rsidRPr="005D5ABE" w:rsidRDefault="005D5ABE" w:rsidP="005D5ABE">
            <w:pPr>
              <w:widowControl w:val="0"/>
              <w:autoSpaceDE w:val="0"/>
              <w:autoSpaceDN w:val="0"/>
              <w:rPr>
                <w:sz w:val="20"/>
                <w:szCs w:val="20"/>
              </w:rPr>
            </w:pPr>
          </w:p>
        </w:tc>
        <w:tc>
          <w:tcPr>
            <w:tcW w:w="4684" w:type="dxa"/>
          </w:tcPr>
          <w:p w14:paraId="1766D4DE" w14:textId="77777777" w:rsidR="005D5ABE" w:rsidRPr="005D5ABE" w:rsidRDefault="005D5ABE" w:rsidP="005D5ABE">
            <w:pPr>
              <w:widowControl w:val="0"/>
              <w:autoSpaceDE w:val="0"/>
              <w:autoSpaceDN w:val="0"/>
              <w:rPr>
                <w:sz w:val="20"/>
                <w:szCs w:val="20"/>
              </w:rPr>
            </w:pPr>
          </w:p>
        </w:tc>
      </w:tr>
      <w:tr w:rsidR="005D5ABE" w:rsidRPr="005D5ABE" w14:paraId="34216858" w14:textId="77777777" w:rsidTr="009603A2">
        <w:tc>
          <w:tcPr>
            <w:tcW w:w="3515" w:type="dxa"/>
          </w:tcPr>
          <w:p w14:paraId="458A15A4" w14:textId="77777777" w:rsidR="005D5ABE" w:rsidRPr="005D5ABE" w:rsidRDefault="005D5ABE" w:rsidP="005D5ABE">
            <w:pPr>
              <w:widowControl w:val="0"/>
              <w:autoSpaceDE w:val="0"/>
              <w:autoSpaceDN w:val="0"/>
              <w:rPr>
                <w:sz w:val="20"/>
                <w:szCs w:val="20"/>
              </w:rPr>
            </w:pPr>
          </w:p>
        </w:tc>
        <w:tc>
          <w:tcPr>
            <w:tcW w:w="1247" w:type="dxa"/>
          </w:tcPr>
          <w:p w14:paraId="5D6D0161" w14:textId="77777777" w:rsidR="005D5ABE" w:rsidRPr="005D5ABE" w:rsidRDefault="005D5ABE" w:rsidP="005D5ABE">
            <w:pPr>
              <w:widowControl w:val="0"/>
              <w:autoSpaceDE w:val="0"/>
              <w:autoSpaceDN w:val="0"/>
              <w:jc w:val="center"/>
              <w:rPr>
                <w:sz w:val="20"/>
                <w:szCs w:val="20"/>
              </w:rPr>
            </w:pPr>
            <w:bookmarkStart w:id="80" w:name="P2756"/>
            <w:bookmarkEnd w:id="80"/>
            <w:r w:rsidRPr="005D5ABE">
              <w:rPr>
                <w:sz w:val="22"/>
                <w:szCs w:val="20"/>
              </w:rPr>
              <w:t>3 0 4</w:t>
            </w:r>
          </w:p>
        </w:tc>
        <w:tc>
          <w:tcPr>
            <w:tcW w:w="998" w:type="dxa"/>
          </w:tcPr>
          <w:p w14:paraId="39DAC70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1912E4EA"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04E4986A" w14:textId="77777777" w:rsidR="005D5ABE" w:rsidRPr="005D5ABE" w:rsidRDefault="005D5ABE" w:rsidP="005D5ABE">
            <w:pPr>
              <w:widowControl w:val="0"/>
              <w:autoSpaceDE w:val="0"/>
              <w:autoSpaceDN w:val="0"/>
              <w:rPr>
                <w:sz w:val="20"/>
                <w:szCs w:val="20"/>
              </w:rPr>
            </w:pPr>
          </w:p>
        </w:tc>
        <w:tc>
          <w:tcPr>
            <w:tcW w:w="4684" w:type="dxa"/>
          </w:tcPr>
          <w:p w14:paraId="50B7BED9" w14:textId="77777777" w:rsidR="005D5ABE" w:rsidRPr="005D5ABE" w:rsidRDefault="005D5ABE" w:rsidP="005D5ABE">
            <w:pPr>
              <w:widowControl w:val="0"/>
              <w:autoSpaceDE w:val="0"/>
              <w:autoSpaceDN w:val="0"/>
              <w:rPr>
                <w:sz w:val="20"/>
                <w:szCs w:val="20"/>
              </w:rPr>
            </w:pPr>
            <w:r w:rsidRPr="005D5ABE">
              <w:rPr>
                <w:sz w:val="22"/>
                <w:szCs w:val="20"/>
              </w:rPr>
              <w:t>Расчеты по средствам, полученным во временное распоряжение</w:t>
            </w:r>
          </w:p>
        </w:tc>
      </w:tr>
      <w:tr w:rsidR="005D5ABE" w:rsidRPr="005D5ABE" w14:paraId="2DF8EBEB" w14:textId="77777777" w:rsidTr="009603A2">
        <w:tc>
          <w:tcPr>
            <w:tcW w:w="3515" w:type="dxa"/>
          </w:tcPr>
          <w:p w14:paraId="00ACC5D3" w14:textId="77777777" w:rsidR="005D5ABE" w:rsidRPr="005D5ABE" w:rsidRDefault="005D5ABE" w:rsidP="005D5ABE">
            <w:pPr>
              <w:widowControl w:val="0"/>
              <w:autoSpaceDE w:val="0"/>
              <w:autoSpaceDN w:val="0"/>
              <w:rPr>
                <w:sz w:val="20"/>
                <w:szCs w:val="20"/>
              </w:rPr>
            </w:pPr>
          </w:p>
        </w:tc>
        <w:tc>
          <w:tcPr>
            <w:tcW w:w="1247" w:type="dxa"/>
          </w:tcPr>
          <w:p w14:paraId="7F2DD88F" w14:textId="77777777" w:rsidR="005D5ABE" w:rsidRPr="005D5ABE" w:rsidRDefault="005D5ABE" w:rsidP="005D5ABE">
            <w:pPr>
              <w:widowControl w:val="0"/>
              <w:autoSpaceDE w:val="0"/>
              <w:autoSpaceDN w:val="0"/>
              <w:jc w:val="center"/>
              <w:rPr>
                <w:sz w:val="20"/>
                <w:szCs w:val="20"/>
              </w:rPr>
            </w:pPr>
            <w:bookmarkStart w:id="81" w:name="P2768"/>
            <w:bookmarkEnd w:id="81"/>
            <w:r w:rsidRPr="005D5ABE">
              <w:rPr>
                <w:sz w:val="22"/>
                <w:szCs w:val="20"/>
              </w:rPr>
              <w:t>3 0 4</w:t>
            </w:r>
          </w:p>
        </w:tc>
        <w:tc>
          <w:tcPr>
            <w:tcW w:w="998" w:type="dxa"/>
          </w:tcPr>
          <w:p w14:paraId="1CD9ECE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F61F7D0"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3322" w:type="dxa"/>
          </w:tcPr>
          <w:p w14:paraId="1C6CD29D" w14:textId="77777777" w:rsidR="005D5ABE" w:rsidRPr="005D5ABE" w:rsidRDefault="005D5ABE" w:rsidP="005D5ABE">
            <w:pPr>
              <w:widowControl w:val="0"/>
              <w:autoSpaceDE w:val="0"/>
              <w:autoSpaceDN w:val="0"/>
              <w:rPr>
                <w:sz w:val="20"/>
                <w:szCs w:val="20"/>
              </w:rPr>
            </w:pPr>
          </w:p>
        </w:tc>
        <w:tc>
          <w:tcPr>
            <w:tcW w:w="4684" w:type="dxa"/>
          </w:tcPr>
          <w:p w14:paraId="15D881D1" w14:textId="77777777" w:rsidR="005D5ABE" w:rsidRPr="005D5ABE" w:rsidRDefault="005D5ABE" w:rsidP="005D5ABE">
            <w:pPr>
              <w:widowControl w:val="0"/>
              <w:autoSpaceDE w:val="0"/>
              <w:autoSpaceDN w:val="0"/>
              <w:rPr>
                <w:sz w:val="20"/>
                <w:szCs w:val="20"/>
              </w:rPr>
            </w:pPr>
            <w:r w:rsidRPr="005D5ABE">
              <w:rPr>
                <w:sz w:val="22"/>
                <w:szCs w:val="20"/>
              </w:rPr>
              <w:t>Расчеты по удержаниям из выплат по оплате труда</w:t>
            </w:r>
          </w:p>
        </w:tc>
      </w:tr>
      <w:tr w:rsidR="005D5ABE" w:rsidRPr="005D5ABE" w14:paraId="5C7F5216" w14:textId="77777777" w:rsidTr="009603A2">
        <w:tc>
          <w:tcPr>
            <w:tcW w:w="3515" w:type="dxa"/>
          </w:tcPr>
          <w:p w14:paraId="417F6AAA" w14:textId="77777777" w:rsidR="005D5ABE" w:rsidRPr="005D5ABE" w:rsidRDefault="005D5ABE" w:rsidP="005D5ABE">
            <w:pPr>
              <w:widowControl w:val="0"/>
              <w:autoSpaceDE w:val="0"/>
              <w:autoSpaceDN w:val="0"/>
              <w:rPr>
                <w:sz w:val="20"/>
                <w:szCs w:val="20"/>
              </w:rPr>
            </w:pPr>
          </w:p>
        </w:tc>
        <w:tc>
          <w:tcPr>
            <w:tcW w:w="1247" w:type="dxa"/>
          </w:tcPr>
          <w:p w14:paraId="502BE2DC" w14:textId="77777777" w:rsidR="005D5ABE" w:rsidRPr="005D5ABE" w:rsidRDefault="005D5ABE" w:rsidP="005D5ABE">
            <w:pPr>
              <w:widowControl w:val="0"/>
              <w:autoSpaceDE w:val="0"/>
              <w:autoSpaceDN w:val="0"/>
              <w:jc w:val="center"/>
              <w:rPr>
                <w:sz w:val="20"/>
                <w:szCs w:val="20"/>
              </w:rPr>
            </w:pPr>
            <w:bookmarkStart w:id="82" w:name="P2774"/>
            <w:bookmarkEnd w:id="82"/>
            <w:r w:rsidRPr="005D5ABE">
              <w:rPr>
                <w:sz w:val="22"/>
                <w:szCs w:val="20"/>
              </w:rPr>
              <w:t>3 0 4</w:t>
            </w:r>
          </w:p>
        </w:tc>
        <w:tc>
          <w:tcPr>
            <w:tcW w:w="998" w:type="dxa"/>
          </w:tcPr>
          <w:p w14:paraId="3EAAE95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3DC76DA7" w14:textId="77777777" w:rsidR="005D5ABE" w:rsidRPr="005D5ABE" w:rsidRDefault="005D5ABE" w:rsidP="005D5ABE">
            <w:pPr>
              <w:widowControl w:val="0"/>
              <w:autoSpaceDE w:val="0"/>
              <w:autoSpaceDN w:val="0"/>
              <w:jc w:val="center"/>
              <w:rPr>
                <w:sz w:val="20"/>
                <w:szCs w:val="20"/>
              </w:rPr>
            </w:pPr>
            <w:r w:rsidRPr="005D5ABE">
              <w:rPr>
                <w:sz w:val="22"/>
                <w:szCs w:val="20"/>
              </w:rPr>
              <w:t>4</w:t>
            </w:r>
          </w:p>
        </w:tc>
        <w:tc>
          <w:tcPr>
            <w:tcW w:w="3322" w:type="dxa"/>
          </w:tcPr>
          <w:p w14:paraId="26C6637B" w14:textId="77777777" w:rsidR="005D5ABE" w:rsidRPr="005D5ABE" w:rsidRDefault="005D5ABE" w:rsidP="005D5ABE">
            <w:pPr>
              <w:widowControl w:val="0"/>
              <w:autoSpaceDE w:val="0"/>
              <w:autoSpaceDN w:val="0"/>
              <w:rPr>
                <w:sz w:val="20"/>
                <w:szCs w:val="20"/>
              </w:rPr>
            </w:pPr>
          </w:p>
        </w:tc>
        <w:tc>
          <w:tcPr>
            <w:tcW w:w="4684" w:type="dxa"/>
          </w:tcPr>
          <w:p w14:paraId="23E327EC" w14:textId="77777777" w:rsidR="005D5ABE" w:rsidRPr="005D5ABE" w:rsidRDefault="005D5ABE" w:rsidP="005D5ABE">
            <w:pPr>
              <w:widowControl w:val="0"/>
              <w:autoSpaceDE w:val="0"/>
              <w:autoSpaceDN w:val="0"/>
              <w:rPr>
                <w:sz w:val="20"/>
                <w:szCs w:val="20"/>
              </w:rPr>
            </w:pPr>
            <w:r w:rsidRPr="005D5ABE">
              <w:rPr>
                <w:sz w:val="22"/>
                <w:szCs w:val="20"/>
              </w:rPr>
              <w:t>Внутриведомственные расчеты</w:t>
            </w:r>
          </w:p>
        </w:tc>
      </w:tr>
      <w:tr w:rsidR="005D5ABE" w:rsidRPr="005D5ABE" w14:paraId="011C6F47" w14:textId="77777777" w:rsidTr="009603A2">
        <w:tc>
          <w:tcPr>
            <w:tcW w:w="3515" w:type="dxa"/>
            <w:tcBorders>
              <w:bottom w:val="nil"/>
            </w:tcBorders>
          </w:tcPr>
          <w:p w14:paraId="1B7D0F87" w14:textId="77777777" w:rsidR="005D5ABE" w:rsidRPr="005D5ABE" w:rsidRDefault="005D5ABE" w:rsidP="005D5ABE">
            <w:pPr>
              <w:widowControl w:val="0"/>
              <w:autoSpaceDE w:val="0"/>
              <w:autoSpaceDN w:val="0"/>
              <w:rPr>
                <w:sz w:val="20"/>
                <w:szCs w:val="20"/>
              </w:rPr>
            </w:pPr>
          </w:p>
        </w:tc>
        <w:tc>
          <w:tcPr>
            <w:tcW w:w="1247" w:type="dxa"/>
          </w:tcPr>
          <w:p w14:paraId="27C97959" w14:textId="77777777" w:rsidR="005D5ABE" w:rsidRPr="005D5ABE" w:rsidRDefault="005D5ABE" w:rsidP="005D5ABE">
            <w:pPr>
              <w:widowControl w:val="0"/>
              <w:autoSpaceDE w:val="0"/>
              <w:autoSpaceDN w:val="0"/>
              <w:jc w:val="center"/>
              <w:rPr>
                <w:sz w:val="20"/>
                <w:szCs w:val="20"/>
              </w:rPr>
            </w:pPr>
            <w:bookmarkStart w:id="83" w:name="P2780"/>
            <w:bookmarkEnd w:id="83"/>
            <w:r w:rsidRPr="005D5ABE">
              <w:rPr>
                <w:sz w:val="22"/>
                <w:szCs w:val="20"/>
              </w:rPr>
              <w:t>3 0 4</w:t>
            </w:r>
          </w:p>
        </w:tc>
        <w:tc>
          <w:tcPr>
            <w:tcW w:w="998" w:type="dxa"/>
          </w:tcPr>
          <w:p w14:paraId="774113D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16A3D889"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26B6ABC1" w14:textId="77777777" w:rsidR="005D5ABE" w:rsidRPr="005D5ABE" w:rsidRDefault="005D5ABE" w:rsidP="005D5ABE">
            <w:pPr>
              <w:widowControl w:val="0"/>
              <w:autoSpaceDE w:val="0"/>
              <w:autoSpaceDN w:val="0"/>
              <w:rPr>
                <w:sz w:val="20"/>
                <w:szCs w:val="20"/>
              </w:rPr>
            </w:pPr>
          </w:p>
        </w:tc>
        <w:tc>
          <w:tcPr>
            <w:tcW w:w="4684" w:type="dxa"/>
          </w:tcPr>
          <w:p w14:paraId="48E7D67E" w14:textId="77777777" w:rsidR="005D5ABE" w:rsidRPr="005D5ABE" w:rsidRDefault="005D5ABE" w:rsidP="005D5ABE">
            <w:pPr>
              <w:widowControl w:val="0"/>
              <w:autoSpaceDE w:val="0"/>
              <w:autoSpaceDN w:val="0"/>
              <w:rPr>
                <w:sz w:val="20"/>
                <w:szCs w:val="20"/>
              </w:rPr>
            </w:pPr>
            <w:r w:rsidRPr="005D5ABE">
              <w:rPr>
                <w:sz w:val="22"/>
                <w:szCs w:val="20"/>
              </w:rPr>
              <w:t xml:space="preserve">Расчеты по платежам из бюджета с финансовым органом </w:t>
            </w:r>
          </w:p>
        </w:tc>
      </w:tr>
      <w:tr w:rsidR="005D5ABE" w:rsidRPr="005D5ABE" w14:paraId="1626DD3C" w14:textId="77777777" w:rsidTr="009603A2">
        <w:tc>
          <w:tcPr>
            <w:tcW w:w="14596" w:type="dxa"/>
            <w:gridSpan w:val="6"/>
          </w:tcPr>
          <w:p w14:paraId="3AE59F8E" w14:textId="77777777" w:rsidR="005D5ABE" w:rsidRPr="005D5ABE" w:rsidRDefault="005D5ABE" w:rsidP="005D5ABE">
            <w:pPr>
              <w:widowControl w:val="0"/>
              <w:autoSpaceDE w:val="0"/>
              <w:autoSpaceDN w:val="0"/>
              <w:jc w:val="center"/>
              <w:outlineLvl w:val="1"/>
              <w:rPr>
                <w:sz w:val="20"/>
                <w:szCs w:val="20"/>
              </w:rPr>
            </w:pPr>
            <w:bookmarkStart w:id="84" w:name="P2811"/>
            <w:bookmarkEnd w:id="84"/>
            <w:r w:rsidRPr="005D5ABE">
              <w:rPr>
                <w:sz w:val="22"/>
                <w:szCs w:val="20"/>
              </w:rPr>
              <w:t>Раздел 4. Финансовый результат</w:t>
            </w:r>
          </w:p>
        </w:tc>
      </w:tr>
      <w:tr w:rsidR="005D5ABE" w:rsidRPr="005D5ABE" w14:paraId="4DE63B19" w14:textId="77777777" w:rsidTr="009603A2">
        <w:tc>
          <w:tcPr>
            <w:tcW w:w="3515" w:type="dxa"/>
          </w:tcPr>
          <w:p w14:paraId="6C021325" w14:textId="77777777" w:rsidR="005D5ABE" w:rsidRPr="005D5ABE" w:rsidRDefault="005D5ABE" w:rsidP="005D5ABE">
            <w:pPr>
              <w:widowControl w:val="0"/>
              <w:autoSpaceDE w:val="0"/>
              <w:autoSpaceDN w:val="0"/>
              <w:jc w:val="both"/>
              <w:rPr>
                <w:sz w:val="20"/>
                <w:szCs w:val="20"/>
              </w:rPr>
            </w:pPr>
            <w:r w:rsidRPr="005D5ABE">
              <w:rPr>
                <w:sz w:val="22"/>
                <w:szCs w:val="20"/>
              </w:rPr>
              <w:t>ФИНАНСОВЫЙ РЕЗУЛЬТАТ</w:t>
            </w:r>
          </w:p>
        </w:tc>
        <w:tc>
          <w:tcPr>
            <w:tcW w:w="1247" w:type="dxa"/>
          </w:tcPr>
          <w:p w14:paraId="26A5762B" w14:textId="77777777" w:rsidR="005D5ABE" w:rsidRPr="005D5ABE" w:rsidRDefault="005D5ABE" w:rsidP="005D5ABE">
            <w:pPr>
              <w:widowControl w:val="0"/>
              <w:autoSpaceDE w:val="0"/>
              <w:autoSpaceDN w:val="0"/>
              <w:jc w:val="center"/>
              <w:rPr>
                <w:sz w:val="20"/>
                <w:szCs w:val="20"/>
              </w:rPr>
            </w:pPr>
            <w:r w:rsidRPr="005D5ABE">
              <w:rPr>
                <w:sz w:val="22"/>
                <w:szCs w:val="20"/>
              </w:rPr>
              <w:t>4 0 0</w:t>
            </w:r>
          </w:p>
        </w:tc>
        <w:tc>
          <w:tcPr>
            <w:tcW w:w="998" w:type="dxa"/>
          </w:tcPr>
          <w:p w14:paraId="34B30FB0"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46D9207"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A87EE23" w14:textId="77777777" w:rsidR="005D5ABE" w:rsidRPr="005D5ABE" w:rsidRDefault="005D5ABE" w:rsidP="005D5ABE">
            <w:pPr>
              <w:widowControl w:val="0"/>
              <w:autoSpaceDE w:val="0"/>
              <w:autoSpaceDN w:val="0"/>
              <w:rPr>
                <w:sz w:val="20"/>
                <w:szCs w:val="20"/>
              </w:rPr>
            </w:pPr>
          </w:p>
        </w:tc>
        <w:tc>
          <w:tcPr>
            <w:tcW w:w="4684" w:type="dxa"/>
          </w:tcPr>
          <w:p w14:paraId="1BC77528" w14:textId="77777777" w:rsidR="005D5ABE" w:rsidRPr="005D5ABE" w:rsidRDefault="005D5ABE" w:rsidP="005D5ABE">
            <w:pPr>
              <w:widowControl w:val="0"/>
              <w:autoSpaceDE w:val="0"/>
              <w:autoSpaceDN w:val="0"/>
              <w:rPr>
                <w:sz w:val="20"/>
                <w:szCs w:val="20"/>
              </w:rPr>
            </w:pPr>
          </w:p>
        </w:tc>
      </w:tr>
      <w:tr w:rsidR="005D5ABE" w:rsidRPr="005D5ABE" w14:paraId="452CEE44" w14:textId="77777777" w:rsidTr="009603A2">
        <w:tc>
          <w:tcPr>
            <w:tcW w:w="3515" w:type="dxa"/>
          </w:tcPr>
          <w:p w14:paraId="1476176F" w14:textId="77777777" w:rsidR="005D5ABE" w:rsidRPr="005D5ABE" w:rsidRDefault="005D5ABE" w:rsidP="005D5ABE">
            <w:pPr>
              <w:widowControl w:val="0"/>
              <w:autoSpaceDE w:val="0"/>
              <w:autoSpaceDN w:val="0"/>
              <w:rPr>
                <w:sz w:val="20"/>
                <w:szCs w:val="20"/>
              </w:rPr>
            </w:pPr>
            <w:bookmarkStart w:id="85" w:name="P2895"/>
            <w:bookmarkEnd w:id="85"/>
            <w:r w:rsidRPr="005D5ABE">
              <w:rPr>
                <w:sz w:val="22"/>
                <w:szCs w:val="20"/>
              </w:rPr>
              <w:t xml:space="preserve">Финансовый результат </w:t>
            </w:r>
            <w:r w:rsidRPr="005D5ABE">
              <w:rPr>
                <w:sz w:val="22"/>
                <w:szCs w:val="20"/>
              </w:rPr>
              <w:lastRenderedPageBreak/>
              <w:t>экономического субъекта</w:t>
            </w:r>
          </w:p>
        </w:tc>
        <w:tc>
          <w:tcPr>
            <w:tcW w:w="1247" w:type="dxa"/>
          </w:tcPr>
          <w:p w14:paraId="116DBFA4" w14:textId="77777777" w:rsidR="005D5ABE" w:rsidRPr="005D5ABE" w:rsidRDefault="005D5ABE" w:rsidP="005D5ABE">
            <w:pPr>
              <w:widowControl w:val="0"/>
              <w:autoSpaceDE w:val="0"/>
              <w:autoSpaceDN w:val="0"/>
              <w:jc w:val="center"/>
              <w:rPr>
                <w:sz w:val="20"/>
                <w:szCs w:val="20"/>
              </w:rPr>
            </w:pPr>
            <w:r w:rsidRPr="005D5ABE">
              <w:rPr>
                <w:sz w:val="22"/>
                <w:szCs w:val="20"/>
              </w:rPr>
              <w:lastRenderedPageBreak/>
              <w:t>4 0 1</w:t>
            </w:r>
          </w:p>
        </w:tc>
        <w:tc>
          <w:tcPr>
            <w:tcW w:w="998" w:type="dxa"/>
          </w:tcPr>
          <w:p w14:paraId="3A5DA08A"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34E49D2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16EDFC1" w14:textId="77777777" w:rsidR="005D5ABE" w:rsidRPr="005D5ABE" w:rsidRDefault="005D5ABE" w:rsidP="005D5ABE">
            <w:pPr>
              <w:widowControl w:val="0"/>
              <w:autoSpaceDE w:val="0"/>
              <w:autoSpaceDN w:val="0"/>
              <w:rPr>
                <w:sz w:val="20"/>
                <w:szCs w:val="20"/>
              </w:rPr>
            </w:pPr>
          </w:p>
        </w:tc>
        <w:tc>
          <w:tcPr>
            <w:tcW w:w="4684" w:type="dxa"/>
          </w:tcPr>
          <w:p w14:paraId="558AB41F" w14:textId="77777777" w:rsidR="005D5ABE" w:rsidRPr="005D5ABE" w:rsidRDefault="005D5ABE" w:rsidP="005D5ABE">
            <w:pPr>
              <w:widowControl w:val="0"/>
              <w:autoSpaceDE w:val="0"/>
              <w:autoSpaceDN w:val="0"/>
              <w:rPr>
                <w:sz w:val="20"/>
                <w:szCs w:val="20"/>
              </w:rPr>
            </w:pPr>
          </w:p>
        </w:tc>
      </w:tr>
      <w:tr w:rsidR="005D5ABE" w:rsidRPr="005D5ABE" w14:paraId="4B1FCA5C" w14:textId="77777777" w:rsidTr="009603A2">
        <w:tc>
          <w:tcPr>
            <w:tcW w:w="3515" w:type="dxa"/>
          </w:tcPr>
          <w:p w14:paraId="67BD7AD8" w14:textId="77777777" w:rsidR="005D5ABE" w:rsidRPr="005D5ABE" w:rsidRDefault="005D5ABE" w:rsidP="005D5ABE">
            <w:pPr>
              <w:widowControl w:val="0"/>
              <w:autoSpaceDE w:val="0"/>
              <w:autoSpaceDN w:val="0"/>
              <w:rPr>
                <w:sz w:val="20"/>
                <w:szCs w:val="20"/>
              </w:rPr>
            </w:pPr>
          </w:p>
        </w:tc>
        <w:tc>
          <w:tcPr>
            <w:tcW w:w="1247" w:type="dxa"/>
          </w:tcPr>
          <w:p w14:paraId="6B1EAFFF" w14:textId="77777777" w:rsidR="005D5ABE" w:rsidRPr="005D5ABE" w:rsidRDefault="005D5ABE" w:rsidP="005D5ABE">
            <w:pPr>
              <w:widowControl w:val="0"/>
              <w:autoSpaceDE w:val="0"/>
              <w:autoSpaceDN w:val="0"/>
              <w:jc w:val="center"/>
              <w:rPr>
                <w:sz w:val="20"/>
                <w:szCs w:val="20"/>
              </w:rPr>
            </w:pPr>
            <w:bookmarkStart w:id="86" w:name="P2902"/>
            <w:bookmarkEnd w:id="86"/>
            <w:r w:rsidRPr="005D5ABE">
              <w:rPr>
                <w:sz w:val="22"/>
                <w:szCs w:val="20"/>
              </w:rPr>
              <w:t>4 0 1</w:t>
            </w:r>
          </w:p>
        </w:tc>
        <w:tc>
          <w:tcPr>
            <w:tcW w:w="998" w:type="dxa"/>
          </w:tcPr>
          <w:p w14:paraId="1352A953"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653686FA"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77E51D01" w14:textId="77777777" w:rsidR="005D5ABE" w:rsidRPr="005D5ABE" w:rsidRDefault="005D5ABE" w:rsidP="005D5ABE">
            <w:pPr>
              <w:widowControl w:val="0"/>
              <w:autoSpaceDE w:val="0"/>
              <w:autoSpaceDN w:val="0"/>
              <w:rPr>
                <w:sz w:val="20"/>
                <w:szCs w:val="20"/>
              </w:rPr>
            </w:pPr>
            <w:r w:rsidRPr="005D5ABE">
              <w:rPr>
                <w:sz w:val="22"/>
                <w:szCs w:val="20"/>
              </w:rPr>
              <w:t xml:space="preserve">Доходы текущего финансового года </w:t>
            </w:r>
          </w:p>
        </w:tc>
        <w:tc>
          <w:tcPr>
            <w:tcW w:w="4684" w:type="dxa"/>
          </w:tcPr>
          <w:p w14:paraId="2B9696B1" w14:textId="77777777" w:rsidR="005D5ABE" w:rsidRPr="005D5ABE" w:rsidRDefault="005D5ABE" w:rsidP="005D5ABE">
            <w:pPr>
              <w:widowControl w:val="0"/>
              <w:autoSpaceDE w:val="0"/>
              <w:autoSpaceDN w:val="0"/>
              <w:rPr>
                <w:sz w:val="20"/>
                <w:szCs w:val="20"/>
              </w:rPr>
            </w:pPr>
            <w:r w:rsidRPr="005D5ABE">
              <w:rPr>
                <w:sz w:val="22"/>
                <w:szCs w:val="20"/>
              </w:rPr>
              <w:t>По видам доходов</w:t>
            </w:r>
          </w:p>
        </w:tc>
      </w:tr>
      <w:tr w:rsidR="005D5ABE" w:rsidRPr="005D5ABE" w14:paraId="46F02EA9" w14:textId="77777777" w:rsidTr="009603A2">
        <w:tc>
          <w:tcPr>
            <w:tcW w:w="3515" w:type="dxa"/>
          </w:tcPr>
          <w:p w14:paraId="1DA2FEE5" w14:textId="77777777" w:rsidR="005D5ABE" w:rsidRPr="005D5ABE" w:rsidRDefault="005D5ABE" w:rsidP="005D5ABE">
            <w:pPr>
              <w:widowControl w:val="0"/>
              <w:autoSpaceDE w:val="0"/>
              <w:autoSpaceDN w:val="0"/>
              <w:rPr>
                <w:sz w:val="20"/>
                <w:szCs w:val="20"/>
              </w:rPr>
            </w:pPr>
          </w:p>
        </w:tc>
        <w:tc>
          <w:tcPr>
            <w:tcW w:w="1247" w:type="dxa"/>
          </w:tcPr>
          <w:p w14:paraId="11195802" w14:textId="77777777" w:rsidR="005D5ABE" w:rsidRPr="005D5ABE" w:rsidRDefault="005D5ABE" w:rsidP="005D5ABE">
            <w:pPr>
              <w:widowControl w:val="0"/>
              <w:autoSpaceDE w:val="0"/>
              <w:autoSpaceDN w:val="0"/>
              <w:jc w:val="center"/>
              <w:rPr>
                <w:sz w:val="20"/>
                <w:szCs w:val="20"/>
              </w:rPr>
            </w:pPr>
            <w:bookmarkStart w:id="87" w:name="P2930"/>
            <w:bookmarkEnd w:id="87"/>
            <w:r w:rsidRPr="005D5ABE">
              <w:rPr>
                <w:sz w:val="22"/>
                <w:szCs w:val="20"/>
              </w:rPr>
              <w:t>4 0 1</w:t>
            </w:r>
          </w:p>
        </w:tc>
        <w:tc>
          <w:tcPr>
            <w:tcW w:w="998" w:type="dxa"/>
          </w:tcPr>
          <w:p w14:paraId="1451FCC7"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285B0CA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48020D08" w14:textId="77777777" w:rsidR="005D5ABE" w:rsidRPr="005D5ABE" w:rsidRDefault="005D5ABE" w:rsidP="005D5ABE">
            <w:pPr>
              <w:widowControl w:val="0"/>
              <w:autoSpaceDE w:val="0"/>
              <w:autoSpaceDN w:val="0"/>
              <w:rPr>
                <w:sz w:val="20"/>
                <w:szCs w:val="20"/>
              </w:rPr>
            </w:pPr>
            <w:r w:rsidRPr="005D5ABE">
              <w:rPr>
                <w:sz w:val="22"/>
                <w:szCs w:val="20"/>
              </w:rPr>
              <w:t xml:space="preserve">Расходы текущего финансового года </w:t>
            </w:r>
          </w:p>
        </w:tc>
        <w:tc>
          <w:tcPr>
            <w:tcW w:w="4684" w:type="dxa"/>
          </w:tcPr>
          <w:p w14:paraId="11BAD0FD" w14:textId="77777777" w:rsidR="005D5ABE" w:rsidRPr="005D5ABE" w:rsidRDefault="005D5ABE" w:rsidP="005D5ABE">
            <w:pPr>
              <w:widowControl w:val="0"/>
              <w:autoSpaceDE w:val="0"/>
              <w:autoSpaceDN w:val="0"/>
              <w:rPr>
                <w:sz w:val="20"/>
                <w:szCs w:val="20"/>
              </w:rPr>
            </w:pPr>
            <w:r w:rsidRPr="005D5ABE">
              <w:rPr>
                <w:sz w:val="22"/>
                <w:szCs w:val="20"/>
              </w:rPr>
              <w:t>По видам расходов</w:t>
            </w:r>
          </w:p>
        </w:tc>
      </w:tr>
      <w:tr w:rsidR="005D5ABE" w:rsidRPr="005D5ABE" w14:paraId="557C3F6C" w14:textId="77777777" w:rsidTr="009603A2">
        <w:tc>
          <w:tcPr>
            <w:tcW w:w="3515" w:type="dxa"/>
          </w:tcPr>
          <w:p w14:paraId="073ADE71" w14:textId="77777777" w:rsidR="005D5ABE" w:rsidRPr="005D5ABE" w:rsidRDefault="005D5ABE" w:rsidP="005D5ABE">
            <w:pPr>
              <w:widowControl w:val="0"/>
              <w:autoSpaceDE w:val="0"/>
              <w:autoSpaceDN w:val="0"/>
              <w:rPr>
                <w:sz w:val="20"/>
                <w:szCs w:val="20"/>
              </w:rPr>
            </w:pPr>
          </w:p>
        </w:tc>
        <w:tc>
          <w:tcPr>
            <w:tcW w:w="1247" w:type="dxa"/>
          </w:tcPr>
          <w:p w14:paraId="78744EBE" w14:textId="77777777" w:rsidR="005D5ABE" w:rsidRPr="005D5ABE" w:rsidRDefault="005D5ABE" w:rsidP="005D5ABE">
            <w:pPr>
              <w:widowControl w:val="0"/>
              <w:autoSpaceDE w:val="0"/>
              <w:autoSpaceDN w:val="0"/>
              <w:jc w:val="center"/>
              <w:rPr>
                <w:sz w:val="20"/>
                <w:szCs w:val="20"/>
              </w:rPr>
            </w:pPr>
            <w:bookmarkStart w:id="88" w:name="P2958"/>
            <w:bookmarkEnd w:id="88"/>
            <w:r w:rsidRPr="005D5ABE">
              <w:rPr>
                <w:sz w:val="22"/>
                <w:szCs w:val="20"/>
              </w:rPr>
              <w:t>4 0 1</w:t>
            </w:r>
          </w:p>
        </w:tc>
        <w:tc>
          <w:tcPr>
            <w:tcW w:w="998" w:type="dxa"/>
          </w:tcPr>
          <w:p w14:paraId="20FDC9FC"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433A7ED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621FEF0" w14:textId="77777777" w:rsidR="005D5ABE" w:rsidRPr="005D5ABE" w:rsidRDefault="005D5ABE" w:rsidP="005D5ABE">
            <w:pPr>
              <w:widowControl w:val="0"/>
              <w:autoSpaceDE w:val="0"/>
              <w:autoSpaceDN w:val="0"/>
              <w:rPr>
                <w:sz w:val="20"/>
                <w:szCs w:val="20"/>
              </w:rPr>
            </w:pPr>
            <w:r w:rsidRPr="005D5ABE">
              <w:rPr>
                <w:sz w:val="22"/>
                <w:szCs w:val="20"/>
              </w:rPr>
              <w:t>Финансовый результат прошлых отчетных периодов</w:t>
            </w:r>
          </w:p>
        </w:tc>
        <w:tc>
          <w:tcPr>
            <w:tcW w:w="4684" w:type="dxa"/>
          </w:tcPr>
          <w:p w14:paraId="513E136E" w14:textId="77777777" w:rsidR="005D5ABE" w:rsidRPr="005D5ABE" w:rsidRDefault="005D5ABE" w:rsidP="005D5ABE">
            <w:pPr>
              <w:widowControl w:val="0"/>
              <w:autoSpaceDE w:val="0"/>
              <w:autoSpaceDN w:val="0"/>
              <w:rPr>
                <w:sz w:val="20"/>
                <w:szCs w:val="20"/>
              </w:rPr>
            </w:pPr>
          </w:p>
        </w:tc>
      </w:tr>
      <w:tr w:rsidR="005D5ABE" w:rsidRPr="005D5ABE" w14:paraId="32891188" w14:textId="77777777" w:rsidTr="009603A2">
        <w:tc>
          <w:tcPr>
            <w:tcW w:w="3515" w:type="dxa"/>
          </w:tcPr>
          <w:p w14:paraId="1A99F19F" w14:textId="77777777" w:rsidR="005D5ABE" w:rsidRPr="005D5ABE" w:rsidRDefault="005D5ABE" w:rsidP="005D5ABE">
            <w:pPr>
              <w:widowControl w:val="0"/>
              <w:autoSpaceDE w:val="0"/>
              <w:autoSpaceDN w:val="0"/>
              <w:rPr>
                <w:sz w:val="20"/>
                <w:szCs w:val="20"/>
              </w:rPr>
            </w:pPr>
          </w:p>
        </w:tc>
        <w:tc>
          <w:tcPr>
            <w:tcW w:w="1247" w:type="dxa"/>
          </w:tcPr>
          <w:p w14:paraId="1ED71D02" w14:textId="77777777" w:rsidR="005D5ABE" w:rsidRPr="005D5ABE" w:rsidRDefault="005D5ABE" w:rsidP="005D5ABE">
            <w:pPr>
              <w:widowControl w:val="0"/>
              <w:autoSpaceDE w:val="0"/>
              <w:autoSpaceDN w:val="0"/>
              <w:jc w:val="center"/>
              <w:rPr>
                <w:sz w:val="20"/>
                <w:szCs w:val="20"/>
              </w:rPr>
            </w:pPr>
            <w:bookmarkStart w:id="89" w:name="P2980"/>
            <w:bookmarkEnd w:id="89"/>
            <w:r w:rsidRPr="005D5ABE">
              <w:rPr>
                <w:sz w:val="22"/>
                <w:szCs w:val="20"/>
              </w:rPr>
              <w:t>4 0 1</w:t>
            </w:r>
          </w:p>
        </w:tc>
        <w:tc>
          <w:tcPr>
            <w:tcW w:w="998" w:type="dxa"/>
          </w:tcPr>
          <w:p w14:paraId="3D808AB4"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830" w:type="dxa"/>
          </w:tcPr>
          <w:p w14:paraId="0755DEFB"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0457F085" w14:textId="77777777" w:rsidR="005D5ABE" w:rsidRPr="005D5ABE" w:rsidRDefault="005D5ABE" w:rsidP="005D5ABE">
            <w:pPr>
              <w:widowControl w:val="0"/>
              <w:autoSpaceDE w:val="0"/>
              <w:autoSpaceDN w:val="0"/>
              <w:rPr>
                <w:sz w:val="20"/>
                <w:szCs w:val="20"/>
              </w:rPr>
            </w:pPr>
            <w:r w:rsidRPr="005D5ABE">
              <w:rPr>
                <w:sz w:val="22"/>
                <w:szCs w:val="20"/>
              </w:rPr>
              <w:t xml:space="preserve">Расходы будущих периодов </w:t>
            </w:r>
          </w:p>
        </w:tc>
        <w:tc>
          <w:tcPr>
            <w:tcW w:w="4684" w:type="dxa"/>
          </w:tcPr>
          <w:p w14:paraId="3CB2CDAC" w14:textId="77777777" w:rsidR="005D5ABE" w:rsidRPr="005D5ABE" w:rsidRDefault="005D5ABE" w:rsidP="005D5ABE">
            <w:pPr>
              <w:widowControl w:val="0"/>
              <w:autoSpaceDE w:val="0"/>
              <w:autoSpaceDN w:val="0"/>
              <w:rPr>
                <w:sz w:val="20"/>
                <w:szCs w:val="20"/>
              </w:rPr>
            </w:pPr>
            <w:r w:rsidRPr="005D5ABE">
              <w:rPr>
                <w:sz w:val="22"/>
                <w:szCs w:val="20"/>
              </w:rPr>
              <w:t>По видам расходов</w:t>
            </w:r>
          </w:p>
        </w:tc>
      </w:tr>
      <w:tr w:rsidR="005D5ABE" w:rsidRPr="005D5ABE" w14:paraId="44275DF4" w14:textId="77777777" w:rsidTr="009603A2">
        <w:tblPrEx>
          <w:tblBorders>
            <w:insideH w:val="nil"/>
          </w:tblBorders>
        </w:tblPrEx>
        <w:tc>
          <w:tcPr>
            <w:tcW w:w="3515" w:type="dxa"/>
            <w:tcBorders>
              <w:bottom w:val="nil"/>
            </w:tcBorders>
          </w:tcPr>
          <w:p w14:paraId="4F726446" w14:textId="77777777" w:rsidR="005D5ABE" w:rsidRPr="005D5ABE" w:rsidRDefault="005D5ABE" w:rsidP="005D5ABE">
            <w:pPr>
              <w:widowControl w:val="0"/>
              <w:autoSpaceDE w:val="0"/>
              <w:autoSpaceDN w:val="0"/>
              <w:rPr>
                <w:sz w:val="20"/>
                <w:szCs w:val="20"/>
              </w:rPr>
            </w:pPr>
          </w:p>
        </w:tc>
        <w:tc>
          <w:tcPr>
            <w:tcW w:w="1247" w:type="dxa"/>
            <w:tcBorders>
              <w:bottom w:val="nil"/>
            </w:tcBorders>
          </w:tcPr>
          <w:p w14:paraId="727DB169" w14:textId="77777777" w:rsidR="005D5ABE" w:rsidRPr="005D5ABE" w:rsidRDefault="005D5ABE" w:rsidP="005D5ABE">
            <w:pPr>
              <w:widowControl w:val="0"/>
              <w:autoSpaceDE w:val="0"/>
              <w:autoSpaceDN w:val="0"/>
              <w:jc w:val="center"/>
              <w:rPr>
                <w:sz w:val="20"/>
                <w:szCs w:val="20"/>
              </w:rPr>
            </w:pPr>
            <w:bookmarkStart w:id="90" w:name="P2986"/>
            <w:bookmarkEnd w:id="90"/>
            <w:r w:rsidRPr="005D5ABE">
              <w:rPr>
                <w:sz w:val="22"/>
                <w:szCs w:val="20"/>
              </w:rPr>
              <w:t>4 0 1</w:t>
            </w:r>
          </w:p>
        </w:tc>
        <w:tc>
          <w:tcPr>
            <w:tcW w:w="998" w:type="dxa"/>
            <w:tcBorders>
              <w:bottom w:val="nil"/>
            </w:tcBorders>
          </w:tcPr>
          <w:p w14:paraId="5B0BFD22" w14:textId="77777777" w:rsidR="005D5ABE" w:rsidRPr="005D5ABE" w:rsidRDefault="005D5ABE" w:rsidP="005D5ABE">
            <w:pPr>
              <w:widowControl w:val="0"/>
              <w:autoSpaceDE w:val="0"/>
              <w:autoSpaceDN w:val="0"/>
              <w:jc w:val="center"/>
              <w:rPr>
                <w:sz w:val="20"/>
                <w:szCs w:val="20"/>
              </w:rPr>
            </w:pPr>
            <w:r w:rsidRPr="005D5ABE">
              <w:rPr>
                <w:sz w:val="22"/>
                <w:szCs w:val="20"/>
              </w:rPr>
              <w:t>6</w:t>
            </w:r>
          </w:p>
        </w:tc>
        <w:tc>
          <w:tcPr>
            <w:tcW w:w="830" w:type="dxa"/>
            <w:tcBorders>
              <w:bottom w:val="nil"/>
            </w:tcBorders>
          </w:tcPr>
          <w:p w14:paraId="75FAE21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Borders>
              <w:bottom w:val="nil"/>
            </w:tcBorders>
          </w:tcPr>
          <w:p w14:paraId="34C02C93" w14:textId="77777777" w:rsidR="005D5ABE" w:rsidRPr="005D5ABE" w:rsidRDefault="005D5ABE" w:rsidP="005D5ABE">
            <w:pPr>
              <w:widowControl w:val="0"/>
              <w:autoSpaceDE w:val="0"/>
              <w:autoSpaceDN w:val="0"/>
              <w:rPr>
                <w:sz w:val="20"/>
                <w:szCs w:val="20"/>
              </w:rPr>
            </w:pPr>
            <w:r w:rsidRPr="005D5ABE">
              <w:rPr>
                <w:sz w:val="22"/>
                <w:szCs w:val="20"/>
              </w:rPr>
              <w:t xml:space="preserve">Резервы предстоящих расходов </w:t>
            </w:r>
          </w:p>
        </w:tc>
        <w:tc>
          <w:tcPr>
            <w:tcW w:w="4684" w:type="dxa"/>
            <w:tcBorders>
              <w:bottom w:val="nil"/>
            </w:tcBorders>
          </w:tcPr>
          <w:p w14:paraId="4B7AE170" w14:textId="77777777" w:rsidR="005D5ABE" w:rsidRPr="005D5ABE" w:rsidRDefault="005D5ABE" w:rsidP="005D5ABE">
            <w:pPr>
              <w:widowControl w:val="0"/>
              <w:autoSpaceDE w:val="0"/>
              <w:autoSpaceDN w:val="0"/>
              <w:rPr>
                <w:sz w:val="20"/>
                <w:szCs w:val="20"/>
              </w:rPr>
            </w:pPr>
            <w:r w:rsidRPr="005D5ABE">
              <w:rPr>
                <w:sz w:val="22"/>
                <w:szCs w:val="20"/>
              </w:rPr>
              <w:t>По видам расходов</w:t>
            </w:r>
          </w:p>
        </w:tc>
      </w:tr>
      <w:tr w:rsidR="005D5ABE" w:rsidRPr="005D5ABE" w14:paraId="4737892A" w14:textId="77777777" w:rsidTr="009603A2">
        <w:tc>
          <w:tcPr>
            <w:tcW w:w="14596" w:type="dxa"/>
            <w:gridSpan w:val="6"/>
          </w:tcPr>
          <w:p w14:paraId="354C326E" w14:textId="77777777" w:rsidR="005D5ABE" w:rsidRPr="005D5ABE" w:rsidRDefault="005D5ABE" w:rsidP="005D5ABE">
            <w:pPr>
              <w:widowControl w:val="0"/>
              <w:autoSpaceDE w:val="0"/>
              <w:autoSpaceDN w:val="0"/>
              <w:jc w:val="center"/>
              <w:outlineLvl w:val="1"/>
              <w:rPr>
                <w:sz w:val="20"/>
                <w:szCs w:val="20"/>
              </w:rPr>
            </w:pPr>
            <w:bookmarkStart w:id="91" w:name="P2992"/>
            <w:bookmarkStart w:id="92" w:name="P3013"/>
            <w:bookmarkStart w:id="93" w:name="P3046"/>
            <w:bookmarkEnd w:id="91"/>
            <w:bookmarkEnd w:id="92"/>
            <w:bookmarkEnd w:id="93"/>
            <w:r w:rsidRPr="005D5ABE">
              <w:rPr>
                <w:sz w:val="22"/>
                <w:szCs w:val="20"/>
              </w:rPr>
              <w:t>Раздел 5. Санкционирование расходов хозяйствующего субъекта</w:t>
            </w:r>
          </w:p>
        </w:tc>
      </w:tr>
      <w:tr w:rsidR="005D5ABE" w:rsidRPr="005D5ABE" w14:paraId="3761ABD0" w14:textId="77777777" w:rsidTr="009603A2">
        <w:tc>
          <w:tcPr>
            <w:tcW w:w="3515" w:type="dxa"/>
          </w:tcPr>
          <w:p w14:paraId="3895FCFB" w14:textId="77777777" w:rsidR="005D5ABE" w:rsidRPr="005D5ABE" w:rsidRDefault="005D5ABE" w:rsidP="005D5ABE">
            <w:pPr>
              <w:widowControl w:val="0"/>
              <w:autoSpaceDE w:val="0"/>
              <w:autoSpaceDN w:val="0"/>
              <w:rPr>
                <w:sz w:val="20"/>
                <w:szCs w:val="20"/>
              </w:rPr>
            </w:pPr>
            <w:bookmarkStart w:id="94" w:name="P3047"/>
            <w:bookmarkEnd w:id="94"/>
            <w:r w:rsidRPr="005D5ABE">
              <w:rPr>
                <w:sz w:val="22"/>
                <w:szCs w:val="20"/>
              </w:rPr>
              <w:t>САНКЦИОНИРОВАНИЕ РАСХОДОВ</w:t>
            </w:r>
          </w:p>
        </w:tc>
        <w:tc>
          <w:tcPr>
            <w:tcW w:w="1247" w:type="dxa"/>
          </w:tcPr>
          <w:p w14:paraId="6D16F229" w14:textId="77777777" w:rsidR="005D5ABE" w:rsidRPr="005D5ABE" w:rsidRDefault="005D5ABE" w:rsidP="005D5ABE">
            <w:pPr>
              <w:widowControl w:val="0"/>
              <w:autoSpaceDE w:val="0"/>
              <w:autoSpaceDN w:val="0"/>
              <w:jc w:val="center"/>
              <w:rPr>
                <w:sz w:val="20"/>
                <w:szCs w:val="20"/>
              </w:rPr>
            </w:pPr>
            <w:r w:rsidRPr="005D5ABE">
              <w:rPr>
                <w:sz w:val="22"/>
                <w:szCs w:val="20"/>
              </w:rPr>
              <w:t>5 0 0</w:t>
            </w:r>
          </w:p>
        </w:tc>
        <w:tc>
          <w:tcPr>
            <w:tcW w:w="998" w:type="dxa"/>
          </w:tcPr>
          <w:p w14:paraId="24550BF4"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DB8494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51DF5CF7" w14:textId="77777777" w:rsidR="005D5ABE" w:rsidRPr="005D5ABE" w:rsidRDefault="005D5ABE" w:rsidP="005D5ABE">
            <w:pPr>
              <w:widowControl w:val="0"/>
              <w:autoSpaceDE w:val="0"/>
              <w:autoSpaceDN w:val="0"/>
              <w:rPr>
                <w:sz w:val="20"/>
                <w:szCs w:val="20"/>
              </w:rPr>
            </w:pPr>
          </w:p>
        </w:tc>
        <w:tc>
          <w:tcPr>
            <w:tcW w:w="4684" w:type="dxa"/>
          </w:tcPr>
          <w:p w14:paraId="00FE5078" w14:textId="77777777" w:rsidR="005D5ABE" w:rsidRPr="005D5ABE" w:rsidRDefault="005D5ABE" w:rsidP="005D5ABE">
            <w:pPr>
              <w:widowControl w:val="0"/>
              <w:autoSpaceDE w:val="0"/>
              <w:autoSpaceDN w:val="0"/>
              <w:rPr>
                <w:sz w:val="20"/>
                <w:szCs w:val="20"/>
              </w:rPr>
            </w:pPr>
          </w:p>
        </w:tc>
      </w:tr>
      <w:tr w:rsidR="005D5ABE" w:rsidRPr="005D5ABE" w14:paraId="644CCB54" w14:textId="77777777" w:rsidTr="009603A2">
        <w:tc>
          <w:tcPr>
            <w:tcW w:w="3515" w:type="dxa"/>
          </w:tcPr>
          <w:p w14:paraId="39092873" w14:textId="77777777" w:rsidR="005D5ABE" w:rsidRPr="005D5ABE" w:rsidRDefault="005D5ABE" w:rsidP="005D5ABE">
            <w:pPr>
              <w:widowControl w:val="0"/>
              <w:autoSpaceDE w:val="0"/>
              <w:autoSpaceDN w:val="0"/>
              <w:rPr>
                <w:sz w:val="20"/>
                <w:szCs w:val="20"/>
              </w:rPr>
            </w:pPr>
          </w:p>
        </w:tc>
        <w:tc>
          <w:tcPr>
            <w:tcW w:w="1247" w:type="dxa"/>
          </w:tcPr>
          <w:p w14:paraId="2F619992" w14:textId="77777777" w:rsidR="005D5ABE" w:rsidRPr="005D5ABE" w:rsidRDefault="005D5ABE" w:rsidP="005D5ABE">
            <w:pPr>
              <w:widowControl w:val="0"/>
              <w:autoSpaceDE w:val="0"/>
              <w:autoSpaceDN w:val="0"/>
              <w:jc w:val="center"/>
              <w:rPr>
                <w:sz w:val="20"/>
                <w:szCs w:val="20"/>
              </w:rPr>
            </w:pPr>
            <w:r w:rsidRPr="005D5ABE">
              <w:rPr>
                <w:sz w:val="22"/>
                <w:szCs w:val="20"/>
              </w:rPr>
              <w:t>5 0 0</w:t>
            </w:r>
          </w:p>
        </w:tc>
        <w:tc>
          <w:tcPr>
            <w:tcW w:w="998" w:type="dxa"/>
          </w:tcPr>
          <w:p w14:paraId="4E4D4F0E"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830" w:type="dxa"/>
          </w:tcPr>
          <w:p w14:paraId="06DE9DD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559D4BD" w14:textId="77777777" w:rsidR="005D5ABE" w:rsidRPr="005D5ABE" w:rsidRDefault="005D5ABE" w:rsidP="005D5ABE">
            <w:pPr>
              <w:widowControl w:val="0"/>
              <w:autoSpaceDE w:val="0"/>
              <w:autoSpaceDN w:val="0"/>
              <w:rPr>
                <w:sz w:val="20"/>
                <w:szCs w:val="20"/>
              </w:rPr>
            </w:pPr>
            <w:r w:rsidRPr="005D5ABE">
              <w:rPr>
                <w:sz w:val="22"/>
                <w:szCs w:val="20"/>
              </w:rPr>
              <w:t>Санкционирование по текущему финансовому году</w:t>
            </w:r>
          </w:p>
        </w:tc>
        <w:tc>
          <w:tcPr>
            <w:tcW w:w="4684" w:type="dxa"/>
          </w:tcPr>
          <w:p w14:paraId="024320C5" w14:textId="77777777" w:rsidR="005D5ABE" w:rsidRPr="005D5ABE" w:rsidRDefault="005D5ABE" w:rsidP="005D5ABE">
            <w:pPr>
              <w:widowControl w:val="0"/>
              <w:autoSpaceDE w:val="0"/>
              <w:autoSpaceDN w:val="0"/>
              <w:rPr>
                <w:sz w:val="20"/>
                <w:szCs w:val="20"/>
              </w:rPr>
            </w:pPr>
          </w:p>
        </w:tc>
      </w:tr>
      <w:tr w:rsidR="005D5ABE" w:rsidRPr="005D5ABE" w14:paraId="44C6D707" w14:textId="77777777" w:rsidTr="009603A2">
        <w:tc>
          <w:tcPr>
            <w:tcW w:w="3515" w:type="dxa"/>
          </w:tcPr>
          <w:p w14:paraId="71214456" w14:textId="77777777" w:rsidR="005D5ABE" w:rsidRPr="005D5ABE" w:rsidRDefault="005D5ABE" w:rsidP="005D5ABE">
            <w:pPr>
              <w:widowControl w:val="0"/>
              <w:autoSpaceDE w:val="0"/>
              <w:autoSpaceDN w:val="0"/>
              <w:rPr>
                <w:sz w:val="20"/>
                <w:szCs w:val="20"/>
              </w:rPr>
            </w:pPr>
          </w:p>
        </w:tc>
        <w:tc>
          <w:tcPr>
            <w:tcW w:w="1247" w:type="dxa"/>
          </w:tcPr>
          <w:p w14:paraId="24477A86" w14:textId="77777777" w:rsidR="005D5ABE" w:rsidRPr="005D5ABE" w:rsidRDefault="005D5ABE" w:rsidP="005D5ABE">
            <w:pPr>
              <w:widowControl w:val="0"/>
              <w:autoSpaceDE w:val="0"/>
              <w:autoSpaceDN w:val="0"/>
              <w:jc w:val="center"/>
              <w:rPr>
                <w:sz w:val="20"/>
                <w:szCs w:val="20"/>
              </w:rPr>
            </w:pPr>
            <w:r w:rsidRPr="005D5ABE">
              <w:rPr>
                <w:sz w:val="22"/>
                <w:szCs w:val="20"/>
              </w:rPr>
              <w:t>5 0 0</w:t>
            </w:r>
          </w:p>
        </w:tc>
        <w:tc>
          <w:tcPr>
            <w:tcW w:w="998" w:type="dxa"/>
          </w:tcPr>
          <w:p w14:paraId="65343414"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830" w:type="dxa"/>
          </w:tcPr>
          <w:p w14:paraId="1EBED575"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1A0FBC74" w14:textId="77777777" w:rsidR="005D5ABE" w:rsidRPr="005D5ABE" w:rsidRDefault="005D5ABE" w:rsidP="005D5ABE">
            <w:pPr>
              <w:widowControl w:val="0"/>
              <w:autoSpaceDE w:val="0"/>
              <w:autoSpaceDN w:val="0"/>
              <w:rPr>
                <w:sz w:val="20"/>
                <w:szCs w:val="20"/>
              </w:rPr>
            </w:pPr>
            <w:r w:rsidRPr="005D5ABE">
              <w:rPr>
                <w:sz w:val="22"/>
                <w:szCs w:val="20"/>
              </w:rPr>
              <w:t>Санкционирование по первому году, следующему за текущим (очередному финансовому году)</w:t>
            </w:r>
          </w:p>
        </w:tc>
        <w:tc>
          <w:tcPr>
            <w:tcW w:w="4684" w:type="dxa"/>
          </w:tcPr>
          <w:p w14:paraId="68BD6489" w14:textId="77777777" w:rsidR="005D5ABE" w:rsidRPr="005D5ABE" w:rsidRDefault="005D5ABE" w:rsidP="005D5ABE">
            <w:pPr>
              <w:widowControl w:val="0"/>
              <w:autoSpaceDE w:val="0"/>
              <w:autoSpaceDN w:val="0"/>
              <w:rPr>
                <w:sz w:val="20"/>
                <w:szCs w:val="20"/>
              </w:rPr>
            </w:pPr>
          </w:p>
        </w:tc>
      </w:tr>
      <w:tr w:rsidR="005D5ABE" w:rsidRPr="005D5ABE" w14:paraId="5F977AE8" w14:textId="77777777" w:rsidTr="009603A2">
        <w:tc>
          <w:tcPr>
            <w:tcW w:w="3515" w:type="dxa"/>
          </w:tcPr>
          <w:p w14:paraId="1B33F9AB" w14:textId="77777777" w:rsidR="005D5ABE" w:rsidRPr="005D5ABE" w:rsidRDefault="005D5ABE" w:rsidP="005D5ABE">
            <w:pPr>
              <w:widowControl w:val="0"/>
              <w:autoSpaceDE w:val="0"/>
              <w:autoSpaceDN w:val="0"/>
              <w:rPr>
                <w:sz w:val="20"/>
                <w:szCs w:val="20"/>
              </w:rPr>
            </w:pPr>
          </w:p>
        </w:tc>
        <w:tc>
          <w:tcPr>
            <w:tcW w:w="1247" w:type="dxa"/>
          </w:tcPr>
          <w:p w14:paraId="33FDCB98" w14:textId="77777777" w:rsidR="005D5ABE" w:rsidRPr="005D5ABE" w:rsidRDefault="005D5ABE" w:rsidP="005D5ABE">
            <w:pPr>
              <w:widowControl w:val="0"/>
              <w:autoSpaceDE w:val="0"/>
              <w:autoSpaceDN w:val="0"/>
              <w:jc w:val="center"/>
              <w:rPr>
                <w:sz w:val="20"/>
                <w:szCs w:val="20"/>
              </w:rPr>
            </w:pPr>
            <w:r w:rsidRPr="005D5ABE">
              <w:rPr>
                <w:sz w:val="22"/>
                <w:szCs w:val="20"/>
              </w:rPr>
              <w:t>5 0 0</w:t>
            </w:r>
          </w:p>
        </w:tc>
        <w:tc>
          <w:tcPr>
            <w:tcW w:w="998" w:type="dxa"/>
          </w:tcPr>
          <w:p w14:paraId="2A786215"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830" w:type="dxa"/>
          </w:tcPr>
          <w:p w14:paraId="67578DA1"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24E136B3" w14:textId="77777777" w:rsidR="005D5ABE" w:rsidRPr="005D5ABE" w:rsidRDefault="005D5ABE" w:rsidP="005D5ABE">
            <w:pPr>
              <w:widowControl w:val="0"/>
              <w:autoSpaceDE w:val="0"/>
              <w:autoSpaceDN w:val="0"/>
              <w:rPr>
                <w:sz w:val="20"/>
                <w:szCs w:val="20"/>
              </w:rPr>
            </w:pPr>
            <w:r w:rsidRPr="005D5ABE">
              <w:rPr>
                <w:sz w:val="22"/>
                <w:szCs w:val="20"/>
              </w:rPr>
              <w:t>Санкционирование по второму году, следующему за текущим (первому году, следующему за очередным)</w:t>
            </w:r>
          </w:p>
        </w:tc>
        <w:tc>
          <w:tcPr>
            <w:tcW w:w="4684" w:type="dxa"/>
          </w:tcPr>
          <w:p w14:paraId="6EFC495E" w14:textId="77777777" w:rsidR="005D5ABE" w:rsidRPr="005D5ABE" w:rsidRDefault="005D5ABE" w:rsidP="005D5ABE">
            <w:pPr>
              <w:widowControl w:val="0"/>
              <w:autoSpaceDE w:val="0"/>
              <w:autoSpaceDN w:val="0"/>
              <w:rPr>
                <w:sz w:val="20"/>
                <w:szCs w:val="20"/>
              </w:rPr>
            </w:pPr>
          </w:p>
        </w:tc>
      </w:tr>
      <w:tr w:rsidR="005D5ABE" w:rsidRPr="005D5ABE" w14:paraId="15430699" w14:textId="77777777" w:rsidTr="009603A2">
        <w:tc>
          <w:tcPr>
            <w:tcW w:w="3515" w:type="dxa"/>
            <w:vMerge w:val="restart"/>
          </w:tcPr>
          <w:p w14:paraId="5152F584" w14:textId="77777777" w:rsidR="005D5ABE" w:rsidRPr="005D5ABE" w:rsidRDefault="005D5ABE" w:rsidP="005D5ABE">
            <w:pPr>
              <w:widowControl w:val="0"/>
              <w:autoSpaceDE w:val="0"/>
              <w:autoSpaceDN w:val="0"/>
              <w:rPr>
                <w:sz w:val="20"/>
                <w:szCs w:val="20"/>
              </w:rPr>
            </w:pPr>
            <w:bookmarkStart w:id="95" w:name="P3083"/>
            <w:bookmarkEnd w:id="95"/>
            <w:r w:rsidRPr="005D5ABE">
              <w:rPr>
                <w:sz w:val="22"/>
                <w:szCs w:val="20"/>
              </w:rPr>
              <w:t>Лимиты бюджетных обязательств</w:t>
            </w:r>
          </w:p>
        </w:tc>
        <w:tc>
          <w:tcPr>
            <w:tcW w:w="1247" w:type="dxa"/>
          </w:tcPr>
          <w:p w14:paraId="76A19D9E" w14:textId="77777777" w:rsidR="005D5ABE" w:rsidRPr="005D5ABE" w:rsidRDefault="005D5ABE" w:rsidP="005D5ABE">
            <w:pPr>
              <w:widowControl w:val="0"/>
              <w:autoSpaceDE w:val="0"/>
              <w:autoSpaceDN w:val="0"/>
              <w:jc w:val="center"/>
              <w:rPr>
                <w:sz w:val="20"/>
                <w:szCs w:val="20"/>
              </w:rPr>
            </w:pPr>
            <w:r w:rsidRPr="005D5ABE">
              <w:rPr>
                <w:sz w:val="22"/>
                <w:szCs w:val="20"/>
              </w:rPr>
              <w:t>5 0 1</w:t>
            </w:r>
          </w:p>
        </w:tc>
        <w:tc>
          <w:tcPr>
            <w:tcW w:w="998" w:type="dxa"/>
          </w:tcPr>
          <w:p w14:paraId="3128C058"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367B2E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C464372" w14:textId="77777777" w:rsidR="005D5ABE" w:rsidRPr="005D5ABE" w:rsidRDefault="005D5ABE" w:rsidP="005D5ABE">
            <w:pPr>
              <w:widowControl w:val="0"/>
              <w:autoSpaceDE w:val="0"/>
              <w:autoSpaceDN w:val="0"/>
              <w:rPr>
                <w:sz w:val="20"/>
                <w:szCs w:val="20"/>
              </w:rPr>
            </w:pPr>
          </w:p>
        </w:tc>
        <w:tc>
          <w:tcPr>
            <w:tcW w:w="4684" w:type="dxa"/>
          </w:tcPr>
          <w:p w14:paraId="6E9640DB" w14:textId="77777777" w:rsidR="005D5ABE" w:rsidRPr="005D5ABE" w:rsidRDefault="005D5ABE" w:rsidP="005D5ABE">
            <w:pPr>
              <w:widowControl w:val="0"/>
              <w:autoSpaceDE w:val="0"/>
              <w:autoSpaceDN w:val="0"/>
              <w:rPr>
                <w:sz w:val="20"/>
                <w:szCs w:val="20"/>
              </w:rPr>
            </w:pPr>
          </w:p>
        </w:tc>
      </w:tr>
      <w:tr w:rsidR="005D5ABE" w:rsidRPr="005D5ABE" w14:paraId="30C1FA5F" w14:textId="77777777" w:rsidTr="009603A2">
        <w:tc>
          <w:tcPr>
            <w:tcW w:w="3515" w:type="dxa"/>
            <w:vMerge/>
          </w:tcPr>
          <w:p w14:paraId="4760EAEE" w14:textId="77777777" w:rsidR="005D5ABE" w:rsidRPr="005D5ABE" w:rsidRDefault="005D5ABE" w:rsidP="005D5ABE"/>
        </w:tc>
        <w:tc>
          <w:tcPr>
            <w:tcW w:w="1247" w:type="dxa"/>
          </w:tcPr>
          <w:p w14:paraId="6C219402" w14:textId="77777777" w:rsidR="005D5ABE" w:rsidRPr="005D5ABE" w:rsidRDefault="005D5ABE" w:rsidP="005D5ABE">
            <w:pPr>
              <w:widowControl w:val="0"/>
              <w:autoSpaceDE w:val="0"/>
              <w:autoSpaceDN w:val="0"/>
              <w:jc w:val="center"/>
              <w:rPr>
                <w:sz w:val="20"/>
                <w:szCs w:val="20"/>
              </w:rPr>
            </w:pPr>
            <w:bookmarkStart w:id="96" w:name="P3089"/>
            <w:bookmarkEnd w:id="96"/>
            <w:r w:rsidRPr="005D5ABE">
              <w:rPr>
                <w:sz w:val="22"/>
                <w:szCs w:val="20"/>
              </w:rPr>
              <w:t>5 0 1</w:t>
            </w:r>
          </w:p>
        </w:tc>
        <w:tc>
          <w:tcPr>
            <w:tcW w:w="998" w:type="dxa"/>
          </w:tcPr>
          <w:p w14:paraId="5F3811FA"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05168A67"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4CC83815" w14:textId="77777777" w:rsidR="005D5ABE" w:rsidRPr="005D5ABE" w:rsidRDefault="005D5ABE" w:rsidP="005D5ABE">
            <w:pPr>
              <w:widowControl w:val="0"/>
              <w:autoSpaceDE w:val="0"/>
              <w:autoSpaceDN w:val="0"/>
              <w:rPr>
                <w:sz w:val="20"/>
                <w:szCs w:val="20"/>
              </w:rPr>
            </w:pPr>
          </w:p>
        </w:tc>
        <w:tc>
          <w:tcPr>
            <w:tcW w:w="4684" w:type="dxa"/>
          </w:tcPr>
          <w:p w14:paraId="381C4CFB" w14:textId="77777777" w:rsidR="005D5ABE" w:rsidRPr="005D5ABE" w:rsidRDefault="005D5ABE" w:rsidP="005D5ABE">
            <w:pPr>
              <w:widowControl w:val="0"/>
              <w:autoSpaceDE w:val="0"/>
              <w:autoSpaceDN w:val="0"/>
              <w:rPr>
                <w:sz w:val="20"/>
                <w:szCs w:val="20"/>
              </w:rPr>
            </w:pPr>
            <w:r w:rsidRPr="005D5ABE">
              <w:rPr>
                <w:sz w:val="22"/>
                <w:szCs w:val="20"/>
              </w:rPr>
              <w:t>Доведенные лимиты бюджетных обязательств</w:t>
            </w:r>
          </w:p>
        </w:tc>
      </w:tr>
      <w:tr w:rsidR="005D5ABE" w:rsidRPr="005D5ABE" w14:paraId="42E76B37" w14:textId="77777777" w:rsidTr="009603A2">
        <w:tc>
          <w:tcPr>
            <w:tcW w:w="3515" w:type="dxa"/>
            <w:vMerge/>
          </w:tcPr>
          <w:p w14:paraId="1CAEE967" w14:textId="77777777" w:rsidR="005D5ABE" w:rsidRPr="005D5ABE" w:rsidRDefault="005D5ABE" w:rsidP="005D5ABE"/>
        </w:tc>
        <w:tc>
          <w:tcPr>
            <w:tcW w:w="1247" w:type="dxa"/>
          </w:tcPr>
          <w:p w14:paraId="7D3CD48E" w14:textId="77777777" w:rsidR="005D5ABE" w:rsidRPr="005D5ABE" w:rsidRDefault="005D5ABE" w:rsidP="005D5ABE">
            <w:pPr>
              <w:widowControl w:val="0"/>
              <w:autoSpaceDE w:val="0"/>
              <w:autoSpaceDN w:val="0"/>
              <w:jc w:val="center"/>
              <w:rPr>
                <w:sz w:val="20"/>
                <w:szCs w:val="20"/>
              </w:rPr>
            </w:pPr>
            <w:bookmarkStart w:id="97" w:name="P3094"/>
            <w:bookmarkEnd w:id="97"/>
            <w:r w:rsidRPr="005D5ABE">
              <w:rPr>
                <w:sz w:val="22"/>
                <w:szCs w:val="20"/>
              </w:rPr>
              <w:t>5 0 1</w:t>
            </w:r>
          </w:p>
        </w:tc>
        <w:tc>
          <w:tcPr>
            <w:tcW w:w="998" w:type="dxa"/>
          </w:tcPr>
          <w:p w14:paraId="21B3380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3787845"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3322" w:type="dxa"/>
          </w:tcPr>
          <w:p w14:paraId="6FAADD35" w14:textId="77777777" w:rsidR="005D5ABE" w:rsidRPr="005D5ABE" w:rsidRDefault="005D5ABE" w:rsidP="005D5ABE">
            <w:pPr>
              <w:widowControl w:val="0"/>
              <w:autoSpaceDE w:val="0"/>
              <w:autoSpaceDN w:val="0"/>
              <w:rPr>
                <w:sz w:val="20"/>
                <w:szCs w:val="20"/>
              </w:rPr>
            </w:pPr>
          </w:p>
        </w:tc>
        <w:tc>
          <w:tcPr>
            <w:tcW w:w="4684" w:type="dxa"/>
          </w:tcPr>
          <w:p w14:paraId="08F53B0F" w14:textId="77777777" w:rsidR="005D5ABE" w:rsidRPr="005D5ABE" w:rsidRDefault="005D5ABE" w:rsidP="005D5ABE">
            <w:pPr>
              <w:widowControl w:val="0"/>
              <w:autoSpaceDE w:val="0"/>
              <w:autoSpaceDN w:val="0"/>
              <w:rPr>
                <w:sz w:val="20"/>
                <w:szCs w:val="20"/>
              </w:rPr>
            </w:pPr>
            <w:r w:rsidRPr="005D5ABE">
              <w:rPr>
                <w:sz w:val="22"/>
                <w:szCs w:val="20"/>
              </w:rPr>
              <w:t>Лимиты бюджетных обязательств к распределению</w:t>
            </w:r>
          </w:p>
        </w:tc>
      </w:tr>
      <w:tr w:rsidR="005D5ABE" w:rsidRPr="005D5ABE" w14:paraId="0540DB0F" w14:textId="77777777" w:rsidTr="009603A2">
        <w:tc>
          <w:tcPr>
            <w:tcW w:w="3515" w:type="dxa"/>
            <w:vMerge/>
          </w:tcPr>
          <w:p w14:paraId="430902BC" w14:textId="77777777" w:rsidR="005D5ABE" w:rsidRPr="005D5ABE" w:rsidRDefault="005D5ABE" w:rsidP="005D5ABE"/>
        </w:tc>
        <w:tc>
          <w:tcPr>
            <w:tcW w:w="1247" w:type="dxa"/>
          </w:tcPr>
          <w:p w14:paraId="4BBAB366" w14:textId="77777777" w:rsidR="005D5ABE" w:rsidRPr="005D5ABE" w:rsidRDefault="005D5ABE" w:rsidP="005D5ABE">
            <w:pPr>
              <w:widowControl w:val="0"/>
              <w:autoSpaceDE w:val="0"/>
              <w:autoSpaceDN w:val="0"/>
              <w:jc w:val="center"/>
              <w:rPr>
                <w:sz w:val="20"/>
                <w:szCs w:val="20"/>
              </w:rPr>
            </w:pPr>
            <w:bookmarkStart w:id="98" w:name="P3099"/>
            <w:bookmarkEnd w:id="98"/>
            <w:r w:rsidRPr="005D5ABE">
              <w:rPr>
                <w:sz w:val="22"/>
                <w:szCs w:val="20"/>
              </w:rPr>
              <w:t>5 0 1</w:t>
            </w:r>
          </w:p>
        </w:tc>
        <w:tc>
          <w:tcPr>
            <w:tcW w:w="998" w:type="dxa"/>
          </w:tcPr>
          <w:p w14:paraId="5481265F"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9A9EDF0"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3322" w:type="dxa"/>
          </w:tcPr>
          <w:p w14:paraId="071A11D1" w14:textId="77777777" w:rsidR="005D5ABE" w:rsidRPr="005D5ABE" w:rsidRDefault="005D5ABE" w:rsidP="005D5ABE">
            <w:pPr>
              <w:widowControl w:val="0"/>
              <w:autoSpaceDE w:val="0"/>
              <w:autoSpaceDN w:val="0"/>
              <w:rPr>
                <w:sz w:val="20"/>
                <w:szCs w:val="20"/>
              </w:rPr>
            </w:pPr>
          </w:p>
        </w:tc>
        <w:tc>
          <w:tcPr>
            <w:tcW w:w="4684" w:type="dxa"/>
          </w:tcPr>
          <w:p w14:paraId="0E2A3BB2" w14:textId="77777777" w:rsidR="005D5ABE" w:rsidRPr="005D5ABE" w:rsidRDefault="005D5ABE" w:rsidP="005D5ABE">
            <w:pPr>
              <w:widowControl w:val="0"/>
              <w:autoSpaceDE w:val="0"/>
              <w:autoSpaceDN w:val="0"/>
              <w:rPr>
                <w:sz w:val="20"/>
                <w:szCs w:val="20"/>
              </w:rPr>
            </w:pPr>
            <w:r w:rsidRPr="005D5ABE">
              <w:rPr>
                <w:sz w:val="22"/>
                <w:szCs w:val="20"/>
              </w:rPr>
              <w:t>Лимиты бюджетных обязательств получателей бюджетных средств</w:t>
            </w:r>
          </w:p>
        </w:tc>
      </w:tr>
      <w:tr w:rsidR="005D5ABE" w:rsidRPr="005D5ABE" w14:paraId="3CEC8E01" w14:textId="77777777" w:rsidTr="009603A2">
        <w:tc>
          <w:tcPr>
            <w:tcW w:w="3515" w:type="dxa"/>
          </w:tcPr>
          <w:p w14:paraId="24207530" w14:textId="77777777" w:rsidR="005D5ABE" w:rsidRPr="005D5ABE" w:rsidRDefault="005D5ABE" w:rsidP="005D5ABE">
            <w:pPr>
              <w:widowControl w:val="0"/>
              <w:autoSpaceDE w:val="0"/>
              <w:autoSpaceDN w:val="0"/>
              <w:rPr>
                <w:sz w:val="20"/>
                <w:szCs w:val="20"/>
              </w:rPr>
            </w:pPr>
            <w:bookmarkStart w:id="99" w:name="P3124"/>
            <w:bookmarkEnd w:id="99"/>
            <w:r w:rsidRPr="005D5ABE">
              <w:rPr>
                <w:sz w:val="22"/>
                <w:szCs w:val="20"/>
              </w:rPr>
              <w:t>Обязательства</w:t>
            </w:r>
          </w:p>
        </w:tc>
        <w:tc>
          <w:tcPr>
            <w:tcW w:w="1247" w:type="dxa"/>
          </w:tcPr>
          <w:p w14:paraId="0C3C88C2" w14:textId="77777777" w:rsidR="005D5ABE" w:rsidRPr="005D5ABE" w:rsidRDefault="005D5ABE" w:rsidP="005D5ABE">
            <w:pPr>
              <w:widowControl w:val="0"/>
              <w:autoSpaceDE w:val="0"/>
              <w:autoSpaceDN w:val="0"/>
              <w:jc w:val="center"/>
              <w:rPr>
                <w:sz w:val="20"/>
                <w:szCs w:val="20"/>
              </w:rPr>
            </w:pPr>
            <w:r w:rsidRPr="005D5ABE">
              <w:rPr>
                <w:sz w:val="22"/>
                <w:szCs w:val="20"/>
              </w:rPr>
              <w:t>5 0 2</w:t>
            </w:r>
          </w:p>
        </w:tc>
        <w:tc>
          <w:tcPr>
            <w:tcW w:w="998" w:type="dxa"/>
          </w:tcPr>
          <w:p w14:paraId="0957378C"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1FAAAC2"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3875B775" w14:textId="77777777" w:rsidR="005D5ABE" w:rsidRPr="005D5ABE" w:rsidRDefault="005D5ABE" w:rsidP="005D5ABE">
            <w:pPr>
              <w:widowControl w:val="0"/>
              <w:autoSpaceDE w:val="0"/>
              <w:autoSpaceDN w:val="0"/>
              <w:rPr>
                <w:sz w:val="20"/>
                <w:szCs w:val="20"/>
              </w:rPr>
            </w:pPr>
          </w:p>
        </w:tc>
        <w:tc>
          <w:tcPr>
            <w:tcW w:w="4684" w:type="dxa"/>
          </w:tcPr>
          <w:p w14:paraId="170BDB66" w14:textId="77777777" w:rsidR="005D5ABE" w:rsidRPr="005D5ABE" w:rsidRDefault="005D5ABE" w:rsidP="005D5ABE">
            <w:pPr>
              <w:widowControl w:val="0"/>
              <w:autoSpaceDE w:val="0"/>
              <w:autoSpaceDN w:val="0"/>
              <w:rPr>
                <w:sz w:val="20"/>
                <w:szCs w:val="20"/>
              </w:rPr>
            </w:pPr>
          </w:p>
        </w:tc>
      </w:tr>
      <w:tr w:rsidR="005D5ABE" w:rsidRPr="005D5ABE" w14:paraId="116BE207" w14:textId="77777777" w:rsidTr="009603A2">
        <w:tc>
          <w:tcPr>
            <w:tcW w:w="3515" w:type="dxa"/>
            <w:tcBorders>
              <w:bottom w:val="nil"/>
            </w:tcBorders>
          </w:tcPr>
          <w:p w14:paraId="5A108DCF" w14:textId="77777777" w:rsidR="005D5ABE" w:rsidRPr="005D5ABE" w:rsidRDefault="005D5ABE" w:rsidP="005D5ABE">
            <w:pPr>
              <w:widowControl w:val="0"/>
              <w:autoSpaceDE w:val="0"/>
              <w:autoSpaceDN w:val="0"/>
              <w:rPr>
                <w:sz w:val="20"/>
                <w:szCs w:val="20"/>
              </w:rPr>
            </w:pPr>
          </w:p>
        </w:tc>
        <w:tc>
          <w:tcPr>
            <w:tcW w:w="1247" w:type="dxa"/>
          </w:tcPr>
          <w:p w14:paraId="481D290C" w14:textId="77777777" w:rsidR="005D5ABE" w:rsidRPr="005D5ABE" w:rsidRDefault="005D5ABE" w:rsidP="005D5ABE">
            <w:pPr>
              <w:widowControl w:val="0"/>
              <w:autoSpaceDE w:val="0"/>
              <w:autoSpaceDN w:val="0"/>
              <w:jc w:val="center"/>
              <w:rPr>
                <w:sz w:val="20"/>
                <w:szCs w:val="20"/>
              </w:rPr>
            </w:pPr>
            <w:bookmarkStart w:id="100" w:name="P3131"/>
            <w:bookmarkEnd w:id="100"/>
            <w:r w:rsidRPr="005D5ABE">
              <w:rPr>
                <w:sz w:val="22"/>
                <w:szCs w:val="20"/>
              </w:rPr>
              <w:t>5 0 2</w:t>
            </w:r>
          </w:p>
        </w:tc>
        <w:tc>
          <w:tcPr>
            <w:tcW w:w="998" w:type="dxa"/>
          </w:tcPr>
          <w:p w14:paraId="21BC8BF3"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5951B3E8" w14:textId="77777777" w:rsidR="005D5ABE" w:rsidRPr="005D5ABE" w:rsidRDefault="005D5ABE" w:rsidP="005D5ABE">
            <w:pPr>
              <w:widowControl w:val="0"/>
              <w:autoSpaceDE w:val="0"/>
              <w:autoSpaceDN w:val="0"/>
              <w:jc w:val="center"/>
              <w:rPr>
                <w:sz w:val="20"/>
                <w:szCs w:val="20"/>
              </w:rPr>
            </w:pPr>
            <w:r w:rsidRPr="005D5ABE">
              <w:rPr>
                <w:sz w:val="22"/>
                <w:szCs w:val="20"/>
              </w:rPr>
              <w:t>1</w:t>
            </w:r>
          </w:p>
        </w:tc>
        <w:tc>
          <w:tcPr>
            <w:tcW w:w="3322" w:type="dxa"/>
          </w:tcPr>
          <w:p w14:paraId="2E6FA1D3" w14:textId="77777777" w:rsidR="005D5ABE" w:rsidRPr="005D5ABE" w:rsidRDefault="005D5ABE" w:rsidP="005D5ABE">
            <w:pPr>
              <w:widowControl w:val="0"/>
              <w:autoSpaceDE w:val="0"/>
              <w:autoSpaceDN w:val="0"/>
              <w:rPr>
                <w:sz w:val="20"/>
                <w:szCs w:val="20"/>
              </w:rPr>
            </w:pPr>
          </w:p>
        </w:tc>
        <w:tc>
          <w:tcPr>
            <w:tcW w:w="4684" w:type="dxa"/>
          </w:tcPr>
          <w:p w14:paraId="0B9FEDA1" w14:textId="77777777" w:rsidR="005D5ABE" w:rsidRPr="005D5ABE" w:rsidRDefault="005D5ABE" w:rsidP="005D5ABE">
            <w:pPr>
              <w:widowControl w:val="0"/>
              <w:autoSpaceDE w:val="0"/>
              <w:autoSpaceDN w:val="0"/>
              <w:rPr>
                <w:sz w:val="20"/>
                <w:szCs w:val="20"/>
              </w:rPr>
            </w:pPr>
            <w:r w:rsidRPr="005D5ABE">
              <w:rPr>
                <w:sz w:val="22"/>
                <w:szCs w:val="20"/>
              </w:rPr>
              <w:t>Принятые обязательства</w:t>
            </w:r>
          </w:p>
        </w:tc>
      </w:tr>
      <w:tr w:rsidR="005D5ABE" w:rsidRPr="005D5ABE" w14:paraId="5D1F2BAE" w14:textId="77777777" w:rsidTr="009603A2">
        <w:tc>
          <w:tcPr>
            <w:tcW w:w="3515" w:type="dxa"/>
            <w:tcBorders>
              <w:top w:val="nil"/>
            </w:tcBorders>
          </w:tcPr>
          <w:p w14:paraId="72CAE448" w14:textId="77777777" w:rsidR="005D5ABE" w:rsidRPr="005D5ABE" w:rsidRDefault="005D5ABE" w:rsidP="005D5ABE">
            <w:pPr>
              <w:widowControl w:val="0"/>
              <w:autoSpaceDE w:val="0"/>
              <w:autoSpaceDN w:val="0"/>
              <w:rPr>
                <w:sz w:val="20"/>
                <w:szCs w:val="20"/>
              </w:rPr>
            </w:pPr>
          </w:p>
        </w:tc>
        <w:tc>
          <w:tcPr>
            <w:tcW w:w="1247" w:type="dxa"/>
          </w:tcPr>
          <w:p w14:paraId="6CA491C5" w14:textId="77777777" w:rsidR="005D5ABE" w:rsidRPr="005D5ABE" w:rsidRDefault="005D5ABE" w:rsidP="005D5ABE">
            <w:pPr>
              <w:widowControl w:val="0"/>
              <w:autoSpaceDE w:val="0"/>
              <w:autoSpaceDN w:val="0"/>
              <w:jc w:val="center"/>
              <w:rPr>
                <w:sz w:val="20"/>
                <w:szCs w:val="20"/>
              </w:rPr>
            </w:pPr>
            <w:bookmarkStart w:id="101" w:name="P3137"/>
            <w:bookmarkEnd w:id="101"/>
            <w:r w:rsidRPr="005D5ABE">
              <w:rPr>
                <w:sz w:val="22"/>
                <w:szCs w:val="20"/>
              </w:rPr>
              <w:t>5 0 2</w:t>
            </w:r>
          </w:p>
        </w:tc>
        <w:tc>
          <w:tcPr>
            <w:tcW w:w="998" w:type="dxa"/>
          </w:tcPr>
          <w:p w14:paraId="007916E6"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4070316C" w14:textId="77777777" w:rsidR="005D5ABE" w:rsidRPr="005D5ABE" w:rsidRDefault="005D5ABE" w:rsidP="005D5ABE">
            <w:pPr>
              <w:widowControl w:val="0"/>
              <w:autoSpaceDE w:val="0"/>
              <w:autoSpaceDN w:val="0"/>
              <w:jc w:val="center"/>
              <w:rPr>
                <w:sz w:val="20"/>
                <w:szCs w:val="20"/>
              </w:rPr>
            </w:pPr>
            <w:r w:rsidRPr="005D5ABE">
              <w:rPr>
                <w:sz w:val="22"/>
                <w:szCs w:val="20"/>
              </w:rPr>
              <w:t>2</w:t>
            </w:r>
          </w:p>
        </w:tc>
        <w:tc>
          <w:tcPr>
            <w:tcW w:w="3322" w:type="dxa"/>
          </w:tcPr>
          <w:p w14:paraId="2B24DB19" w14:textId="77777777" w:rsidR="005D5ABE" w:rsidRPr="005D5ABE" w:rsidRDefault="005D5ABE" w:rsidP="005D5ABE">
            <w:pPr>
              <w:widowControl w:val="0"/>
              <w:autoSpaceDE w:val="0"/>
              <w:autoSpaceDN w:val="0"/>
              <w:rPr>
                <w:sz w:val="20"/>
                <w:szCs w:val="20"/>
              </w:rPr>
            </w:pPr>
          </w:p>
        </w:tc>
        <w:tc>
          <w:tcPr>
            <w:tcW w:w="4684" w:type="dxa"/>
          </w:tcPr>
          <w:p w14:paraId="3FF60B60" w14:textId="77777777" w:rsidR="005D5ABE" w:rsidRPr="005D5ABE" w:rsidRDefault="005D5ABE" w:rsidP="005D5ABE">
            <w:pPr>
              <w:widowControl w:val="0"/>
              <w:autoSpaceDE w:val="0"/>
              <w:autoSpaceDN w:val="0"/>
              <w:rPr>
                <w:sz w:val="20"/>
                <w:szCs w:val="20"/>
              </w:rPr>
            </w:pPr>
            <w:r w:rsidRPr="005D5ABE">
              <w:rPr>
                <w:sz w:val="22"/>
                <w:szCs w:val="20"/>
              </w:rPr>
              <w:t>Принятые денежные обязательства</w:t>
            </w:r>
          </w:p>
        </w:tc>
      </w:tr>
      <w:tr w:rsidR="005D5ABE" w:rsidRPr="005D5ABE" w14:paraId="12EB9F48" w14:textId="77777777" w:rsidTr="009603A2">
        <w:tc>
          <w:tcPr>
            <w:tcW w:w="3515" w:type="dxa"/>
          </w:tcPr>
          <w:p w14:paraId="0FDB88D5" w14:textId="77777777" w:rsidR="005D5ABE" w:rsidRPr="005D5ABE" w:rsidRDefault="005D5ABE" w:rsidP="005D5ABE">
            <w:pPr>
              <w:widowControl w:val="0"/>
              <w:autoSpaceDE w:val="0"/>
              <w:autoSpaceDN w:val="0"/>
              <w:rPr>
                <w:sz w:val="20"/>
                <w:szCs w:val="20"/>
              </w:rPr>
            </w:pPr>
          </w:p>
        </w:tc>
        <w:tc>
          <w:tcPr>
            <w:tcW w:w="1247" w:type="dxa"/>
          </w:tcPr>
          <w:p w14:paraId="741D05F4" w14:textId="77777777" w:rsidR="005D5ABE" w:rsidRPr="005D5ABE" w:rsidRDefault="005D5ABE" w:rsidP="005D5ABE">
            <w:pPr>
              <w:widowControl w:val="0"/>
              <w:autoSpaceDE w:val="0"/>
              <w:autoSpaceDN w:val="0"/>
              <w:jc w:val="center"/>
              <w:rPr>
                <w:sz w:val="20"/>
                <w:szCs w:val="20"/>
              </w:rPr>
            </w:pPr>
            <w:bookmarkStart w:id="102" w:name="P3153"/>
            <w:bookmarkEnd w:id="102"/>
            <w:r w:rsidRPr="005D5ABE">
              <w:rPr>
                <w:sz w:val="22"/>
                <w:szCs w:val="20"/>
              </w:rPr>
              <w:t>5 0 2</w:t>
            </w:r>
          </w:p>
        </w:tc>
        <w:tc>
          <w:tcPr>
            <w:tcW w:w="998" w:type="dxa"/>
          </w:tcPr>
          <w:p w14:paraId="187A52C9"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27C6A749" w14:textId="77777777" w:rsidR="005D5ABE" w:rsidRPr="005D5ABE" w:rsidRDefault="005D5ABE" w:rsidP="005D5ABE">
            <w:pPr>
              <w:widowControl w:val="0"/>
              <w:autoSpaceDE w:val="0"/>
              <w:autoSpaceDN w:val="0"/>
              <w:jc w:val="center"/>
              <w:rPr>
                <w:sz w:val="20"/>
                <w:szCs w:val="20"/>
              </w:rPr>
            </w:pPr>
            <w:r w:rsidRPr="005D5ABE">
              <w:rPr>
                <w:sz w:val="22"/>
                <w:szCs w:val="20"/>
              </w:rPr>
              <w:t>7</w:t>
            </w:r>
          </w:p>
        </w:tc>
        <w:tc>
          <w:tcPr>
            <w:tcW w:w="3322" w:type="dxa"/>
          </w:tcPr>
          <w:p w14:paraId="0B0C7330" w14:textId="77777777" w:rsidR="005D5ABE" w:rsidRPr="005D5ABE" w:rsidRDefault="005D5ABE" w:rsidP="005D5ABE">
            <w:pPr>
              <w:widowControl w:val="0"/>
              <w:autoSpaceDE w:val="0"/>
              <w:autoSpaceDN w:val="0"/>
              <w:rPr>
                <w:sz w:val="20"/>
                <w:szCs w:val="20"/>
              </w:rPr>
            </w:pPr>
            <w:r w:rsidRPr="005D5ABE">
              <w:rPr>
                <w:sz w:val="22"/>
                <w:szCs w:val="20"/>
              </w:rPr>
              <w:t>Принимаемые обязательства</w:t>
            </w:r>
          </w:p>
        </w:tc>
        <w:tc>
          <w:tcPr>
            <w:tcW w:w="4684" w:type="dxa"/>
          </w:tcPr>
          <w:p w14:paraId="77ABBFD7" w14:textId="77777777" w:rsidR="005D5ABE" w:rsidRPr="005D5ABE" w:rsidRDefault="005D5ABE" w:rsidP="005D5ABE">
            <w:pPr>
              <w:widowControl w:val="0"/>
              <w:autoSpaceDE w:val="0"/>
              <w:autoSpaceDN w:val="0"/>
              <w:rPr>
                <w:sz w:val="20"/>
                <w:szCs w:val="20"/>
              </w:rPr>
            </w:pPr>
          </w:p>
        </w:tc>
      </w:tr>
      <w:tr w:rsidR="005D5ABE" w:rsidRPr="005D5ABE" w14:paraId="0231C78E" w14:textId="77777777" w:rsidTr="009603A2">
        <w:tc>
          <w:tcPr>
            <w:tcW w:w="3515" w:type="dxa"/>
            <w:vMerge w:val="restart"/>
          </w:tcPr>
          <w:p w14:paraId="744A5084" w14:textId="77777777" w:rsidR="005D5ABE" w:rsidRPr="005D5ABE" w:rsidRDefault="005D5ABE" w:rsidP="005D5ABE">
            <w:pPr>
              <w:widowControl w:val="0"/>
              <w:autoSpaceDE w:val="0"/>
              <w:autoSpaceDN w:val="0"/>
              <w:rPr>
                <w:sz w:val="20"/>
                <w:szCs w:val="20"/>
              </w:rPr>
            </w:pPr>
            <w:bookmarkStart w:id="103" w:name="P3165"/>
            <w:bookmarkEnd w:id="103"/>
            <w:r w:rsidRPr="005D5ABE">
              <w:rPr>
                <w:sz w:val="22"/>
                <w:szCs w:val="20"/>
              </w:rPr>
              <w:t>Бюджетные ассигнования</w:t>
            </w:r>
          </w:p>
        </w:tc>
        <w:tc>
          <w:tcPr>
            <w:tcW w:w="1247" w:type="dxa"/>
          </w:tcPr>
          <w:p w14:paraId="61FFBD1B" w14:textId="77777777" w:rsidR="005D5ABE" w:rsidRPr="005D5ABE" w:rsidRDefault="005D5ABE" w:rsidP="005D5ABE">
            <w:pPr>
              <w:widowControl w:val="0"/>
              <w:autoSpaceDE w:val="0"/>
              <w:autoSpaceDN w:val="0"/>
              <w:jc w:val="center"/>
              <w:rPr>
                <w:sz w:val="20"/>
                <w:szCs w:val="20"/>
              </w:rPr>
            </w:pPr>
            <w:r w:rsidRPr="005D5ABE">
              <w:rPr>
                <w:sz w:val="22"/>
                <w:szCs w:val="20"/>
              </w:rPr>
              <w:t>5 0 3</w:t>
            </w:r>
          </w:p>
        </w:tc>
        <w:tc>
          <w:tcPr>
            <w:tcW w:w="998" w:type="dxa"/>
          </w:tcPr>
          <w:p w14:paraId="2B06970B"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36DD397E"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3322" w:type="dxa"/>
          </w:tcPr>
          <w:p w14:paraId="5FF36EF6" w14:textId="77777777" w:rsidR="005D5ABE" w:rsidRPr="005D5ABE" w:rsidRDefault="005D5ABE" w:rsidP="005D5ABE">
            <w:pPr>
              <w:widowControl w:val="0"/>
              <w:autoSpaceDE w:val="0"/>
              <w:autoSpaceDN w:val="0"/>
              <w:rPr>
                <w:sz w:val="20"/>
                <w:szCs w:val="20"/>
              </w:rPr>
            </w:pPr>
          </w:p>
        </w:tc>
        <w:tc>
          <w:tcPr>
            <w:tcW w:w="4684" w:type="dxa"/>
          </w:tcPr>
          <w:p w14:paraId="18F4CB8E" w14:textId="77777777" w:rsidR="005D5ABE" w:rsidRPr="005D5ABE" w:rsidRDefault="005D5ABE" w:rsidP="005D5ABE">
            <w:pPr>
              <w:widowControl w:val="0"/>
              <w:autoSpaceDE w:val="0"/>
              <w:autoSpaceDN w:val="0"/>
              <w:rPr>
                <w:sz w:val="20"/>
                <w:szCs w:val="20"/>
              </w:rPr>
            </w:pPr>
          </w:p>
        </w:tc>
      </w:tr>
      <w:tr w:rsidR="005D5ABE" w:rsidRPr="005D5ABE" w14:paraId="35A38D5D" w14:textId="77777777" w:rsidTr="009603A2">
        <w:tc>
          <w:tcPr>
            <w:tcW w:w="3515" w:type="dxa"/>
            <w:vMerge/>
          </w:tcPr>
          <w:p w14:paraId="4AC13235" w14:textId="77777777" w:rsidR="005D5ABE" w:rsidRPr="005D5ABE" w:rsidRDefault="005D5ABE" w:rsidP="005D5ABE"/>
        </w:tc>
        <w:tc>
          <w:tcPr>
            <w:tcW w:w="1247" w:type="dxa"/>
          </w:tcPr>
          <w:p w14:paraId="70AFE7C1" w14:textId="77777777" w:rsidR="005D5ABE" w:rsidRPr="005D5ABE" w:rsidRDefault="005D5ABE" w:rsidP="005D5ABE">
            <w:pPr>
              <w:widowControl w:val="0"/>
              <w:autoSpaceDE w:val="0"/>
              <w:autoSpaceDN w:val="0"/>
              <w:jc w:val="center"/>
              <w:rPr>
                <w:sz w:val="20"/>
                <w:szCs w:val="20"/>
              </w:rPr>
            </w:pPr>
            <w:bookmarkStart w:id="104" w:name="P3181"/>
            <w:bookmarkEnd w:id="104"/>
            <w:r w:rsidRPr="005D5ABE">
              <w:rPr>
                <w:sz w:val="22"/>
                <w:szCs w:val="20"/>
              </w:rPr>
              <w:t>5 0 3</w:t>
            </w:r>
          </w:p>
        </w:tc>
        <w:tc>
          <w:tcPr>
            <w:tcW w:w="998" w:type="dxa"/>
          </w:tcPr>
          <w:p w14:paraId="275AD96A"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63538C8D" w14:textId="77777777" w:rsidR="005D5ABE" w:rsidRPr="005D5ABE" w:rsidRDefault="005D5ABE" w:rsidP="005D5ABE">
            <w:pPr>
              <w:widowControl w:val="0"/>
              <w:autoSpaceDE w:val="0"/>
              <w:autoSpaceDN w:val="0"/>
              <w:jc w:val="center"/>
              <w:rPr>
                <w:sz w:val="20"/>
                <w:szCs w:val="20"/>
              </w:rPr>
            </w:pPr>
            <w:r w:rsidRPr="005D5ABE">
              <w:rPr>
                <w:sz w:val="22"/>
                <w:szCs w:val="20"/>
              </w:rPr>
              <w:t>3</w:t>
            </w:r>
          </w:p>
        </w:tc>
        <w:tc>
          <w:tcPr>
            <w:tcW w:w="3322" w:type="dxa"/>
          </w:tcPr>
          <w:p w14:paraId="1743DD49" w14:textId="77777777" w:rsidR="005D5ABE" w:rsidRPr="005D5ABE" w:rsidRDefault="005D5ABE" w:rsidP="005D5ABE">
            <w:pPr>
              <w:widowControl w:val="0"/>
              <w:autoSpaceDE w:val="0"/>
              <w:autoSpaceDN w:val="0"/>
              <w:rPr>
                <w:sz w:val="20"/>
                <w:szCs w:val="20"/>
              </w:rPr>
            </w:pPr>
          </w:p>
        </w:tc>
        <w:tc>
          <w:tcPr>
            <w:tcW w:w="4684" w:type="dxa"/>
          </w:tcPr>
          <w:p w14:paraId="218CE7C1" w14:textId="77777777" w:rsidR="005D5ABE" w:rsidRPr="005D5ABE" w:rsidRDefault="005D5ABE" w:rsidP="005D5ABE">
            <w:pPr>
              <w:widowControl w:val="0"/>
              <w:autoSpaceDE w:val="0"/>
              <w:autoSpaceDN w:val="0"/>
              <w:rPr>
                <w:sz w:val="20"/>
                <w:szCs w:val="20"/>
              </w:rPr>
            </w:pPr>
            <w:r w:rsidRPr="005D5ABE">
              <w:rPr>
                <w:sz w:val="22"/>
                <w:szCs w:val="20"/>
              </w:rPr>
              <w:t>Бюджетные ассигнования получателей бюджетных средств и администраторов выплат по источникам</w:t>
            </w:r>
          </w:p>
        </w:tc>
      </w:tr>
      <w:tr w:rsidR="005D5ABE" w:rsidRPr="005D5ABE" w14:paraId="7D78BCE8" w14:textId="77777777" w:rsidTr="009603A2">
        <w:tc>
          <w:tcPr>
            <w:tcW w:w="3515" w:type="dxa"/>
            <w:vMerge/>
          </w:tcPr>
          <w:p w14:paraId="5E72EFBE" w14:textId="77777777" w:rsidR="005D5ABE" w:rsidRPr="005D5ABE" w:rsidRDefault="005D5ABE" w:rsidP="005D5ABE"/>
        </w:tc>
        <w:tc>
          <w:tcPr>
            <w:tcW w:w="1247" w:type="dxa"/>
          </w:tcPr>
          <w:p w14:paraId="7A642662" w14:textId="77777777" w:rsidR="005D5ABE" w:rsidRPr="005D5ABE" w:rsidRDefault="005D5ABE" w:rsidP="005D5ABE">
            <w:pPr>
              <w:widowControl w:val="0"/>
              <w:autoSpaceDE w:val="0"/>
              <w:autoSpaceDN w:val="0"/>
              <w:jc w:val="center"/>
              <w:rPr>
                <w:sz w:val="20"/>
                <w:szCs w:val="20"/>
              </w:rPr>
            </w:pPr>
            <w:bookmarkStart w:id="105" w:name="P3191"/>
            <w:bookmarkEnd w:id="105"/>
            <w:r w:rsidRPr="005D5ABE">
              <w:rPr>
                <w:sz w:val="22"/>
                <w:szCs w:val="20"/>
              </w:rPr>
              <w:t>5 0 3</w:t>
            </w:r>
          </w:p>
        </w:tc>
        <w:tc>
          <w:tcPr>
            <w:tcW w:w="998" w:type="dxa"/>
          </w:tcPr>
          <w:p w14:paraId="6F21800D" w14:textId="77777777" w:rsidR="005D5ABE" w:rsidRPr="005D5ABE" w:rsidRDefault="005D5ABE" w:rsidP="005D5ABE">
            <w:pPr>
              <w:widowControl w:val="0"/>
              <w:autoSpaceDE w:val="0"/>
              <w:autoSpaceDN w:val="0"/>
              <w:jc w:val="center"/>
              <w:rPr>
                <w:sz w:val="20"/>
                <w:szCs w:val="20"/>
              </w:rPr>
            </w:pPr>
            <w:r w:rsidRPr="005D5ABE">
              <w:rPr>
                <w:sz w:val="22"/>
                <w:szCs w:val="20"/>
              </w:rPr>
              <w:t>0</w:t>
            </w:r>
          </w:p>
        </w:tc>
        <w:tc>
          <w:tcPr>
            <w:tcW w:w="830" w:type="dxa"/>
          </w:tcPr>
          <w:p w14:paraId="733A55B3" w14:textId="77777777" w:rsidR="005D5ABE" w:rsidRPr="005D5ABE" w:rsidRDefault="005D5ABE" w:rsidP="005D5ABE">
            <w:pPr>
              <w:widowControl w:val="0"/>
              <w:autoSpaceDE w:val="0"/>
              <w:autoSpaceDN w:val="0"/>
              <w:jc w:val="center"/>
              <w:rPr>
                <w:sz w:val="20"/>
                <w:szCs w:val="20"/>
              </w:rPr>
            </w:pPr>
            <w:r w:rsidRPr="005D5ABE">
              <w:rPr>
                <w:sz w:val="22"/>
                <w:szCs w:val="20"/>
              </w:rPr>
              <w:t>5</w:t>
            </w:r>
          </w:p>
        </w:tc>
        <w:tc>
          <w:tcPr>
            <w:tcW w:w="3322" w:type="dxa"/>
          </w:tcPr>
          <w:p w14:paraId="1FF6B249" w14:textId="77777777" w:rsidR="005D5ABE" w:rsidRPr="005D5ABE" w:rsidRDefault="005D5ABE" w:rsidP="005D5ABE">
            <w:pPr>
              <w:widowControl w:val="0"/>
              <w:autoSpaceDE w:val="0"/>
              <w:autoSpaceDN w:val="0"/>
              <w:rPr>
                <w:sz w:val="20"/>
                <w:szCs w:val="20"/>
              </w:rPr>
            </w:pPr>
          </w:p>
        </w:tc>
        <w:tc>
          <w:tcPr>
            <w:tcW w:w="4684" w:type="dxa"/>
          </w:tcPr>
          <w:p w14:paraId="5622508B" w14:textId="77777777" w:rsidR="005D5ABE" w:rsidRPr="005D5ABE" w:rsidRDefault="005D5ABE" w:rsidP="005D5ABE">
            <w:pPr>
              <w:widowControl w:val="0"/>
              <w:autoSpaceDE w:val="0"/>
              <w:autoSpaceDN w:val="0"/>
              <w:rPr>
                <w:sz w:val="20"/>
                <w:szCs w:val="20"/>
              </w:rPr>
            </w:pPr>
            <w:r w:rsidRPr="005D5ABE">
              <w:rPr>
                <w:sz w:val="22"/>
                <w:szCs w:val="20"/>
              </w:rPr>
              <w:t>Полученные бюджетные ассигнования</w:t>
            </w:r>
          </w:p>
        </w:tc>
      </w:tr>
    </w:tbl>
    <w:p w14:paraId="1BF41D60" w14:textId="77777777" w:rsidR="005D5ABE" w:rsidRPr="005D5ABE" w:rsidRDefault="005D5ABE" w:rsidP="005D5ABE">
      <w:pPr>
        <w:rPr>
          <w:sz w:val="22"/>
          <w:szCs w:val="22"/>
        </w:rPr>
      </w:pPr>
      <w:bookmarkStart w:id="106" w:name="P3206"/>
      <w:bookmarkEnd w:id="106"/>
    </w:p>
    <w:p w14:paraId="7F17A08C" w14:textId="77777777" w:rsidR="005D5ABE" w:rsidRPr="005D5ABE" w:rsidRDefault="005D5ABE" w:rsidP="005D5ABE">
      <w:pPr>
        <w:rPr>
          <w:sz w:val="22"/>
          <w:szCs w:val="22"/>
        </w:rPr>
        <w:sectPr w:rsidR="005D5ABE" w:rsidRPr="005D5ABE" w:rsidSect="005D5ABE">
          <w:headerReference w:type="even" r:id="rId37"/>
          <w:headerReference w:type="default" r:id="rId38"/>
          <w:footerReference w:type="even" r:id="rId39"/>
          <w:footerReference w:type="default" r:id="rId40"/>
          <w:pgSz w:w="16838" w:h="11906" w:orient="landscape"/>
          <w:pgMar w:top="998" w:right="1134" w:bottom="851" w:left="1134" w:header="567" w:footer="709" w:gutter="0"/>
          <w:pgNumType w:start="1"/>
          <w:cols w:space="708"/>
          <w:titlePg/>
          <w:docGrid w:linePitch="360"/>
        </w:sectPr>
      </w:pPr>
    </w:p>
    <w:p w14:paraId="48770F4C" w14:textId="77777777" w:rsidR="005D5ABE" w:rsidRPr="005D5ABE" w:rsidRDefault="005D5ABE" w:rsidP="005D5ABE">
      <w:pPr>
        <w:rPr>
          <w:sz w:val="22"/>
          <w:szCs w:val="22"/>
        </w:rPr>
      </w:pPr>
    </w:p>
    <w:p w14:paraId="1A92BAF1" w14:textId="77777777" w:rsidR="005D5ABE" w:rsidRPr="005D5ABE" w:rsidRDefault="005D5ABE" w:rsidP="005D5ABE">
      <w:pPr>
        <w:widowControl w:val="0"/>
        <w:suppressAutoHyphens/>
        <w:autoSpaceDN w:val="0"/>
        <w:jc w:val="center"/>
        <w:textAlignment w:val="baseline"/>
        <w:rPr>
          <w:rFonts w:eastAsia="SimSun" w:cs="Arial"/>
          <w:b/>
          <w:kern w:val="3"/>
          <w:lang w:eastAsia="zh-CN" w:bidi="hi-IN"/>
        </w:rPr>
      </w:pPr>
      <w:r w:rsidRPr="005D5ABE">
        <w:rPr>
          <w:rFonts w:eastAsia="SimSun" w:cs="Arial"/>
          <w:b/>
          <w:kern w:val="3"/>
          <w:lang w:eastAsia="zh-CN" w:bidi="hi-IN"/>
        </w:rPr>
        <w:t>Забалансовые счета</w:t>
      </w:r>
    </w:p>
    <w:p w14:paraId="0A1A6B59" w14:textId="77777777" w:rsidR="005D5ABE" w:rsidRPr="005D5ABE" w:rsidRDefault="005D5ABE" w:rsidP="005D5ABE">
      <w:pPr>
        <w:widowControl w:val="0"/>
        <w:suppressAutoHyphens/>
        <w:autoSpaceDN w:val="0"/>
        <w:ind w:firstLine="709"/>
        <w:jc w:val="center"/>
        <w:textAlignment w:val="baseline"/>
        <w:rPr>
          <w:rFonts w:eastAsia="SimSun" w:cs="Arial"/>
          <w:b/>
          <w:kern w:val="3"/>
          <w:sz w:val="20"/>
          <w:szCs w:val="20"/>
          <w:lang w:eastAsia="zh-CN" w:bidi="hi-IN"/>
        </w:rPr>
      </w:pPr>
    </w:p>
    <w:p w14:paraId="3294E6DC" w14:textId="77777777" w:rsidR="005D5ABE" w:rsidRPr="005D5ABE" w:rsidRDefault="005D5ABE" w:rsidP="005D5ABE">
      <w:pPr>
        <w:widowControl w:val="0"/>
        <w:suppressAutoHyphens/>
        <w:autoSpaceDN w:val="0"/>
        <w:ind w:firstLine="709"/>
        <w:jc w:val="center"/>
        <w:textAlignment w:val="baseline"/>
        <w:rPr>
          <w:rFonts w:eastAsia="SimSun" w:cs="Arial"/>
          <w:b/>
          <w:kern w:val="3"/>
          <w:sz w:val="20"/>
          <w:szCs w:val="20"/>
          <w:lang w:eastAsia="zh-CN" w:bidi="hi-IN"/>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567"/>
        <w:gridCol w:w="1276"/>
        <w:gridCol w:w="7796"/>
      </w:tblGrid>
      <w:tr w:rsidR="005D5ABE" w:rsidRPr="005D5ABE" w14:paraId="129BC91A" w14:textId="77777777" w:rsidTr="009603A2">
        <w:trPr>
          <w:trHeight w:val="225"/>
        </w:trPr>
        <w:tc>
          <w:tcPr>
            <w:tcW w:w="567" w:type="dxa"/>
            <w:shd w:val="clear" w:color="auto" w:fill="FFFFFF"/>
            <w:vAlign w:val="center"/>
          </w:tcPr>
          <w:p w14:paraId="1569623D" w14:textId="77777777" w:rsidR="005D5ABE" w:rsidRPr="005D5ABE" w:rsidRDefault="005D5ABE" w:rsidP="005D5ABE">
            <w:pPr>
              <w:jc w:val="center"/>
              <w:rPr>
                <w:b/>
              </w:rPr>
            </w:pPr>
            <w:r w:rsidRPr="005D5ABE">
              <w:rPr>
                <w:b/>
              </w:rPr>
              <w:t>№ п/п</w:t>
            </w:r>
          </w:p>
        </w:tc>
        <w:tc>
          <w:tcPr>
            <w:tcW w:w="1276" w:type="dxa"/>
            <w:shd w:val="clear" w:color="auto" w:fill="FFFFFF"/>
            <w:vAlign w:val="center"/>
          </w:tcPr>
          <w:p w14:paraId="06EA693F" w14:textId="77777777" w:rsidR="005D5ABE" w:rsidRPr="005D5ABE" w:rsidRDefault="005D5ABE" w:rsidP="005D5ABE">
            <w:pPr>
              <w:jc w:val="center"/>
              <w:rPr>
                <w:b/>
              </w:rPr>
            </w:pPr>
            <w:r w:rsidRPr="005D5ABE">
              <w:rPr>
                <w:b/>
              </w:rPr>
              <w:t>Счет</w:t>
            </w:r>
          </w:p>
        </w:tc>
        <w:tc>
          <w:tcPr>
            <w:tcW w:w="7796" w:type="dxa"/>
            <w:shd w:val="clear" w:color="auto" w:fill="FFFFFF"/>
            <w:vAlign w:val="center"/>
          </w:tcPr>
          <w:p w14:paraId="69D45A5E" w14:textId="77777777" w:rsidR="005D5ABE" w:rsidRPr="005D5ABE" w:rsidRDefault="005D5ABE" w:rsidP="005D5ABE">
            <w:pPr>
              <w:jc w:val="center"/>
              <w:rPr>
                <w:b/>
              </w:rPr>
            </w:pPr>
            <w:r w:rsidRPr="005D5ABE">
              <w:rPr>
                <w:b/>
              </w:rPr>
              <w:t>Наименование</w:t>
            </w:r>
          </w:p>
        </w:tc>
      </w:tr>
      <w:tr w:rsidR="005D5ABE" w:rsidRPr="005D5ABE" w14:paraId="69AA5FBC" w14:textId="77777777" w:rsidTr="009603A2">
        <w:trPr>
          <w:trHeight w:val="225"/>
        </w:trPr>
        <w:tc>
          <w:tcPr>
            <w:tcW w:w="567" w:type="dxa"/>
            <w:shd w:val="clear" w:color="auto" w:fill="FFFFFF"/>
            <w:hideMark/>
          </w:tcPr>
          <w:p w14:paraId="7D7EB512" w14:textId="77777777" w:rsidR="005D5ABE" w:rsidRPr="005D5ABE" w:rsidRDefault="005D5ABE" w:rsidP="005D5ABE">
            <w:pPr>
              <w:jc w:val="center"/>
            </w:pPr>
            <w:r w:rsidRPr="005D5ABE">
              <w:t>1</w:t>
            </w:r>
          </w:p>
        </w:tc>
        <w:tc>
          <w:tcPr>
            <w:tcW w:w="1276" w:type="dxa"/>
            <w:shd w:val="clear" w:color="auto" w:fill="FFFFFF"/>
            <w:hideMark/>
          </w:tcPr>
          <w:p w14:paraId="00F57073" w14:textId="77777777" w:rsidR="005D5ABE" w:rsidRPr="005D5ABE" w:rsidRDefault="005D5ABE" w:rsidP="005D5ABE">
            <w:pPr>
              <w:jc w:val="center"/>
            </w:pPr>
            <w:r w:rsidRPr="005D5ABE">
              <w:t>01</w:t>
            </w:r>
          </w:p>
        </w:tc>
        <w:tc>
          <w:tcPr>
            <w:tcW w:w="7796" w:type="dxa"/>
            <w:shd w:val="clear" w:color="auto" w:fill="FFFFFF"/>
            <w:hideMark/>
          </w:tcPr>
          <w:p w14:paraId="62E79775" w14:textId="77777777" w:rsidR="005D5ABE" w:rsidRPr="005D5ABE" w:rsidRDefault="005D5ABE" w:rsidP="005D5ABE">
            <w:r w:rsidRPr="005D5ABE">
              <w:t>Имущество, полученное в пользование</w:t>
            </w:r>
          </w:p>
        </w:tc>
      </w:tr>
      <w:tr w:rsidR="005D5ABE" w:rsidRPr="005D5ABE" w14:paraId="54FCE0EF" w14:textId="77777777" w:rsidTr="009603A2">
        <w:trPr>
          <w:trHeight w:val="225"/>
        </w:trPr>
        <w:tc>
          <w:tcPr>
            <w:tcW w:w="567" w:type="dxa"/>
            <w:shd w:val="clear" w:color="auto" w:fill="FFFFFF"/>
            <w:hideMark/>
          </w:tcPr>
          <w:p w14:paraId="48279ABE" w14:textId="77777777" w:rsidR="005D5ABE" w:rsidRPr="005D5ABE" w:rsidRDefault="005D5ABE" w:rsidP="005D5ABE">
            <w:pPr>
              <w:jc w:val="center"/>
            </w:pPr>
            <w:r w:rsidRPr="005D5ABE">
              <w:t>2</w:t>
            </w:r>
          </w:p>
        </w:tc>
        <w:tc>
          <w:tcPr>
            <w:tcW w:w="1276" w:type="dxa"/>
            <w:shd w:val="clear" w:color="auto" w:fill="FFFFFF"/>
            <w:hideMark/>
          </w:tcPr>
          <w:p w14:paraId="326856FF" w14:textId="77777777" w:rsidR="005D5ABE" w:rsidRPr="005D5ABE" w:rsidRDefault="005D5ABE" w:rsidP="005D5ABE">
            <w:pPr>
              <w:jc w:val="center"/>
            </w:pPr>
            <w:r w:rsidRPr="005D5ABE">
              <w:t>02</w:t>
            </w:r>
          </w:p>
        </w:tc>
        <w:tc>
          <w:tcPr>
            <w:tcW w:w="7796" w:type="dxa"/>
            <w:shd w:val="clear" w:color="auto" w:fill="FFFFFF"/>
            <w:hideMark/>
          </w:tcPr>
          <w:p w14:paraId="67DE44A8" w14:textId="77777777" w:rsidR="005D5ABE" w:rsidRPr="005D5ABE" w:rsidRDefault="005D5ABE" w:rsidP="005D5ABE">
            <w:r w:rsidRPr="005D5ABE">
              <w:t>Материальные ценности на хранении</w:t>
            </w:r>
          </w:p>
        </w:tc>
      </w:tr>
      <w:tr w:rsidR="005D5ABE" w:rsidRPr="005D5ABE" w14:paraId="0C63F736" w14:textId="77777777" w:rsidTr="009603A2">
        <w:trPr>
          <w:trHeight w:val="225"/>
        </w:trPr>
        <w:tc>
          <w:tcPr>
            <w:tcW w:w="567" w:type="dxa"/>
            <w:shd w:val="clear" w:color="auto" w:fill="FFFFFF"/>
            <w:hideMark/>
          </w:tcPr>
          <w:p w14:paraId="044E0CFD" w14:textId="77777777" w:rsidR="005D5ABE" w:rsidRPr="005D5ABE" w:rsidRDefault="005D5ABE" w:rsidP="005D5ABE">
            <w:pPr>
              <w:jc w:val="center"/>
            </w:pPr>
            <w:r w:rsidRPr="005D5ABE">
              <w:t>3</w:t>
            </w:r>
          </w:p>
        </w:tc>
        <w:tc>
          <w:tcPr>
            <w:tcW w:w="1276" w:type="dxa"/>
            <w:shd w:val="clear" w:color="auto" w:fill="FFFFFF"/>
            <w:hideMark/>
          </w:tcPr>
          <w:p w14:paraId="4155096C" w14:textId="77777777" w:rsidR="005D5ABE" w:rsidRPr="005D5ABE" w:rsidRDefault="005D5ABE" w:rsidP="005D5ABE">
            <w:pPr>
              <w:jc w:val="center"/>
            </w:pPr>
            <w:r w:rsidRPr="005D5ABE">
              <w:t>03</w:t>
            </w:r>
          </w:p>
        </w:tc>
        <w:tc>
          <w:tcPr>
            <w:tcW w:w="7796" w:type="dxa"/>
            <w:shd w:val="clear" w:color="auto" w:fill="FFFFFF"/>
            <w:hideMark/>
          </w:tcPr>
          <w:p w14:paraId="765740F5" w14:textId="77777777" w:rsidR="005D5ABE" w:rsidRPr="005D5ABE" w:rsidRDefault="005D5ABE" w:rsidP="005D5ABE">
            <w:r w:rsidRPr="005D5ABE">
              <w:t>Бланки строгой отчетности</w:t>
            </w:r>
          </w:p>
        </w:tc>
      </w:tr>
      <w:tr w:rsidR="005D5ABE" w:rsidRPr="005D5ABE" w14:paraId="72D983E9" w14:textId="77777777" w:rsidTr="009603A2">
        <w:trPr>
          <w:trHeight w:val="225"/>
        </w:trPr>
        <w:tc>
          <w:tcPr>
            <w:tcW w:w="567" w:type="dxa"/>
            <w:shd w:val="clear" w:color="auto" w:fill="FFFFFF"/>
            <w:hideMark/>
          </w:tcPr>
          <w:p w14:paraId="720F7DFF" w14:textId="77777777" w:rsidR="005D5ABE" w:rsidRPr="005D5ABE" w:rsidRDefault="005D5ABE" w:rsidP="005D5ABE">
            <w:pPr>
              <w:jc w:val="center"/>
            </w:pPr>
            <w:r w:rsidRPr="005D5ABE">
              <w:t>4</w:t>
            </w:r>
          </w:p>
        </w:tc>
        <w:tc>
          <w:tcPr>
            <w:tcW w:w="1276" w:type="dxa"/>
            <w:shd w:val="clear" w:color="auto" w:fill="FFFFFF"/>
            <w:hideMark/>
          </w:tcPr>
          <w:p w14:paraId="5761A65B" w14:textId="77777777" w:rsidR="005D5ABE" w:rsidRPr="005D5ABE" w:rsidRDefault="005D5ABE" w:rsidP="005D5ABE">
            <w:pPr>
              <w:jc w:val="center"/>
            </w:pPr>
            <w:r w:rsidRPr="005D5ABE">
              <w:t>04</w:t>
            </w:r>
          </w:p>
        </w:tc>
        <w:tc>
          <w:tcPr>
            <w:tcW w:w="7796" w:type="dxa"/>
            <w:shd w:val="clear" w:color="auto" w:fill="FFFFFF"/>
            <w:hideMark/>
          </w:tcPr>
          <w:p w14:paraId="5837E1AD" w14:textId="77777777" w:rsidR="005D5ABE" w:rsidRPr="005D5ABE" w:rsidRDefault="005D5ABE" w:rsidP="005D5ABE">
            <w:pPr>
              <w:autoSpaceDE w:val="0"/>
              <w:autoSpaceDN w:val="0"/>
              <w:adjustRightInd w:val="0"/>
              <w:jc w:val="both"/>
            </w:pPr>
            <w:r w:rsidRPr="005D5ABE">
              <w:t>Сомнительная задолженность</w:t>
            </w:r>
          </w:p>
        </w:tc>
      </w:tr>
      <w:tr w:rsidR="005D5ABE" w:rsidRPr="005D5ABE" w14:paraId="380D9162" w14:textId="77777777" w:rsidTr="009603A2">
        <w:trPr>
          <w:trHeight w:val="225"/>
        </w:trPr>
        <w:tc>
          <w:tcPr>
            <w:tcW w:w="567" w:type="dxa"/>
            <w:shd w:val="clear" w:color="auto" w:fill="FFFFFF"/>
          </w:tcPr>
          <w:p w14:paraId="1DA66839" w14:textId="77777777" w:rsidR="005D5ABE" w:rsidRPr="005D5ABE" w:rsidRDefault="005D5ABE" w:rsidP="005D5ABE">
            <w:pPr>
              <w:jc w:val="center"/>
            </w:pPr>
            <w:r w:rsidRPr="005D5ABE">
              <w:t>5</w:t>
            </w:r>
          </w:p>
        </w:tc>
        <w:tc>
          <w:tcPr>
            <w:tcW w:w="1276" w:type="dxa"/>
            <w:shd w:val="clear" w:color="auto" w:fill="FFFFFF"/>
            <w:hideMark/>
          </w:tcPr>
          <w:p w14:paraId="13F91FD0" w14:textId="77777777" w:rsidR="005D5ABE" w:rsidRPr="005D5ABE" w:rsidRDefault="005D5ABE" w:rsidP="005D5ABE">
            <w:pPr>
              <w:jc w:val="center"/>
            </w:pPr>
            <w:r w:rsidRPr="005D5ABE">
              <w:t>07</w:t>
            </w:r>
          </w:p>
        </w:tc>
        <w:tc>
          <w:tcPr>
            <w:tcW w:w="7796" w:type="dxa"/>
            <w:shd w:val="clear" w:color="auto" w:fill="FFFFFF"/>
            <w:hideMark/>
          </w:tcPr>
          <w:p w14:paraId="57461E84" w14:textId="77777777" w:rsidR="005D5ABE" w:rsidRPr="005D5ABE" w:rsidRDefault="005D5ABE" w:rsidP="005D5ABE">
            <w:r w:rsidRPr="005D5ABE">
              <w:t>Награды, призы, кубки и ценные подарки, сувениры</w:t>
            </w:r>
          </w:p>
        </w:tc>
      </w:tr>
      <w:tr w:rsidR="005D5ABE" w:rsidRPr="005D5ABE" w14:paraId="0C516789" w14:textId="77777777" w:rsidTr="009603A2">
        <w:trPr>
          <w:trHeight w:val="225"/>
        </w:trPr>
        <w:tc>
          <w:tcPr>
            <w:tcW w:w="567" w:type="dxa"/>
            <w:shd w:val="clear" w:color="auto" w:fill="FFFFFF"/>
          </w:tcPr>
          <w:p w14:paraId="7B8F37DC" w14:textId="77777777" w:rsidR="005D5ABE" w:rsidRPr="005D5ABE" w:rsidRDefault="005D5ABE" w:rsidP="005D5ABE">
            <w:pPr>
              <w:jc w:val="center"/>
            </w:pPr>
            <w:r w:rsidRPr="005D5ABE">
              <w:t>6</w:t>
            </w:r>
          </w:p>
        </w:tc>
        <w:tc>
          <w:tcPr>
            <w:tcW w:w="1276" w:type="dxa"/>
            <w:shd w:val="clear" w:color="auto" w:fill="FFFFFF"/>
            <w:hideMark/>
          </w:tcPr>
          <w:p w14:paraId="405EFC44" w14:textId="77777777" w:rsidR="005D5ABE" w:rsidRPr="005D5ABE" w:rsidRDefault="005D5ABE" w:rsidP="005D5ABE">
            <w:pPr>
              <w:jc w:val="center"/>
            </w:pPr>
            <w:r w:rsidRPr="005D5ABE">
              <w:t>17</w:t>
            </w:r>
          </w:p>
        </w:tc>
        <w:tc>
          <w:tcPr>
            <w:tcW w:w="7796" w:type="dxa"/>
            <w:shd w:val="clear" w:color="auto" w:fill="FFFFFF"/>
            <w:hideMark/>
          </w:tcPr>
          <w:p w14:paraId="17009499" w14:textId="77777777" w:rsidR="005D5ABE" w:rsidRPr="005D5ABE" w:rsidRDefault="005D5ABE" w:rsidP="005D5ABE">
            <w:r w:rsidRPr="005D5ABE">
              <w:t>Поступления денежных средств </w:t>
            </w:r>
          </w:p>
        </w:tc>
      </w:tr>
      <w:tr w:rsidR="005D5ABE" w:rsidRPr="005D5ABE" w14:paraId="5A8C9C1F" w14:textId="77777777" w:rsidTr="009603A2">
        <w:trPr>
          <w:trHeight w:val="225"/>
        </w:trPr>
        <w:tc>
          <w:tcPr>
            <w:tcW w:w="567" w:type="dxa"/>
            <w:shd w:val="clear" w:color="auto" w:fill="FFFFFF"/>
          </w:tcPr>
          <w:p w14:paraId="29FD9DDB" w14:textId="77777777" w:rsidR="005D5ABE" w:rsidRPr="005D5ABE" w:rsidRDefault="005D5ABE" w:rsidP="005D5ABE">
            <w:pPr>
              <w:jc w:val="center"/>
            </w:pPr>
            <w:r w:rsidRPr="005D5ABE">
              <w:t>7</w:t>
            </w:r>
          </w:p>
        </w:tc>
        <w:tc>
          <w:tcPr>
            <w:tcW w:w="1276" w:type="dxa"/>
            <w:shd w:val="clear" w:color="auto" w:fill="FFFFFF"/>
            <w:hideMark/>
          </w:tcPr>
          <w:p w14:paraId="019D9F0C" w14:textId="77777777" w:rsidR="005D5ABE" w:rsidRPr="005D5ABE" w:rsidRDefault="005D5ABE" w:rsidP="005D5ABE">
            <w:pPr>
              <w:jc w:val="center"/>
            </w:pPr>
            <w:r w:rsidRPr="005D5ABE">
              <w:t>18</w:t>
            </w:r>
          </w:p>
        </w:tc>
        <w:tc>
          <w:tcPr>
            <w:tcW w:w="7796" w:type="dxa"/>
            <w:shd w:val="clear" w:color="auto" w:fill="FFFFFF"/>
            <w:hideMark/>
          </w:tcPr>
          <w:p w14:paraId="16EB4396" w14:textId="77777777" w:rsidR="005D5ABE" w:rsidRPr="005D5ABE" w:rsidRDefault="005D5ABE" w:rsidP="005D5ABE">
            <w:r w:rsidRPr="005D5ABE">
              <w:t>Выбытия денежных средств</w:t>
            </w:r>
          </w:p>
        </w:tc>
      </w:tr>
      <w:tr w:rsidR="005D5ABE" w:rsidRPr="005D5ABE" w14:paraId="6315E641" w14:textId="77777777" w:rsidTr="009603A2">
        <w:trPr>
          <w:trHeight w:val="225"/>
        </w:trPr>
        <w:tc>
          <w:tcPr>
            <w:tcW w:w="567" w:type="dxa"/>
            <w:shd w:val="clear" w:color="auto" w:fill="FFFFFF"/>
          </w:tcPr>
          <w:p w14:paraId="5F4E334E" w14:textId="77777777" w:rsidR="005D5ABE" w:rsidRPr="005D5ABE" w:rsidRDefault="005D5ABE" w:rsidP="005D5ABE">
            <w:pPr>
              <w:jc w:val="center"/>
            </w:pPr>
            <w:r w:rsidRPr="005D5ABE">
              <w:t>8</w:t>
            </w:r>
          </w:p>
        </w:tc>
        <w:tc>
          <w:tcPr>
            <w:tcW w:w="1276" w:type="dxa"/>
            <w:shd w:val="clear" w:color="auto" w:fill="FFFFFF"/>
            <w:hideMark/>
          </w:tcPr>
          <w:p w14:paraId="561317FE" w14:textId="77777777" w:rsidR="005D5ABE" w:rsidRPr="005D5ABE" w:rsidRDefault="005D5ABE" w:rsidP="005D5ABE">
            <w:pPr>
              <w:jc w:val="center"/>
            </w:pPr>
            <w:r w:rsidRPr="005D5ABE">
              <w:t>19</w:t>
            </w:r>
          </w:p>
        </w:tc>
        <w:tc>
          <w:tcPr>
            <w:tcW w:w="7796" w:type="dxa"/>
            <w:shd w:val="clear" w:color="auto" w:fill="FFFFFF"/>
            <w:hideMark/>
          </w:tcPr>
          <w:p w14:paraId="358C5140" w14:textId="77777777" w:rsidR="005D5ABE" w:rsidRPr="005D5ABE" w:rsidRDefault="005D5ABE" w:rsidP="005D5ABE">
            <w:r w:rsidRPr="005D5ABE">
              <w:t>Невыясненные поступления бюджета прошлых лет</w:t>
            </w:r>
          </w:p>
        </w:tc>
      </w:tr>
      <w:tr w:rsidR="005D5ABE" w:rsidRPr="005D5ABE" w14:paraId="1A6593B3" w14:textId="77777777" w:rsidTr="009603A2">
        <w:trPr>
          <w:trHeight w:val="225"/>
        </w:trPr>
        <w:tc>
          <w:tcPr>
            <w:tcW w:w="567" w:type="dxa"/>
            <w:shd w:val="clear" w:color="auto" w:fill="FFFFFF"/>
          </w:tcPr>
          <w:p w14:paraId="5A2F3BEE" w14:textId="77777777" w:rsidR="005D5ABE" w:rsidRPr="005D5ABE" w:rsidRDefault="005D5ABE" w:rsidP="005D5ABE">
            <w:pPr>
              <w:jc w:val="center"/>
            </w:pPr>
            <w:r w:rsidRPr="005D5ABE">
              <w:t>9</w:t>
            </w:r>
          </w:p>
        </w:tc>
        <w:tc>
          <w:tcPr>
            <w:tcW w:w="1276" w:type="dxa"/>
            <w:shd w:val="clear" w:color="auto" w:fill="FFFFFF"/>
            <w:hideMark/>
          </w:tcPr>
          <w:p w14:paraId="611AFE03" w14:textId="77777777" w:rsidR="005D5ABE" w:rsidRPr="005D5ABE" w:rsidRDefault="005D5ABE" w:rsidP="005D5ABE">
            <w:pPr>
              <w:jc w:val="center"/>
            </w:pPr>
            <w:r w:rsidRPr="005D5ABE">
              <w:t>20</w:t>
            </w:r>
          </w:p>
        </w:tc>
        <w:tc>
          <w:tcPr>
            <w:tcW w:w="7796" w:type="dxa"/>
            <w:shd w:val="clear" w:color="auto" w:fill="FFFFFF"/>
            <w:hideMark/>
          </w:tcPr>
          <w:p w14:paraId="638FB026" w14:textId="77777777" w:rsidR="005D5ABE" w:rsidRPr="005D5ABE" w:rsidRDefault="005D5ABE" w:rsidP="005D5ABE">
            <w:r w:rsidRPr="005D5ABE">
              <w:t>Задолженность, невостребованная кредиторами</w:t>
            </w:r>
          </w:p>
        </w:tc>
      </w:tr>
      <w:tr w:rsidR="005D5ABE" w:rsidRPr="005D5ABE" w14:paraId="10BBB0DB" w14:textId="77777777" w:rsidTr="009603A2">
        <w:trPr>
          <w:trHeight w:val="225"/>
        </w:trPr>
        <w:tc>
          <w:tcPr>
            <w:tcW w:w="567" w:type="dxa"/>
            <w:shd w:val="clear" w:color="auto" w:fill="FFFFFF"/>
          </w:tcPr>
          <w:p w14:paraId="45DFF11A" w14:textId="77777777" w:rsidR="005D5ABE" w:rsidRPr="005D5ABE" w:rsidRDefault="005D5ABE" w:rsidP="005D5ABE">
            <w:pPr>
              <w:jc w:val="center"/>
            </w:pPr>
            <w:r w:rsidRPr="005D5ABE">
              <w:t>10</w:t>
            </w:r>
          </w:p>
        </w:tc>
        <w:tc>
          <w:tcPr>
            <w:tcW w:w="1276" w:type="dxa"/>
            <w:shd w:val="clear" w:color="auto" w:fill="FFFFFF"/>
            <w:hideMark/>
          </w:tcPr>
          <w:p w14:paraId="3B313954" w14:textId="77777777" w:rsidR="005D5ABE" w:rsidRPr="005D5ABE" w:rsidRDefault="005D5ABE" w:rsidP="005D5ABE">
            <w:pPr>
              <w:jc w:val="center"/>
            </w:pPr>
            <w:r w:rsidRPr="005D5ABE">
              <w:t>21</w:t>
            </w:r>
          </w:p>
        </w:tc>
        <w:tc>
          <w:tcPr>
            <w:tcW w:w="7796" w:type="dxa"/>
            <w:shd w:val="clear" w:color="auto" w:fill="FFFFFF"/>
            <w:hideMark/>
          </w:tcPr>
          <w:p w14:paraId="6A711EE9" w14:textId="77777777" w:rsidR="005D5ABE" w:rsidRPr="005D5ABE" w:rsidRDefault="005D5ABE" w:rsidP="005D5ABE">
            <w:r w:rsidRPr="005D5ABE">
              <w:t>Основные средства в эксплуатации</w:t>
            </w:r>
          </w:p>
        </w:tc>
      </w:tr>
      <w:tr w:rsidR="005D5ABE" w:rsidRPr="005D5ABE" w14:paraId="2C09E44C" w14:textId="77777777" w:rsidTr="009603A2">
        <w:trPr>
          <w:trHeight w:val="225"/>
        </w:trPr>
        <w:tc>
          <w:tcPr>
            <w:tcW w:w="567" w:type="dxa"/>
            <w:shd w:val="clear" w:color="auto" w:fill="FFFFFF"/>
          </w:tcPr>
          <w:p w14:paraId="0B7C7DBB" w14:textId="77777777" w:rsidR="005D5ABE" w:rsidRPr="005D5ABE" w:rsidRDefault="005D5ABE" w:rsidP="005D5ABE">
            <w:pPr>
              <w:jc w:val="center"/>
            </w:pPr>
            <w:r w:rsidRPr="005D5ABE">
              <w:t>11</w:t>
            </w:r>
          </w:p>
        </w:tc>
        <w:tc>
          <w:tcPr>
            <w:tcW w:w="1276" w:type="dxa"/>
            <w:shd w:val="clear" w:color="auto" w:fill="FFFFFF"/>
          </w:tcPr>
          <w:p w14:paraId="41F01CF1" w14:textId="77777777" w:rsidR="005D5ABE" w:rsidRPr="005D5ABE" w:rsidRDefault="005D5ABE" w:rsidP="005D5ABE">
            <w:pPr>
              <w:jc w:val="center"/>
            </w:pPr>
            <w:r w:rsidRPr="005D5ABE">
              <w:t>22</w:t>
            </w:r>
          </w:p>
        </w:tc>
        <w:tc>
          <w:tcPr>
            <w:tcW w:w="7796" w:type="dxa"/>
            <w:shd w:val="clear" w:color="auto" w:fill="FFFFFF"/>
          </w:tcPr>
          <w:p w14:paraId="33931142" w14:textId="77777777" w:rsidR="005D5ABE" w:rsidRPr="005D5ABE" w:rsidRDefault="005D5ABE" w:rsidP="005D5ABE">
            <w:r w:rsidRPr="005D5ABE">
              <w:t>Материальные ценности, полученные по централизованному снабжению</w:t>
            </w:r>
          </w:p>
        </w:tc>
      </w:tr>
    </w:tbl>
    <w:p w14:paraId="128810DA" w14:textId="77777777" w:rsidR="005D5ABE" w:rsidRPr="005D5ABE" w:rsidRDefault="005D5ABE" w:rsidP="005D5ABE"/>
    <w:p w14:paraId="08FB3B7D" w14:textId="77777777" w:rsidR="005D5ABE" w:rsidRPr="005D5ABE" w:rsidRDefault="005D5ABE" w:rsidP="005D5ABE"/>
    <w:p w14:paraId="2925D80B" w14:textId="77777777" w:rsidR="005D5ABE" w:rsidRPr="005D5ABE" w:rsidRDefault="005D5ABE" w:rsidP="005D5ABE"/>
    <w:p w14:paraId="2BDDE93A" w14:textId="77777777" w:rsidR="005D5ABE" w:rsidRPr="005D5ABE" w:rsidRDefault="005D5ABE" w:rsidP="005D5ABE"/>
    <w:p w14:paraId="7B4917A1" w14:textId="77777777" w:rsidR="005D5ABE" w:rsidRPr="005D5ABE" w:rsidRDefault="005D5ABE" w:rsidP="005D5ABE"/>
    <w:p w14:paraId="3E1C7938" w14:textId="77777777" w:rsidR="005D5ABE" w:rsidRPr="005D5ABE" w:rsidRDefault="005D5ABE" w:rsidP="005D5ABE"/>
    <w:p w14:paraId="65632B63" w14:textId="77777777" w:rsidR="005D5ABE" w:rsidRPr="005D5ABE" w:rsidRDefault="005D5ABE" w:rsidP="005D5ABE"/>
    <w:p w14:paraId="28847133" w14:textId="77777777" w:rsidR="005D5ABE" w:rsidRPr="005D5ABE" w:rsidRDefault="005D5ABE" w:rsidP="005D5ABE"/>
    <w:p w14:paraId="7BF76B25" w14:textId="77777777" w:rsidR="005D5ABE" w:rsidRPr="005D5ABE" w:rsidRDefault="005D5ABE" w:rsidP="005D5ABE"/>
    <w:p w14:paraId="5DD65E6E" w14:textId="77777777" w:rsidR="005D5ABE" w:rsidRPr="005D5ABE" w:rsidRDefault="005D5ABE" w:rsidP="005D5ABE"/>
    <w:p w14:paraId="03F182B3" w14:textId="77777777" w:rsidR="005D5ABE" w:rsidRPr="005D5ABE" w:rsidRDefault="005D5ABE" w:rsidP="005D5ABE"/>
    <w:p w14:paraId="632FAD3F" w14:textId="77777777" w:rsidR="005D5ABE" w:rsidRPr="005D5ABE" w:rsidRDefault="005D5ABE" w:rsidP="005D5ABE"/>
    <w:p w14:paraId="371627C6" w14:textId="77777777" w:rsidR="005D5ABE" w:rsidRPr="005D5ABE" w:rsidRDefault="005D5ABE" w:rsidP="005D5ABE"/>
    <w:p w14:paraId="6800A142" w14:textId="77777777" w:rsidR="005D5ABE" w:rsidRPr="005D5ABE" w:rsidRDefault="005D5ABE" w:rsidP="005D5ABE"/>
    <w:p w14:paraId="7B374201" w14:textId="77777777" w:rsidR="005D5ABE" w:rsidRPr="005D5ABE" w:rsidRDefault="005D5ABE" w:rsidP="005D5ABE"/>
    <w:p w14:paraId="11EC292F" w14:textId="77777777" w:rsidR="005D5ABE" w:rsidRPr="005D5ABE" w:rsidRDefault="005D5ABE" w:rsidP="005D5ABE"/>
    <w:p w14:paraId="2BF4BDA0" w14:textId="77777777" w:rsidR="005D5ABE" w:rsidRPr="005D5ABE" w:rsidRDefault="005D5ABE" w:rsidP="005D5ABE"/>
    <w:p w14:paraId="671B7CE3" w14:textId="77777777" w:rsidR="005D5ABE" w:rsidRPr="005D5ABE" w:rsidRDefault="005D5ABE" w:rsidP="005D5ABE"/>
    <w:p w14:paraId="24930189" w14:textId="77777777" w:rsidR="005D5ABE" w:rsidRPr="005D5ABE" w:rsidRDefault="005D5ABE" w:rsidP="005D5ABE"/>
    <w:p w14:paraId="36AE9BEB" w14:textId="77777777" w:rsidR="005D5ABE" w:rsidRPr="005D5ABE" w:rsidRDefault="005D5ABE" w:rsidP="005D5ABE"/>
    <w:p w14:paraId="63A05438" w14:textId="77777777" w:rsidR="005D5ABE" w:rsidRPr="005D5ABE" w:rsidRDefault="005D5ABE" w:rsidP="005D5ABE"/>
    <w:p w14:paraId="18CBDDFC" w14:textId="77777777" w:rsidR="005D5ABE" w:rsidRPr="005D5ABE" w:rsidRDefault="005D5ABE" w:rsidP="005D5ABE"/>
    <w:p w14:paraId="600FC6C4" w14:textId="77777777" w:rsidR="005D5ABE" w:rsidRPr="005D5ABE" w:rsidRDefault="005D5ABE" w:rsidP="005D5ABE"/>
    <w:p w14:paraId="58492C36" w14:textId="77777777" w:rsidR="005D5ABE" w:rsidRPr="005D5ABE" w:rsidRDefault="005D5ABE" w:rsidP="005D5ABE"/>
    <w:p w14:paraId="0A31F9C0" w14:textId="77777777" w:rsidR="005D5ABE" w:rsidRPr="005D5ABE" w:rsidRDefault="005D5ABE" w:rsidP="005D5ABE"/>
    <w:p w14:paraId="3A46DDF8" w14:textId="77777777" w:rsidR="005D5ABE" w:rsidRPr="005D5ABE" w:rsidRDefault="005D5ABE" w:rsidP="005D5ABE"/>
    <w:p w14:paraId="4BBE34CE" w14:textId="77777777" w:rsidR="005D5ABE" w:rsidRPr="005D5ABE" w:rsidRDefault="005D5ABE" w:rsidP="005D5ABE"/>
    <w:p w14:paraId="5AFCA823" w14:textId="77777777" w:rsidR="005D5ABE" w:rsidRPr="005D5ABE" w:rsidRDefault="005D5ABE" w:rsidP="005D5ABE"/>
    <w:p w14:paraId="29CB36BC" w14:textId="77777777" w:rsidR="005D5ABE" w:rsidRPr="005D5ABE" w:rsidRDefault="005D5ABE" w:rsidP="005D5ABE"/>
    <w:p w14:paraId="73FF92F9" w14:textId="77777777" w:rsidR="005D5ABE" w:rsidRPr="005D5ABE" w:rsidRDefault="005D5ABE" w:rsidP="005D5ABE"/>
    <w:p w14:paraId="2EB66201" w14:textId="77777777" w:rsidR="005D5ABE" w:rsidRPr="005D5ABE" w:rsidRDefault="005D5ABE" w:rsidP="005D5ABE"/>
    <w:p w14:paraId="25DA8A78" w14:textId="77777777" w:rsidR="005D5ABE" w:rsidRPr="005D5ABE" w:rsidRDefault="005D5ABE" w:rsidP="005D5ABE"/>
    <w:p w14:paraId="4BFEE9B8" w14:textId="77777777" w:rsidR="005D5ABE" w:rsidRPr="005D5ABE" w:rsidRDefault="005D5ABE" w:rsidP="005D5ABE">
      <w:pPr>
        <w:jc w:val="center"/>
      </w:pPr>
    </w:p>
    <w:p w14:paraId="0D5926AB" w14:textId="77777777" w:rsidR="005D5ABE" w:rsidRPr="005D5ABE" w:rsidRDefault="005D5ABE" w:rsidP="005D5ABE">
      <w:pPr>
        <w:jc w:val="center"/>
      </w:pPr>
    </w:p>
    <w:p w14:paraId="302D1409" w14:textId="77777777" w:rsidR="005D5ABE" w:rsidRPr="005D5ABE" w:rsidRDefault="005D5ABE" w:rsidP="005D5ABE">
      <w:pPr>
        <w:autoSpaceDE w:val="0"/>
        <w:autoSpaceDN w:val="0"/>
        <w:adjustRightInd w:val="0"/>
        <w:ind w:firstLine="567"/>
        <w:jc w:val="right"/>
        <w:rPr>
          <w:sz w:val="26"/>
          <w:szCs w:val="26"/>
        </w:rPr>
      </w:pPr>
    </w:p>
    <w:p w14:paraId="1A811D96" w14:textId="77777777" w:rsidR="005D5ABE" w:rsidRPr="005D5ABE" w:rsidRDefault="005D5ABE" w:rsidP="005D5ABE">
      <w:pPr>
        <w:jc w:val="right"/>
      </w:pPr>
      <w:r w:rsidRPr="005D5ABE">
        <w:lastRenderedPageBreak/>
        <w:t>Приложение № 2</w:t>
      </w:r>
    </w:p>
    <w:p w14:paraId="6658C43A" w14:textId="77777777" w:rsidR="005D5ABE" w:rsidRPr="005D5ABE" w:rsidRDefault="005D5ABE" w:rsidP="005D5ABE">
      <w:pPr>
        <w:jc w:val="right"/>
      </w:pPr>
      <w:r w:rsidRPr="005D5ABE">
        <w:t xml:space="preserve">к Учетной политике </w:t>
      </w:r>
    </w:p>
    <w:p w14:paraId="7B1C90EC" w14:textId="77777777" w:rsidR="005D55EB" w:rsidRDefault="005D5ABE" w:rsidP="005D55EB">
      <w:pPr>
        <w:jc w:val="right"/>
      </w:pPr>
      <w:r w:rsidRPr="005D5ABE">
        <w:t xml:space="preserve"> </w:t>
      </w:r>
      <w:r w:rsidR="005D55EB">
        <w:t xml:space="preserve">территориальной избирательной комиссии </w:t>
      </w:r>
    </w:p>
    <w:p w14:paraId="4A48843D" w14:textId="11F0A89F" w:rsidR="005D5ABE" w:rsidRPr="005D5ABE" w:rsidRDefault="005D55EB" w:rsidP="005D55EB">
      <w:pPr>
        <w:jc w:val="right"/>
      </w:pPr>
      <w:r>
        <w:t>Кашинского округа</w:t>
      </w:r>
    </w:p>
    <w:p w14:paraId="5B06027B" w14:textId="77777777" w:rsidR="005D5ABE" w:rsidRPr="005D5ABE" w:rsidRDefault="005D5ABE" w:rsidP="005D5ABE">
      <w:pPr>
        <w:jc w:val="center"/>
      </w:pPr>
    </w:p>
    <w:p w14:paraId="109A1F39" w14:textId="77777777" w:rsidR="005D5ABE" w:rsidRPr="005D5ABE" w:rsidRDefault="005D5ABE" w:rsidP="005D5ABE">
      <w:pPr>
        <w:jc w:val="center"/>
      </w:pPr>
    </w:p>
    <w:p w14:paraId="03AC8ED3" w14:textId="77777777" w:rsidR="005D5ABE" w:rsidRPr="005D5ABE" w:rsidRDefault="005D5ABE" w:rsidP="005D5ABE">
      <w:pPr>
        <w:jc w:val="center"/>
      </w:pPr>
    </w:p>
    <w:p w14:paraId="0DEFE236" w14:textId="77777777" w:rsidR="005D5ABE" w:rsidRPr="005D5ABE" w:rsidRDefault="005D5ABE" w:rsidP="005D5ABE">
      <w:pPr>
        <w:jc w:val="center"/>
        <w:rPr>
          <w:b/>
          <w:sz w:val="28"/>
          <w:szCs w:val="28"/>
        </w:rPr>
      </w:pPr>
      <w:r w:rsidRPr="005D5ABE">
        <w:rPr>
          <w:b/>
          <w:sz w:val="28"/>
          <w:szCs w:val="28"/>
        </w:rPr>
        <w:t xml:space="preserve"> АКТ</w:t>
      </w:r>
    </w:p>
    <w:p w14:paraId="46C5F5E0" w14:textId="77777777" w:rsidR="005D5ABE" w:rsidRPr="005D5ABE" w:rsidRDefault="005D5ABE" w:rsidP="005D5ABE">
      <w:pPr>
        <w:jc w:val="center"/>
        <w:rPr>
          <w:sz w:val="28"/>
          <w:szCs w:val="28"/>
        </w:rPr>
      </w:pPr>
      <w:r w:rsidRPr="005D5ABE">
        <w:rPr>
          <w:sz w:val="28"/>
          <w:szCs w:val="28"/>
        </w:rPr>
        <w:t xml:space="preserve">о подтверждении фактического расходования материальных запасов, </w:t>
      </w:r>
      <w:r w:rsidRPr="005D5ABE">
        <w:rPr>
          <w:sz w:val="28"/>
          <w:szCs w:val="28"/>
        </w:rPr>
        <w:br/>
        <w:t>приобретенных в целях награждения или вручения</w:t>
      </w:r>
      <w:r w:rsidRPr="005D5ABE">
        <w:rPr>
          <w:b/>
          <w:vertAlign w:val="superscript"/>
        </w:rPr>
        <w:footnoteReference w:id="1"/>
      </w:r>
    </w:p>
    <w:p w14:paraId="33767E6C" w14:textId="77777777" w:rsidR="005D5ABE" w:rsidRPr="005D5ABE" w:rsidRDefault="005D5ABE" w:rsidP="005D5ABE">
      <w:pPr>
        <w:jc w:val="center"/>
        <w:rPr>
          <w:sz w:val="28"/>
          <w:szCs w:val="28"/>
        </w:rPr>
      </w:pPr>
    </w:p>
    <w:p w14:paraId="63DCCC39" w14:textId="77777777" w:rsidR="005D5ABE" w:rsidRPr="005D5ABE" w:rsidRDefault="005D5ABE" w:rsidP="005D5ABE">
      <w:pPr>
        <w:jc w:val="center"/>
        <w:rPr>
          <w:sz w:val="28"/>
          <w:szCs w:val="28"/>
        </w:rPr>
      </w:pPr>
      <w:r w:rsidRPr="005D5ABE">
        <w:rPr>
          <w:sz w:val="28"/>
          <w:szCs w:val="28"/>
        </w:rPr>
        <w:t>за_______________202___ г.</w:t>
      </w:r>
    </w:p>
    <w:p w14:paraId="2893A27E" w14:textId="77777777" w:rsidR="005D5ABE" w:rsidRPr="005D5ABE" w:rsidRDefault="005D5ABE" w:rsidP="005D5ABE">
      <w:pPr>
        <w:jc w:val="center"/>
        <w:rPr>
          <w:sz w:val="28"/>
          <w:szCs w:val="28"/>
        </w:rPr>
      </w:pPr>
    </w:p>
    <w:p w14:paraId="42CD71F2" w14:textId="77777777" w:rsidR="005D5ABE" w:rsidRPr="005D5ABE" w:rsidRDefault="005D5ABE" w:rsidP="005D5ABE">
      <w:pPr>
        <w:jc w:val="center"/>
        <w:rPr>
          <w:sz w:val="28"/>
          <w:szCs w:val="28"/>
        </w:rPr>
      </w:pPr>
    </w:p>
    <w:p w14:paraId="5E993744" w14:textId="77777777" w:rsidR="005D5ABE" w:rsidRPr="005D5ABE" w:rsidRDefault="005D5ABE" w:rsidP="005D5ABE">
      <w:pPr>
        <w:rPr>
          <w:sz w:val="28"/>
          <w:szCs w:val="28"/>
        </w:rPr>
      </w:pPr>
      <w:r w:rsidRPr="005D5ABE">
        <w:rPr>
          <w:sz w:val="28"/>
          <w:szCs w:val="28"/>
        </w:rPr>
        <w:t>Информация о мероприятии:______________________________________________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A0A30" w14:textId="77777777" w:rsidR="005D5ABE" w:rsidRPr="005D5ABE" w:rsidRDefault="005D5ABE" w:rsidP="005D5ABE">
      <w:pPr>
        <w:rPr>
          <w:sz w:val="28"/>
          <w:szCs w:val="28"/>
        </w:rPr>
      </w:pPr>
    </w:p>
    <w:tbl>
      <w:tblPr>
        <w:tblStyle w:val="ae"/>
        <w:tblW w:w="0" w:type="auto"/>
        <w:tblLook w:val="04A0" w:firstRow="1" w:lastRow="0" w:firstColumn="1" w:lastColumn="0" w:noHBand="0" w:noVBand="1"/>
      </w:tblPr>
      <w:tblGrid>
        <w:gridCol w:w="686"/>
        <w:gridCol w:w="3140"/>
        <w:gridCol w:w="718"/>
        <w:gridCol w:w="1601"/>
        <w:gridCol w:w="3200"/>
      </w:tblGrid>
      <w:tr w:rsidR="005D5ABE" w:rsidRPr="005D5ABE" w14:paraId="14B83050" w14:textId="77777777" w:rsidTr="009603A2">
        <w:tc>
          <w:tcPr>
            <w:tcW w:w="698" w:type="dxa"/>
          </w:tcPr>
          <w:p w14:paraId="4B95AF26" w14:textId="77777777" w:rsidR="005D5ABE" w:rsidRPr="005D5ABE" w:rsidRDefault="005D5ABE" w:rsidP="005D5ABE">
            <w:pPr>
              <w:jc w:val="center"/>
            </w:pPr>
            <w:r w:rsidRPr="005D5ABE">
              <w:t>№</w:t>
            </w:r>
          </w:p>
          <w:p w14:paraId="486D2B3B" w14:textId="77777777" w:rsidR="005D5ABE" w:rsidRPr="005D5ABE" w:rsidRDefault="005D5ABE" w:rsidP="005D5ABE">
            <w:pPr>
              <w:jc w:val="center"/>
            </w:pPr>
            <w:r w:rsidRPr="005D5ABE">
              <w:t>п/п</w:t>
            </w:r>
          </w:p>
        </w:tc>
        <w:tc>
          <w:tcPr>
            <w:tcW w:w="3266" w:type="dxa"/>
          </w:tcPr>
          <w:p w14:paraId="1F205BE4" w14:textId="77777777" w:rsidR="005D5ABE" w:rsidRPr="005D5ABE" w:rsidRDefault="005D5ABE" w:rsidP="005D5ABE">
            <w:pPr>
              <w:jc w:val="center"/>
            </w:pPr>
            <w:r w:rsidRPr="005D5ABE">
              <w:t>Наименование</w:t>
            </w:r>
          </w:p>
        </w:tc>
        <w:tc>
          <w:tcPr>
            <w:tcW w:w="724" w:type="dxa"/>
          </w:tcPr>
          <w:p w14:paraId="3771EB0F" w14:textId="77777777" w:rsidR="005D5ABE" w:rsidRPr="005D5ABE" w:rsidRDefault="005D5ABE" w:rsidP="005D5ABE">
            <w:pPr>
              <w:jc w:val="center"/>
            </w:pPr>
            <w:r w:rsidRPr="005D5ABE">
              <w:t>Ед. изм.</w:t>
            </w:r>
          </w:p>
        </w:tc>
        <w:tc>
          <w:tcPr>
            <w:tcW w:w="1617" w:type="dxa"/>
          </w:tcPr>
          <w:p w14:paraId="28535EE4" w14:textId="77777777" w:rsidR="005D5ABE" w:rsidRPr="005D5ABE" w:rsidRDefault="005D5ABE" w:rsidP="005D5ABE">
            <w:pPr>
              <w:jc w:val="center"/>
            </w:pPr>
            <w:r w:rsidRPr="005D5ABE">
              <w:t xml:space="preserve">Количество </w:t>
            </w:r>
          </w:p>
        </w:tc>
        <w:tc>
          <w:tcPr>
            <w:tcW w:w="3329" w:type="dxa"/>
          </w:tcPr>
          <w:p w14:paraId="216C0C66" w14:textId="77777777" w:rsidR="005D5ABE" w:rsidRPr="005D5ABE" w:rsidRDefault="005D5ABE" w:rsidP="005D5ABE">
            <w:pPr>
              <w:jc w:val="center"/>
            </w:pPr>
            <w:r w:rsidRPr="005D5ABE">
              <w:t>ФИО получателя</w:t>
            </w:r>
          </w:p>
          <w:p w14:paraId="4924680A" w14:textId="77777777" w:rsidR="005D5ABE" w:rsidRPr="005D5ABE" w:rsidRDefault="005D5ABE" w:rsidP="005D5ABE">
            <w:pPr>
              <w:jc w:val="center"/>
            </w:pPr>
            <w:r w:rsidRPr="005D5ABE">
              <w:t>Материальных запасов</w:t>
            </w:r>
          </w:p>
        </w:tc>
      </w:tr>
      <w:tr w:rsidR="005D5ABE" w:rsidRPr="005D5ABE" w14:paraId="52368BD9" w14:textId="77777777" w:rsidTr="009603A2">
        <w:tc>
          <w:tcPr>
            <w:tcW w:w="698" w:type="dxa"/>
          </w:tcPr>
          <w:p w14:paraId="79221705" w14:textId="77777777" w:rsidR="005D5ABE" w:rsidRPr="005D5ABE" w:rsidRDefault="005D5ABE" w:rsidP="005D5ABE">
            <w:pPr>
              <w:jc w:val="center"/>
              <w:rPr>
                <w:sz w:val="28"/>
                <w:szCs w:val="28"/>
              </w:rPr>
            </w:pPr>
          </w:p>
        </w:tc>
        <w:tc>
          <w:tcPr>
            <w:tcW w:w="3266" w:type="dxa"/>
          </w:tcPr>
          <w:p w14:paraId="2BDA103B" w14:textId="77777777" w:rsidR="005D5ABE" w:rsidRPr="005D5ABE" w:rsidRDefault="005D5ABE" w:rsidP="005D5ABE">
            <w:pPr>
              <w:jc w:val="center"/>
              <w:rPr>
                <w:sz w:val="28"/>
                <w:szCs w:val="28"/>
              </w:rPr>
            </w:pPr>
          </w:p>
        </w:tc>
        <w:tc>
          <w:tcPr>
            <w:tcW w:w="724" w:type="dxa"/>
          </w:tcPr>
          <w:p w14:paraId="67AD732F" w14:textId="77777777" w:rsidR="005D5ABE" w:rsidRPr="005D5ABE" w:rsidRDefault="005D5ABE" w:rsidP="005D5ABE">
            <w:pPr>
              <w:jc w:val="center"/>
              <w:rPr>
                <w:sz w:val="28"/>
                <w:szCs w:val="28"/>
              </w:rPr>
            </w:pPr>
          </w:p>
        </w:tc>
        <w:tc>
          <w:tcPr>
            <w:tcW w:w="1617" w:type="dxa"/>
          </w:tcPr>
          <w:p w14:paraId="0428C46B" w14:textId="77777777" w:rsidR="005D5ABE" w:rsidRPr="005D5ABE" w:rsidRDefault="005D5ABE" w:rsidP="005D5ABE">
            <w:pPr>
              <w:jc w:val="center"/>
              <w:rPr>
                <w:sz w:val="28"/>
                <w:szCs w:val="28"/>
              </w:rPr>
            </w:pPr>
          </w:p>
        </w:tc>
        <w:tc>
          <w:tcPr>
            <w:tcW w:w="3329" w:type="dxa"/>
          </w:tcPr>
          <w:p w14:paraId="2B03F764" w14:textId="77777777" w:rsidR="005D5ABE" w:rsidRPr="005D5ABE" w:rsidRDefault="005D5ABE" w:rsidP="005D5ABE">
            <w:pPr>
              <w:jc w:val="center"/>
              <w:rPr>
                <w:sz w:val="28"/>
                <w:szCs w:val="28"/>
              </w:rPr>
            </w:pPr>
          </w:p>
        </w:tc>
      </w:tr>
      <w:tr w:rsidR="005D5ABE" w:rsidRPr="005D5ABE" w14:paraId="15AFDA7B" w14:textId="77777777" w:rsidTr="009603A2">
        <w:tc>
          <w:tcPr>
            <w:tcW w:w="698" w:type="dxa"/>
          </w:tcPr>
          <w:p w14:paraId="119FD97A" w14:textId="77777777" w:rsidR="005D5ABE" w:rsidRPr="005D5ABE" w:rsidRDefault="005D5ABE" w:rsidP="005D5ABE">
            <w:pPr>
              <w:jc w:val="center"/>
              <w:rPr>
                <w:sz w:val="28"/>
                <w:szCs w:val="28"/>
              </w:rPr>
            </w:pPr>
          </w:p>
        </w:tc>
        <w:tc>
          <w:tcPr>
            <w:tcW w:w="3266" w:type="dxa"/>
          </w:tcPr>
          <w:p w14:paraId="3C66E866" w14:textId="77777777" w:rsidR="005D5ABE" w:rsidRPr="005D5ABE" w:rsidRDefault="005D5ABE" w:rsidP="005D5ABE">
            <w:pPr>
              <w:jc w:val="center"/>
              <w:rPr>
                <w:sz w:val="28"/>
                <w:szCs w:val="28"/>
              </w:rPr>
            </w:pPr>
          </w:p>
        </w:tc>
        <w:tc>
          <w:tcPr>
            <w:tcW w:w="724" w:type="dxa"/>
          </w:tcPr>
          <w:p w14:paraId="52EE6B0B" w14:textId="77777777" w:rsidR="005D5ABE" w:rsidRPr="005D5ABE" w:rsidRDefault="005D5ABE" w:rsidP="005D5ABE">
            <w:pPr>
              <w:jc w:val="center"/>
              <w:rPr>
                <w:sz w:val="28"/>
                <w:szCs w:val="28"/>
              </w:rPr>
            </w:pPr>
          </w:p>
        </w:tc>
        <w:tc>
          <w:tcPr>
            <w:tcW w:w="1617" w:type="dxa"/>
          </w:tcPr>
          <w:p w14:paraId="1F8D649B" w14:textId="77777777" w:rsidR="005D5ABE" w:rsidRPr="005D5ABE" w:rsidRDefault="005D5ABE" w:rsidP="005D5ABE">
            <w:pPr>
              <w:jc w:val="center"/>
              <w:rPr>
                <w:sz w:val="28"/>
                <w:szCs w:val="28"/>
              </w:rPr>
            </w:pPr>
          </w:p>
        </w:tc>
        <w:tc>
          <w:tcPr>
            <w:tcW w:w="3329" w:type="dxa"/>
          </w:tcPr>
          <w:p w14:paraId="0E595F76" w14:textId="77777777" w:rsidR="005D5ABE" w:rsidRPr="005D5ABE" w:rsidRDefault="005D5ABE" w:rsidP="005D5ABE">
            <w:pPr>
              <w:jc w:val="center"/>
              <w:rPr>
                <w:sz w:val="28"/>
                <w:szCs w:val="28"/>
              </w:rPr>
            </w:pPr>
          </w:p>
        </w:tc>
      </w:tr>
      <w:tr w:rsidR="005D5ABE" w:rsidRPr="005D5ABE" w14:paraId="4454D742" w14:textId="77777777" w:rsidTr="009603A2">
        <w:tc>
          <w:tcPr>
            <w:tcW w:w="698" w:type="dxa"/>
          </w:tcPr>
          <w:p w14:paraId="165D6565" w14:textId="77777777" w:rsidR="005D5ABE" w:rsidRPr="005D5ABE" w:rsidRDefault="005D5ABE" w:rsidP="005D5ABE">
            <w:pPr>
              <w:jc w:val="center"/>
              <w:rPr>
                <w:sz w:val="28"/>
                <w:szCs w:val="28"/>
              </w:rPr>
            </w:pPr>
          </w:p>
        </w:tc>
        <w:tc>
          <w:tcPr>
            <w:tcW w:w="3266" w:type="dxa"/>
          </w:tcPr>
          <w:p w14:paraId="18079CD3" w14:textId="77777777" w:rsidR="005D5ABE" w:rsidRPr="005D5ABE" w:rsidRDefault="005D5ABE" w:rsidP="005D5ABE">
            <w:pPr>
              <w:jc w:val="center"/>
              <w:rPr>
                <w:sz w:val="28"/>
                <w:szCs w:val="28"/>
              </w:rPr>
            </w:pPr>
          </w:p>
        </w:tc>
        <w:tc>
          <w:tcPr>
            <w:tcW w:w="724" w:type="dxa"/>
          </w:tcPr>
          <w:p w14:paraId="771808EA" w14:textId="77777777" w:rsidR="005D5ABE" w:rsidRPr="005D5ABE" w:rsidRDefault="005D5ABE" w:rsidP="005D5ABE">
            <w:pPr>
              <w:jc w:val="center"/>
              <w:rPr>
                <w:sz w:val="28"/>
                <w:szCs w:val="28"/>
              </w:rPr>
            </w:pPr>
          </w:p>
        </w:tc>
        <w:tc>
          <w:tcPr>
            <w:tcW w:w="1617" w:type="dxa"/>
          </w:tcPr>
          <w:p w14:paraId="701AF709" w14:textId="77777777" w:rsidR="005D5ABE" w:rsidRPr="005D5ABE" w:rsidRDefault="005D5ABE" w:rsidP="005D5ABE">
            <w:pPr>
              <w:jc w:val="center"/>
              <w:rPr>
                <w:sz w:val="28"/>
                <w:szCs w:val="28"/>
              </w:rPr>
            </w:pPr>
          </w:p>
        </w:tc>
        <w:tc>
          <w:tcPr>
            <w:tcW w:w="3329" w:type="dxa"/>
          </w:tcPr>
          <w:p w14:paraId="55840230" w14:textId="77777777" w:rsidR="005D5ABE" w:rsidRPr="005D5ABE" w:rsidRDefault="005D5ABE" w:rsidP="005D5ABE">
            <w:pPr>
              <w:jc w:val="center"/>
              <w:rPr>
                <w:sz w:val="28"/>
                <w:szCs w:val="28"/>
              </w:rPr>
            </w:pPr>
          </w:p>
        </w:tc>
      </w:tr>
      <w:tr w:rsidR="005D5ABE" w:rsidRPr="005D5ABE" w14:paraId="5DD7755B" w14:textId="77777777" w:rsidTr="009603A2">
        <w:tc>
          <w:tcPr>
            <w:tcW w:w="3964" w:type="dxa"/>
            <w:gridSpan w:val="2"/>
          </w:tcPr>
          <w:p w14:paraId="05D2E76E" w14:textId="77777777" w:rsidR="005D5ABE" w:rsidRPr="005D5ABE" w:rsidRDefault="005D5ABE" w:rsidP="005D5ABE">
            <w:pPr>
              <w:rPr>
                <w:sz w:val="28"/>
                <w:szCs w:val="28"/>
              </w:rPr>
            </w:pPr>
            <w:r w:rsidRPr="005D5ABE">
              <w:rPr>
                <w:sz w:val="28"/>
                <w:szCs w:val="28"/>
              </w:rPr>
              <w:t>Итого:</w:t>
            </w:r>
          </w:p>
        </w:tc>
        <w:tc>
          <w:tcPr>
            <w:tcW w:w="724" w:type="dxa"/>
          </w:tcPr>
          <w:p w14:paraId="07052262" w14:textId="77777777" w:rsidR="005D5ABE" w:rsidRPr="005D5ABE" w:rsidRDefault="005D5ABE" w:rsidP="005D5ABE">
            <w:pPr>
              <w:jc w:val="center"/>
              <w:rPr>
                <w:sz w:val="28"/>
                <w:szCs w:val="28"/>
              </w:rPr>
            </w:pPr>
          </w:p>
        </w:tc>
        <w:tc>
          <w:tcPr>
            <w:tcW w:w="1617" w:type="dxa"/>
          </w:tcPr>
          <w:p w14:paraId="6B04BEA6" w14:textId="77777777" w:rsidR="005D5ABE" w:rsidRPr="005D5ABE" w:rsidRDefault="005D5ABE" w:rsidP="005D5ABE">
            <w:pPr>
              <w:jc w:val="center"/>
              <w:rPr>
                <w:sz w:val="28"/>
                <w:szCs w:val="28"/>
              </w:rPr>
            </w:pPr>
          </w:p>
        </w:tc>
        <w:tc>
          <w:tcPr>
            <w:tcW w:w="3329" w:type="dxa"/>
          </w:tcPr>
          <w:p w14:paraId="3012D739" w14:textId="77777777" w:rsidR="005D5ABE" w:rsidRPr="005D5ABE" w:rsidRDefault="005D5ABE" w:rsidP="005D5ABE">
            <w:pPr>
              <w:jc w:val="center"/>
              <w:rPr>
                <w:sz w:val="28"/>
                <w:szCs w:val="28"/>
              </w:rPr>
            </w:pPr>
          </w:p>
        </w:tc>
      </w:tr>
    </w:tbl>
    <w:p w14:paraId="2DBE011F" w14:textId="77777777" w:rsidR="005D5ABE" w:rsidRPr="005D5ABE" w:rsidRDefault="005D5ABE" w:rsidP="005D5ABE">
      <w:pPr>
        <w:jc w:val="center"/>
        <w:rPr>
          <w:sz w:val="28"/>
          <w:szCs w:val="28"/>
        </w:rPr>
      </w:pPr>
    </w:p>
    <w:p w14:paraId="6D3DCCAA" w14:textId="77777777" w:rsidR="005D5ABE" w:rsidRPr="005D5ABE" w:rsidRDefault="005D5ABE" w:rsidP="005D5ABE">
      <w:pPr>
        <w:tabs>
          <w:tab w:val="left" w:pos="0"/>
        </w:tabs>
        <w:rPr>
          <w:sz w:val="28"/>
          <w:szCs w:val="28"/>
        </w:rPr>
      </w:pPr>
      <w:r w:rsidRPr="005D5ABE">
        <w:rPr>
          <w:sz w:val="28"/>
          <w:szCs w:val="28"/>
        </w:rPr>
        <w:tab/>
      </w:r>
    </w:p>
    <w:p w14:paraId="76E17DC1" w14:textId="77777777" w:rsidR="005D5ABE" w:rsidRPr="005D5ABE" w:rsidRDefault="005D5ABE" w:rsidP="005D5ABE">
      <w:pPr>
        <w:tabs>
          <w:tab w:val="left" w:pos="0"/>
        </w:tabs>
        <w:rPr>
          <w:sz w:val="28"/>
          <w:szCs w:val="28"/>
        </w:rPr>
      </w:pPr>
      <w:r w:rsidRPr="005D5ABE">
        <w:rPr>
          <w:sz w:val="28"/>
          <w:szCs w:val="28"/>
        </w:rPr>
        <w:t>Ответственные за вручение</w:t>
      </w:r>
    </w:p>
    <w:p w14:paraId="43A259D0" w14:textId="77777777" w:rsidR="005D5ABE" w:rsidRPr="005D5ABE" w:rsidRDefault="005D5ABE" w:rsidP="005D5ABE">
      <w:pPr>
        <w:tabs>
          <w:tab w:val="left" w:pos="0"/>
        </w:tabs>
        <w:rPr>
          <w:sz w:val="28"/>
          <w:szCs w:val="28"/>
        </w:rPr>
      </w:pPr>
    </w:p>
    <w:p w14:paraId="465C4E6A" w14:textId="77777777" w:rsidR="005D5ABE" w:rsidRPr="005D5ABE" w:rsidRDefault="005D5ABE" w:rsidP="005D5ABE">
      <w:pPr>
        <w:ind w:right="-312"/>
        <w:jc w:val="both"/>
        <w:rPr>
          <w:bCs/>
        </w:rPr>
      </w:pPr>
      <w:r w:rsidRPr="005D5ABE">
        <w:t>Председатель</w:t>
      </w:r>
      <w:r w:rsidRPr="005D5ABE">
        <w:rPr>
          <w:bCs/>
        </w:rPr>
        <w:t xml:space="preserve"> </w:t>
      </w:r>
      <w:r w:rsidRPr="005D5ABE">
        <w:rPr>
          <w:bCs/>
        </w:rPr>
        <w:tab/>
      </w:r>
      <w:r w:rsidRPr="005D5ABE">
        <w:rPr>
          <w:bCs/>
        </w:rPr>
        <w:tab/>
      </w:r>
      <w:r w:rsidRPr="005D5ABE">
        <w:rPr>
          <w:bCs/>
        </w:rPr>
        <w:tab/>
        <w:t xml:space="preserve">                                               _________________/_____________</w:t>
      </w:r>
    </w:p>
    <w:p w14:paraId="5E3907C8" w14:textId="77777777" w:rsidR="005D5ABE" w:rsidRPr="005D5ABE" w:rsidRDefault="005D5ABE" w:rsidP="005D5ABE">
      <w:pPr>
        <w:ind w:right="-312"/>
        <w:jc w:val="both"/>
        <w:rPr>
          <w:bCs/>
        </w:rPr>
      </w:pPr>
      <w:r w:rsidRPr="005D5ABE">
        <w:rPr>
          <w:bCs/>
        </w:rPr>
        <w:t>территориальной избирательной комиссии</w:t>
      </w:r>
    </w:p>
    <w:p w14:paraId="4CEC643D" w14:textId="77777777" w:rsidR="005D5ABE" w:rsidRPr="005D5ABE" w:rsidRDefault="005D5ABE" w:rsidP="005D5ABE">
      <w:pPr>
        <w:ind w:right="-312"/>
        <w:jc w:val="both"/>
        <w:rPr>
          <w:bCs/>
        </w:rPr>
      </w:pPr>
      <w:r w:rsidRPr="005D5ABE">
        <w:rPr>
          <w:bCs/>
        </w:rPr>
        <w:t xml:space="preserve">                                                                                                                          </w:t>
      </w:r>
      <w:r w:rsidRPr="005D5ABE">
        <w:rPr>
          <w:bCs/>
          <w:sz w:val="20"/>
          <w:szCs w:val="20"/>
        </w:rPr>
        <w:t>(подпись/расшифровка)</w:t>
      </w:r>
      <w:r w:rsidRPr="005D5ABE">
        <w:rPr>
          <w:bCs/>
          <w:sz w:val="20"/>
          <w:szCs w:val="20"/>
        </w:rPr>
        <w:tab/>
      </w:r>
      <w:r w:rsidRPr="005D5ABE">
        <w:rPr>
          <w:bCs/>
        </w:rPr>
        <w:t xml:space="preserve">      </w:t>
      </w:r>
      <w:r w:rsidRPr="005D5ABE">
        <w:rPr>
          <w:bCs/>
        </w:rPr>
        <w:tab/>
      </w:r>
      <w:r w:rsidRPr="005D5ABE">
        <w:rPr>
          <w:bCs/>
        </w:rPr>
        <w:tab/>
      </w:r>
      <w:r w:rsidRPr="005D5ABE">
        <w:rPr>
          <w:bCs/>
        </w:rPr>
        <w:tab/>
      </w:r>
      <w:r w:rsidRPr="005D5ABE">
        <w:rPr>
          <w:bCs/>
        </w:rPr>
        <w:tab/>
      </w:r>
      <w:r w:rsidRPr="005D5ABE">
        <w:rPr>
          <w:bCs/>
        </w:rPr>
        <w:tab/>
      </w:r>
      <w:r w:rsidRPr="005D5ABE">
        <w:rPr>
          <w:bCs/>
        </w:rPr>
        <w:tab/>
      </w:r>
    </w:p>
    <w:p w14:paraId="23CE572C" w14:textId="77777777" w:rsidR="005D5ABE" w:rsidRPr="005D5ABE" w:rsidRDefault="005D5ABE" w:rsidP="005D5ABE">
      <w:pPr>
        <w:ind w:right="-312"/>
      </w:pPr>
    </w:p>
    <w:p w14:paraId="3DF2F2C0" w14:textId="77777777" w:rsidR="005D5ABE" w:rsidRPr="005D5ABE" w:rsidRDefault="005D5ABE" w:rsidP="005D5ABE">
      <w:pPr>
        <w:ind w:right="-312"/>
        <w:jc w:val="both"/>
        <w:rPr>
          <w:bCs/>
        </w:rPr>
      </w:pPr>
      <w:r w:rsidRPr="005D5ABE">
        <w:t xml:space="preserve"> </w:t>
      </w:r>
      <w:r w:rsidRPr="005D5ABE">
        <w:rPr>
          <w:bCs/>
        </w:rPr>
        <w:t xml:space="preserve">   </w:t>
      </w:r>
      <w:r w:rsidRPr="005D5ABE">
        <w:rPr>
          <w:bCs/>
        </w:rPr>
        <w:tab/>
      </w:r>
      <w:r w:rsidRPr="005D5ABE">
        <w:rPr>
          <w:bCs/>
        </w:rPr>
        <w:tab/>
      </w:r>
      <w:r w:rsidRPr="005D5ABE">
        <w:rPr>
          <w:bCs/>
        </w:rPr>
        <w:tab/>
      </w:r>
      <w:r w:rsidRPr="005D5ABE">
        <w:rPr>
          <w:bCs/>
        </w:rPr>
        <w:tab/>
      </w:r>
      <w:r w:rsidRPr="005D5ABE">
        <w:rPr>
          <w:bCs/>
        </w:rPr>
        <w:tab/>
      </w:r>
      <w:r w:rsidRPr="005D5ABE">
        <w:rPr>
          <w:bCs/>
        </w:rPr>
        <w:tab/>
      </w:r>
    </w:p>
    <w:p w14:paraId="2C577955" w14:textId="77777777" w:rsidR="005D5ABE" w:rsidRPr="005D5ABE" w:rsidRDefault="005D5ABE" w:rsidP="005D5ABE">
      <w:pPr>
        <w:tabs>
          <w:tab w:val="left" w:pos="0"/>
        </w:tabs>
        <w:rPr>
          <w:sz w:val="28"/>
          <w:szCs w:val="28"/>
        </w:rPr>
      </w:pPr>
    </w:p>
    <w:p w14:paraId="32D67398" w14:textId="77777777" w:rsidR="005D5ABE" w:rsidRPr="005D5ABE" w:rsidRDefault="005D5ABE" w:rsidP="005D5ABE">
      <w:pPr>
        <w:tabs>
          <w:tab w:val="left" w:pos="0"/>
        </w:tabs>
        <w:rPr>
          <w:sz w:val="28"/>
          <w:szCs w:val="28"/>
        </w:rPr>
      </w:pPr>
      <w:r w:rsidRPr="005D5ABE">
        <w:t>Дата</w:t>
      </w:r>
      <w:r w:rsidRPr="005D5ABE">
        <w:rPr>
          <w:sz w:val="28"/>
          <w:szCs w:val="28"/>
        </w:rPr>
        <w:t>______________________</w:t>
      </w:r>
    </w:p>
    <w:p w14:paraId="681D4D28" w14:textId="77777777" w:rsidR="005D5ABE" w:rsidRPr="005D5ABE" w:rsidRDefault="005D5ABE" w:rsidP="005D5ABE"/>
    <w:p w14:paraId="2CFE149D" w14:textId="3A068746" w:rsidR="00FA046B" w:rsidRPr="007E5D88" w:rsidRDefault="00FA046B" w:rsidP="00FA046B">
      <w:pPr>
        <w:rPr>
          <w:color w:val="FF0000"/>
        </w:rPr>
      </w:pPr>
    </w:p>
    <w:sectPr w:rsidR="00FA046B" w:rsidRPr="007E5D88" w:rsidSect="005D5ABE">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0D29" w14:textId="77777777" w:rsidR="001D4B91" w:rsidRDefault="001D4B91" w:rsidP="005D5ABE">
      <w:r>
        <w:separator/>
      </w:r>
    </w:p>
  </w:endnote>
  <w:endnote w:type="continuationSeparator" w:id="0">
    <w:p w14:paraId="32E689BB" w14:textId="77777777" w:rsidR="001D4B91" w:rsidRDefault="001D4B91" w:rsidP="005D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B28F" w14:textId="77777777" w:rsidR="005D5ABE" w:rsidRDefault="005D5ABE" w:rsidP="003F4A0C">
    <w:pPr>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65710D0F" w14:textId="77777777" w:rsidR="005D5ABE" w:rsidRDefault="005D5ABE" w:rsidP="003F4A0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F68D" w14:textId="77777777" w:rsidR="005D5ABE" w:rsidRDefault="005D5ABE" w:rsidP="003F4A0C">
    <w:pPr>
      <w:ind w:right="360"/>
      <w:rPr>
        <w:noProof/>
        <w:sz w:val="16"/>
        <w:szCs w:val="16"/>
      </w:rPr>
    </w:pPr>
  </w:p>
  <w:p w14:paraId="6E8E383E" w14:textId="77777777" w:rsidR="005D5ABE" w:rsidRPr="003F4A0C" w:rsidRDefault="005D5ABE" w:rsidP="003F4A0C">
    <w:pP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C2CB" w14:textId="77777777" w:rsidR="001D4B91" w:rsidRDefault="001D4B91" w:rsidP="005D5ABE">
      <w:r>
        <w:separator/>
      </w:r>
    </w:p>
  </w:footnote>
  <w:footnote w:type="continuationSeparator" w:id="0">
    <w:p w14:paraId="4DD4570D" w14:textId="77777777" w:rsidR="001D4B91" w:rsidRDefault="001D4B91" w:rsidP="005D5ABE">
      <w:r>
        <w:continuationSeparator/>
      </w:r>
    </w:p>
  </w:footnote>
  <w:footnote w:id="1">
    <w:p w14:paraId="5ACA7B7A" w14:textId="77777777" w:rsidR="005D5ABE" w:rsidRPr="00374A54" w:rsidRDefault="005D5ABE" w:rsidP="005D5ABE">
      <w:pPr>
        <w:pStyle w:val="aff"/>
      </w:pPr>
      <w:r>
        <w:rPr>
          <w:rStyle w:val="aff1"/>
        </w:rPr>
        <w:footnoteRef/>
      </w:r>
      <w:r>
        <w:t xml:space="preserve"> </w:t>
      </w:r>
      <w:r>
        <w:rPr>
          <w:i/>
        </w:rPr>
        <w:t>Форма акта вручения составлена с учетом допустимости отсутствия подписи лица, которому вручен подарок на основании Письма Министерства Финансов Российской Федерации от 26.04.2019 №02-07-07/31230.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EA43" w14:textId="77777777" w:rsidR="005D5ABE" w:rsidRDefault="005D5ABE" w:rsidP="00706FBC">
    <w:pP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676964"/>
      <w:docPartObj>
        <w:docPartGallery w:val="Page Numbers (Top of Page)"/>
        <w:docPartUnique/>
      </w:docPartObj>
    </w:sdtPr>
    <w:sdtContent>
      <w:p w14:paraId="0C469C71" w14:textId="77777777" w:rsidR="005D5ABE" w:rsidRDefault="005D5ABE">
        <w:pPr>
          <w:pStyle w:val="ab"/>
          <w:jc w:val="center"/>
        </w:pPr>
        <w:r>
          <w:fldChar w:fldCharType="begin"/>
        </w:r>
        <w:r>
          <w:instrText>PAGE   \* MERGEFORMAT</w:instrText>
        </w:r>
        <w:r>
          <w:fldChar w:fldCharType="separate"/>
        </w:r>
        <w:r>
          <w:rPr>
            <w:noProof/>
          </w:rPr>
          <w:t>1</w:t>
        </w:r>
        <w:r>
          <w:rPr>
            <w:noProof/>
          </w:rPr>
          <w:fldChar w:fldCharType="end"/>
        </w:r>
      </w:p>
    </w:sdtContent>
  </w:sdt>
  <w:p w14:paraId="0BEC4D55" w14:textId="77777777" w:rsidR="005D5ABE" w:rsidRDefault="005D5AB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419E" w14:textId="77777777" w:rsidR="005D5ABE" w:rsidRDefault="005D5ABE" w:rsidP="003F4A0C">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07A438FF" w14:textId="77777777" w:rsidR="005D5ABE" w:rsidRDefault="005D5A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45082"/>
      <w:docPartObj>
        <w:docPartGallery w:val="Page Numbers (Top of Page)"/>
        <w:docPartUnique/>
      </w:docPartObj>
    </w:sdtPr>
    <w:sdtContent>
      <w:p w14:paraId="11299D7C" w14:textId="77777777" w:rsidR="005D5ABE" w:rsidRDefault="005D5ABE">
        <w:pPr>
          <w:pStyle w:val="ab"/>
          <w:jc w:val="center"/>
        </w:pPr>
        <w:r>
          <w:fldChar w:fldCharType="begin"/>
        </w:r>
        <w:r>
          <w:instrText>PAGE   \* MERGEFORMAT</w:instrText>
        </w:r>
        <w:r>
          <w:fldChar w:fldCharType="separate"/>
        </w:r>
        <w:r>
          <w:rPr>
            <w:noProof/>
          </w:rPr>
          <w:t>2</w:t>
        </w:r>
        <w:r>
          <w:rPr>
            <w:noProof/>
          </w:rPr>
          <w:fldChar w:fldCharType="end"/>
        </w:r>
      </w:p>
    </w:sdtContent>
  </w:sdt>
  <w:p w14:paraId="048B60F6" w14:textId="77777777" w:rsidR="005D5ABE" w:rsidRDefault="005D5ABE" w:rsidP="00BF48B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15:restartNumberingAfterBreak="0">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15:restartNumberingAfterBreak="0">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5" w15:restartNumberingAfterBreak="0">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8" w15:restartNumberingAfterBreak="0">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15:restartNumberingAfterBreak="0">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6" w15:restartNumberingAfterBreak="0">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15:restartNumberingAfterBreak="0">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8" w15:restartNumberingAfterBreak="0">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1" w15:restartNumberingAfterBreak="0">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2" w15:restartNumberingAfterBreak="0">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4" w15:restartNumberingAfterBreak="0">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15:restartNumberingAfterBreak="0">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8" w15:restartNumberingAfterBreak="0">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15:restartNumberingAfterBreak="0">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508452561">
    <w:abstractNumId w:val="25"/>
  </w:num>
  <w:num w:numId="2" w16cid:durableId="1180899529">
    <w:abstractNumId w:val="27"/>
  </w:num>
  <w:num w:numId="3" w16cid:durableId="1537355266">
    <w:abstractNumId w:val="26"/>
  </w:num>
  <w:num w:numId="4" w16cid:durableId="1973633219">
    <w:abstractNumId w:val="20"/>
  </w:num>
  <w:num w:numId="5" w16cid:durableId="669212720">
    <w:abstractNumId w:val="2"/>
  </w:num>
  <w:num w:numId="6" w16cid:durableId="244196119">
    <w:abstractNumId w:val="22"/>
  </w:num>
  <w:num w:numId="7" w16cid:durableId="233584815">
    <w:abstractNumId w:val="1"/>
  </w:num>
  <w:num w:numId="8" w16cid:durableId="349063101">
    <w:abstractNumId w:val="7"/>
  </w:num>
  <w:num w:numId="9" w16cid:durableId="733623538">
    <w:abstractNumId w:val="23"/>
  </w:num>
  <w:num w:numId="10" w16cid:durableId="1623069397">
    <w:abstractNumId w:val="17"/>
  </w:num>
  <w:num w:numId="11" w16cid:durableId="129520695">
    <w:abstractNumId w:val="30"/>
  </w:num>
  <w:num w:numId="12" w16cid:durableId="1924103197">
    <w:abstractNumId w:val="16"/>
  </w:num>
  <w:num w:numId="13" w16cid:durableId="2021854147">
    <w:abstractNumId w:val="31"/>
  </w:num>
  <w:num w:numId="14" w16cid:durableId="1715618091">
    <w:abstractNumId w:val="21"/>
  </w:num>
  <w:num w:numId="15" w16cid:durableId="1912276888">
    <w:abstractNumId w:val="3"/>
  </w:num>
  <w:num w:numId="16" w16cid:durableId="898053289">
    <w:abstractNumId w:val="15"/>
  </w:num>
  <w:num w:numId="17" w16cid:durableId="2128768668">
    <w:abstractNumId w:val="12"/>
  </w:num>
  <w:num w:numId="18" w16cid:durableId="413674749">
    <w:abstractNumId w:val="11"/>
  </w:num>
  <w:num w:numId="19" w16cid:durableId="1690374109">
    <w:abstractNumId w:val="13"/>
  </w:num>
  <w:num w:numId="20" w16cid:durableId="1185753198">
    <w:abstractNumId w:val="0"/>
  </w:num>
  <w:num w:numId="21" w16cid:durableId="1896969045">
    <w:abstractNumId w:val="4"/>
  </w:num>
  <w:num w:numId="22" w16cid:durableId="2046634072">
    <w:abstractNumId w:val="28"/>
  </w:num>
  <w:num w:numId="23" w16cid:durableId="720906431">
    <w:abstractNumId w:val="6"/>
  </w:num>
  <w:num w:numId="24" w16cid:durableId="1378047412">
    <w:abstractNumId w:val="9"/>
  </w:num>
  <w:num w:numId="25" w16cid:durableId="1937011290">
    <w:abstractNumId w:val="5"/>
  </w:num>
  <w:num w:numId="26" w16cid:durableId="937564467">
    <w:abstractNumId w:val="19"/>
  </w:num>
  <w:num w:numId="27" w16cid:durableId="580069969">
    <w:abstractNumId w:val="10"/>
  </w:num>
  <w:num w:numId="28" w16cid:durableId="646665165">
    <w:abstractNumId w:val="14"/>
  </w:num>
  <w:num w:numId="29" w16cid:durableId="316229835">
    <w:abstractNumId w:val="10"/>
    <w:lvlOverride w:ilvl="0">
      <w:startOverride w:val="1"/>
    </w:lvlOverride>
    <w:lvlOverride w:ilvl="1">
      <w:startOverride w:val="2"/>
    </w:lvlOverride>
  </w:num>
  <w:num w:numId="30" w16cid:durableId="1396856214">
    <w:abstractNumId w:val="8"/>
  </w:num>
  <w:num w:numId="31" w16cid:durableId="320891235">
    <w:abstractNumId w:val="18"/>
  </w:num>
  <w:num w:numId="32" w16cid:durableId="264315806">
    <w:abstractNumId w:val="24"/>
  </w:num>
  <w:num w:numId="33" w16cid:durableId="19586405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6B"/>
    <w:rsid w:val="000110F9"/>
    <w:rsid w:val="00024A20"/>
    <w:rsid w:val="000A2E5D"/>
    <w:rsid w:val="000F6472"/>
    <w:rsid w:val="001B4241"/>
    <w:rsid w:val="001D4B91"/>
    <w:rsid w:val="001F3EDF"/>
    <w:rsid w:val="002167B3"/>
    <w:rsid w:val="00224626"/>
    <w:rsid w:val="002D17C7"/>
    <w:rsid w:val="003776E0"/>
    <w:rsid w:val="00436A6F"/>
    <w:rsid w:val="00462B23"/>
    <w:rsid w:val="00473575"/>
    <w:rsid w:val="00483EFB"/>
    <w:rsid w:val="004F09B2"/>
    <w:rsid w:val="005201CF"/>
    <w:rsid w:val="005404AA"/>
    <w:rsid w:val="005D55EB"/>
    <w:rsid w:val="005D5ABE"/>
    <w:rsid w:val="00656D5C"/>
    <w:rsid w:val="006C762B"/>
    <w:rsid w:val="00766F71"/>
    <w:rsid w:val="007A2FDF"/>
    <w:rsid w:val="007E5D88"/>
    <w:rsid w:val="008A5297"/>
    <w:rsid w:val="008F079C"/>
    <w:rsid w:val="00906280"/>
    <w:rsid w:val="009758C7"/>
    <w:rsid w:val="009A39AD"/>
    <w:rsid w:val="009A4A77"/>
    <w:rsid w:val="00A76F90"/>
    <w:rsid w:val="00AB7EC3"/>
    <w:rsid w:val="00B0528E"/>
    <w:rsid w:val="00B406CB"/>
    <w:rsid w:val="00B62D7C"/>
    <w:rsid w:val="00BC0F0C"/>
    <w:rsid w:val="00C14107"/>
    <w:rsid w:val="00C2601B"/>
    <w:rsid w:val="00C63357"/>
    <w:rsid w:val="00CA15F1"/>
    <w:rsid w:val="00CE1539"/>
    <w:rsid w:val="00D11A75"/>
    <w:rsid w:val="00D45943"/>
    <w:rsid w:val="00D56B73"/>
    <w:rsid w:val="00D74FBF"/>
    <w:rsid w:val="00E77350"/>
    <w:rsid w:val="00E905D9"/>
    <w:rsid w:val="00EB5394"/>
    <w:rsid w:val="00EC7AB1"/>
    <w:rsid w:val="00EF661F"/>
    <w:rsid w:val="00F951CB"/>
    <w:rsid w:val="00FA046B"/>
    <w:rsid w:val="00FD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69AB"/>
  <w15:docId w15:val="{FB737F33-84BC-426D-8163-12378433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4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5ABE"/>
    <w:pPr>
      <w:keepNext/>
      <w:ind w:left="300"/>
      <w:jc w:val="right"/>
      <w:outlineLvl w:val="0"/>
    </w:pPr>
    <w:rPr>
      <w:sz w:val="28"/>
    </w:rPr>
  </w:style>
  <w:style w:type="paragraph" w:styleId="20">
    <w:name w:val="heading 2"/>
    <w:basedOn w:val="a"/>
    <w:next w:val="a"/>
    <w:link w:val="21"/>
    <w:uiPriority w:val="9"/>
    <w:qFormat/>
    <w:rsid w:val="005D5ABE"/>
    <w:pPr>
      <w:keepNext/>
      <w:jc w:val="center"/>
      <w:outlineLvl w:val="1"/>
    </w:pPr>
    <w:rPr>
      <w:b/>
      <w:bCs/>
      <w:sz w:val="28"/>
    </w:rPr>
  </w:style>
  <w:style w:type="paragraph" w:styleId="4">
    <w:name w:val="heading 4"/>
    <w:basedOn w:val="a"/>
    <w:next w:val="a"/>
    <w:link w:val="40"/>
    <w:uiPriority w:val="9"/>
    <w:semiHidden/>
    <w:unhideWhenUsed/>
    <w:qFormat/>
    <w:rsid w:val="005D5AB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1F3EDF"/>
    <w:pPr>
      <w:autoSpaceDE w:val="0"/>
      <w:autoSpaceDN w:val="0"/>
      <w:ind w:firstLine="993"/>
      <w:jc w:val="both"/>
    </w:pPr>
    <w:rPr>
      <w:sz w:val="28"/>
      <w:szCs w:val="28"/>
    </w:rPr>
  </w:style>
  <w:style w:type="character" w:customStyle="1" w:styleId="30">
    <w:name w:val="Основной текст с отступом 3 Знак"/>
    <w:basedOn w:val="a0"/>
    <w:link w:val="3"/>
    <w:rsid w:val="001F3EDF"/>
    <w:rPr>
      <w:rFonts w:ascii="Times New Roman" w:eastAsia="Times New Roman" w:hAnsi="Times New Roman" w:cs="Times New Roman"/>
      <w:sz w:val="28"/>
      <w:szCs w:val="28"/>
      <w:lang w:eastAsia="ru-RU"/>
    </w:rPr>
  </w:style>
  <w:style w:type="paragraph" w:styleId="a3">
    <w:name w:val="Balloon Text"/>
    <w:basedOn w:val="a"/>
    <w:link w:val="a4"/>
    <w:uiPriority w:val="99"/>
    <w:unhideWhenUsed/>
    <w:rsid w:val="003776E0"/>
    <w:rPr>
      <w:rFonts w:ascii="Segoe UI" w:hAnsi="Segoe UI" w:cs="Segoe UI"/>
      <w:sz w:val="18"/>
      <w:szCs w:val="18"/>
    </w:rPr>
  </w:style>
  <w:style w:type="character" w:customStyle="1" w:styleId="a4">
    <w:name w:val="Текст выноски Знак"/>
    <w:basedOn w:val="a0"/>
    <w:link w:val="a3"/>
    <w:uiPriority w:val="99"/>
    <w:rsid w:val="003776E0"/>
    <w:rPr>
      <w:rFonts w:ascii="Segoe UI" w:eastAsia="Times New Roman" w:hAnsi="Segoe UI" w:cs="Segoe UI"/>
      <w:sz w:val="18"/>
      <w:szCs w:val="18"/>
      <w:lang w:eastAsia="ru-RU"/>
    </w:rPr>
  </w:style>
  <w:style w:type="paragraph" w:styleId="a5">
    <w:name w:val="Body Text Indent"/>
    <w:basedOn w:val="a"/>
    <w:link w:val="a6"/>
    <w:unhideWhenUsed/>
    <w:rsid w:val="005D5ABE"/>
    <w:pPr>
      <w:spacing w:after="120"/>
      <w:ind w:left="283"/>
    </w:pPr>
  </w:style>
  <w:style w:type="character" w:customStyle="1" w:styleId="a6">
    <w:name w:val="Основной текст с отступом Знак"/>
    <w:basedOn w:val="a0"/>
    <w:link w:val="a5"/>
    <w:rsid w:val="005D5AB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D5ABE"/>
    <w:rPr>
      <w:rFonts w:ascii="Times New Roman" w:eastAsia="Times New Roman" w:hAnsi="Times New Roman" w:cs="Times New Roman"/>
      <w:sz w:val="28"/>
      <w:szCs w:val="24"/>
      <w:lang w:eastAsia="ru-RU"/>
    </w:rPr>
  </w:style>
  <w:style w:type="character" w:customStyle="1" w:styleId="21">
    <w:name w:val="Заголовок 2 Знак"/>
    <w:basedOn w:val="a0"/>
    <w:link w:val="20"/>
    <w:uiPriority w:val="9"/>
    <w:rsid w:val="005D5ABE"/>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
    <w:semiHidden/>
    <w:rsid w:val="005D5ABE"/>
    <w:rPr>
      <w:rFonts w:ascii="Calibri" w:eastAsia="Times New Roman" w:hAnsi="Calibri" w:cs="Times New Roman"/>
      <w:b/>
      <w:bCs/>
      <w:sz w:val="28"/>
      <w:szCs w:val="28"/>
      <w:lang w:eastAsia="ru-RU"/>
    </w:rPr>
  </w:style>
  <w:style w:type="paragraph" w:styleId="a7">
    <w:name w:val="Title"/>
    <w:basedOn w:val="a"/>
    <w:link w:val="a8"/>
    <w:qFormat/>
    <w:rsid w:val="005D5ABE"/>
    <w:pPr>
      <w:jc w:val="center"/>
    </w:pPr>
    <w:rPr>
      <w:sz w:val="28"/>
    </w:rPr>
  </w:style>
  <w:style w:type="character" w:customStyle="1" w:styleId="a8">
    <w:name w:val="Заголовок Знак"/>
    <w:basedOn w:val="a0"/>
    <w:link w:val="a7"/>
    <w:rsid w:val="005D5ABE"/>
    <w:rPr>
      <w:rFonts w:ascii="Times New Roman" w:eastAsia="Times New Roman" w:hAnsi="Times New Roman" w:cs="Times New Roman"/>
      <w:sz w:val="28"/>
      <w:szCs w:val="24"/>
      <w:lang w:eastAsia="ru-RU"/>
    </w:rPr>
  </w:style>
  <w:style w:type="paragraph" w:styleId="a9">
    <w:name w:val="Body Text"/>
    <w:basedOn w:val="a"/>
    <w:link w:val="aa"/>
    <w:uiPriority w:val="99"/>
    <w:rsid w:val="005D5ABE"/>
    <w:pPr>
      <w:jc w:val="both"/>
    </w:pPr>
    <w:rPr>
      <w:sz w:val="28"/>
    </w:rPr>
  </w:style>
  <w:style w:type="character" w:customStyle="1" w:styleId="aa">
    <w:name w:val="Основной текст Знак"/>
    <w:basedOn w:val="a0"/>
    <w:link w:val="a9"/>
    <w:uiPriority w:val="99"/>
    <w:rsid w:val="005D5ABE"/>
    <w:rPr>
      <w:rFonts w:ascii="Times New Roman" w:eastAsia="Times New Roman" w:hAnsi="Times New Roman" w:cs="Times New Roman"/>
      <w:sz w:val="28"/>
      <w:szCs w:val="24"/>
      <w:lang w:eastAsia="ru-RU"/>
    </w:rPr>
  </w:style>
  <w:style w:type="paragraph" w:styleId="22">
    <w:name w:val="Body Text Indent 2"/>
    <w:basedOn w:val="a"/>
    <w:link w:val="23"/>
    <w:rsid w:val="005D5ABE"/>
    <w:pPr>
      <w:ind w:left="300"/>
      <w:jc w:val="center"/>
    </w:pPr>
    <w:rPr>
      <w:sz w:val="28"/>
    </w:rPr>
  </w:style>
  <w:style w:type="character" w:customStyle="1" w:styleId="23">
    <w:name w:val="Основной текст с отступом 2 Знак"/>
    <w:basedOn w:val="a0"/>
    <w:link w:val="22"/>
    <w:rsid w:val="005D5ABE"/>
    <w:rPr>
      <w:rFonts w:ascii="Times New Roman" w:eastAsia="Times New Roman" w:hAnsi="Times New Roman" w:cs="Times New Roman"/>
      <w:sz w:val="28"/>
      <w:szCs w:val="24"/>
      <w:lang w:eastAsia="ru-RU"/>
    </w:rPr>
  </w:style>
  <w:style w:type="paragraph" w:styleId="ab">
    <w:name w:val="header"/>
    <w:basedOn w:val="a"/>
    <w:link w:val="ac"/>
    <w:uiPriority w:val="99"/>
    <w:rsid w:val="005D5ABE"/>
    <w:pPr>
      <w:tabs>
        <w:tab w:val="center" w:pos="4677"/>
        <w:tab w:val="right" w:pos="9355"/>
      </w:tabs>
    </w:pPr>
  </w:style>
  <w:style w:type="character" w:customStyle="1" w:styleId="ac">
    <w:name w:val="Верхний колонтитул Знак"/>
    <w:basedOn w:val="a0"/>
    <w:link w:val="ab"/>
    <w:uiPriority w:val="99"/>
    <w:rsid w:val="005D5ABE"/>
    <w:rPr>
      <w:rFonts w:ascii="Times New Roman" w:eastAsia="Times New Roman" w:hAnsi="Times New Roman" w:cs="Times New Roman"/>
      <w:sz w:val="24"/>
      <w:szCs w:val="24"/>
      <w:lang w:eastAsia="ru-RU"/>
    </w:rPr>
  </w:style>
  <w:style w:type="character" w:styleId="ad">
    <w:name w:val="page number"/>
    <w:basedOn w:val="a0"/>
    <w:rsid w:val="005D5ABE"/>
  </w:style>
  <w:style w:type="table" w:styleId="ae">
    <w:name w:val="Table Grid"/>
    <w:basedOn w:val="a1"/>
    <w:uiPriority w:val="39"/>
    <w:rsid w:val="005D5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5D5ABE"/>
    <w:rPr>
      <w:color w:val="0000FF"/>
      <w:u w:val="single"/>
    </w:rPr>
  </w:style>
  <w:style w:type="paragraph" w:customStyle="1" w:styleId="ConsNormal">
    <w:name w:val="ConsNormal"/>
    <w:rsid w:val="005D5AB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footer"/>
    <w:basedOn w:val="a"/>
    <w:link w:val="af1"/>
    <w:uiPriority w:val="99"/>
    <w:rsid w:val="005D5ABE"/>
    <w:pPr>
      <w:tabs>
        <w:tab w:val="center" w:pos="4677"/>
        <w:tab w:val="right" w:pos="9355"/>
      </w:tabs>
    </w:pPr>
  </w:style>
  <w:style w:type="character" w:customStyle="1" w:styleId="af1">
    <w:name w:val="Нижний колонтитул Знак"/>
    <w:basedOn w:val="a0"/>
    <w:link w:val="af0"/>
    <w:uiPriority w:val="99"/>
    <w:rsid w:val="005D5ABE"/>
    <w:rPr>
      <w:rFonts w:ascii="Times New Roman" w:eastAsia="Times New Roman" w:hAnsi="Times New Roman" w:cs="Times New Roman"/>
      <w:sz w:val="24"/>
      <w:szCs w:val="24"/>
      <w:lang w:eastAsia="ru-RU"/>
    </w:rPr>
  </w:style>
  <w:style w:type="paragraph" w:styleId="af2">
    <w:name w:val="List Paragraph"/>
    <w:basedOn w:val="a"/>
    <w:link w:val="af3"/>
    <w:uiPriority w:val="34"/>
    <w:qFormat/>
    <w:rsid w:val="005D5ABE"/>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5D5ABE"/>
    <w:rPr>
      <w:rFonts w:ascii="Calibri" w:eastAsia="Calibri" w:hAnsi="Calibri" w:cs="Times New Roman"/>
    </w:rPr>
  </w:style>
  <w:style w:type="paragraph" w:customStyle="1" w:styleId="Style1">
    <w:name w:val="Style1"/>
    <w:rsid w:val="005D5ABE"/>
    <w:pPr>
      <w:widowControl w:val="0"/>
      <w:autoSpaceDE w:val="0"/>
      <w:autoSpaceDN w:val="0"/>
      <w:spacing w:after="0" w:line="240" w:lineRule="auto"/>
    </w:pPr>
    <w:rPr>
      <w:rFonts w:ascii="Calibri" w:eastAsia="Times New Roman" w:hAnsi="Calibri" w:cs="Calibri"/>
      <w:szCs w:val="20"/>
      <w:lang w:eastAsia="ru-RU"/>
    </w:rPr>
  </w:style>
  <w:style w:type="paragraph" w:customStyle="1" w:styleId="14-15">
    <w:name w:val="текст14-15"/>
    <w:basedOn w:val="a"/>
    <w:rsid w:val="005D5ABE"/>
    <w:pPr>
      <w:spacing w:line="360" w:lineRule="auto"/>
      <w:ind w:firstLine="709"/>
      <w:jc w:val="both"/>
    </w:pPr>
    <w:rPr>
      <w:sz w:val="28"/>
    </w:rPr>
  </w:style>
  <w:style w:type="character" w:customStyle="1" w:styleId="docnote-text">
    <w:name w:val="doc__note-text"/>
    <w:basedOn w:val="a0"/>
    <w:rsid w:val="005D5ABE"/>
  </w:style>
  <w:style w:type="character" w:customStyle="1" w:styleId="24">
    <w:name w:val="Основной текст (2)_"/>
    <w:basedOn w:val="a0"/>
    <w:link w:val="25"/>
    <w:rsid w:val="005D5ABE"/>
    <w:rPr>
      <w:sz w:val="28"/>
      <w:szCs w:val="28"/>
      <w:shd w:val="clear" w:color="auto" w:fill="FFFFFF"/>
    </w:rPr>
  </w:style>
  <w:style w:type="paragraph" w:customStyle="1" w:styleId="25">
    <w:name w:val="Основной текст (2)"/>
    <w:basedOn w:val="a"/>
    <w:link w:val="24"/>
    <w:rsid w:val="005D5ABE"/>
    <w:pPr>
      <w:widowControl w:val="0"/>
      <w:shd w:val="clear" w:color="auto" w:fill="FFFFFF"/>
      <w:spacing w:after="60" w:line="0" w:lineRule="atLeast"/>
      <w:ind w:hanging="160"/>
    </w:pPr>
    <w:rPr>
      <w:rFonts w:asciiTheme="minorHAnsi" w:eastAsiaTheme="minorHAnsi" w:hAnsiTheme="minorHAnsi" w:cstheme="minorBidi"/>
      <w:sz w:val="28"/>
      <w:szCs w:val="28"/>
      <w:lang w:eastAsia="en-US"/>
    </w:rPr>
  </w:style>
  <w:style w:type="character" w:customStyle="1" w:styleId="11">
    <w:name w:val="Заголовок №1_"/>
    <w:basedOn w:val="a0"/>
    <w:link w:val="12"/>
    <w:rsid w:val="005D5ABE"/>
    <w:rPr>
      <w:b/>
      <w:bCs/>
      <w:sz w:val="28"/>
      <w:szCs w:val="28"/>
      <w:shd w:val="clear" w:color="auto" w:fill="FFFFFF"/>
    </w:rPr>
  </w:style>
  <w:style w:type="paragraph" w:customStyle="1" w:styleId="12">
    <w:name w:val="Заголовок №1"/>
    <w:basedOn w:val="a"/>
    <w:link w:val="11"/>
    <w:rsid w:val="005D5ABE"/>
    <w:pPr>
      <w:widowControl w:val="0"/>
      <w:shd w:val="clear" w:color="auto" w:fill="FFFFFF"/>
      <w:spacing w:before="1260" w:after="60" w:line="0" w:lineRule="atLeast"/>
      <w:ind w:hanging="1800"/>
      <w:jc w:val="center"/>
      <w:outlineLvl w:val="0"/>
    </w:pPr>
    <w:rPr>
      <w:rFonts w:asciiTheme="minorHAnsi" w:eastAsiaTheme="minorHAnsi" w:hAnsiTheme="minorHAnsi" w:cstheme="minorBidi"/>
      <w:b/>
      <w:bCs/>
      <w:sz w:val="28"/>
      <w:szCs w:val="28"/>
      <w:lang w:eastAsia="en-US"/>
    </w:rPr>
  </w:style>
  <w:style w:type="character" w:customStyle="1" w:styleId="26">
    <w:name w:val="Основной текст (2) + Курсив"/>
    <w:basedOn w:val="24"/>
    <w:rsid w:val="005D5AB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5D5AB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5D5ABE"/>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5D5ABE"/>
    <w:pPr>
      <w:spacing w:before="100" w:beforeAutospacing="1" w:after="100" w:afterAutospacing="1"/>
    </w:pPr>
  </w:style>
  <w:style w:type="character" w:customStyle="1" w:styleId="fill">
    <w:name w:val="fill"/>
    <w:basedOn w:val="a0"/>
    <w:rsid w:val="005D5ABE"/>
    <w:rPr>
      <w:b/>
      <w:bCs/>
      <w:i/>
      <w:iCs/>
      <w:color w:val="FF0000"/>
    </w:rPr>
  </w:style>
  <w:style w:type="character" w:customStyle="1" w:styleId="sfwc">
    <w:name w:val="sfwc"/>
    <w:basedOn w:val="a0"/>
    <w:rsid w:val="005D5ABE"/>
  </w:style>
  <w:style w:type="paragraph" w:customStyle="1" w:styleId="2">
    <w:name w:val="Стиль2"/>
    <w:basedOn w:val="1"/>
    <w:qFormat/>
    <w:rsid w:val="005D5ABE"/>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5D5ABE"/>
    <w:rPr>
      <w:color w:val="106BBE"/>
    </w:rPr>
  </w:style>
  <w:style w:type="paragraph" w:customStyle="1" w:styleId="af6">
    <w:name w:val="Комментарий"/>
    <w:basedOn w:val="a"/>
    <w:next w:val="a"/>
    <w:uiPriority w:val="99"/>
    <w:rsid w:val="005D5ABE"/>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5D5ABE"/>
    <w:rPr>
      <w:i/>
      <w:iCs/>
    </w:rPr>
  </w:style>
  <w:style w:type="paragraph" w:customStyle="1" w:styleId="af8">
    <w:name w:val="Прижатый влево"/>
    <w:basedOn w:val="a"/>
    <w:next w:val="a"/>
    <w:uiPriority w:val="99"/>
    <w:rsid w:val="005D5ABE"/>
    <w:pPr>
      <w:autoSpaceDE w:val="0"/>
      <w:autoSpaceDN w:val="0"/>
      <w:adjustRightInd w:val="0"/>
    </w:pPr>
    <w:rPr>
      <w:rFonts w:ascii="Arial" w:hAnsi="Arial" w:cs="Arial"/>
    </w:rPr>
  </w:style>
  <w:style w:type="character" w:customStyle="1" w:styleId="af9">
    <w:name w:val="Цветовое выделение"/>
    <w:uiPriority w:val="99"/>
    <w:rsid w:val="005D5ABE"/>
    <w:rPr>
      <w:b/>
      <w:bCs/>
      <w:color w:val="26282F"/>
    </w:rPr>
  </w:style>
  <w:style w:type="paragraph" w:customStyle="1" w:styleId="afa">
    <w:name w:val="Нормальный (таблица)"/>
    <w:basedOn w:val="a"/>
    <w:next w:val="a"/>
    <w:uiPriority w:val="99"/>
    <w:rsid w:val="005D5ABE"/>
    <w:pPr>
      <w:autoSpaceDE w:val="0"/>
      <w:autoSpaceDN w:val="0"/>
      <w:adjustRightInd w:val="0"/>
      <w:jc w:val="both"/>
    </w:pPr>
    <w:rPr>
      <w:rFonts w:ascii="Arial" w:hAnsi="Arial" w:cs="Arial"/>
    </w:rPr>
  </w:style>
  <w:style w:type="character" w:styleId="afb">
    <w:name w:val="Emphasis"/>
    <w:basedOn w:val="a0"/>
    <w:qFormat/>
    <w:rsid w:val="005D5ABE"/>
    <w:rPr>
      <w:i/>
      <w:iCs/>
    </w:rPr>
  </w:style>
  <w:style w:type="paragraph" w:customStyle="1" w:styleId="Standard">
    <w:name w:val="Standard"/>
    <w:rsid w:val="005D5AB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afc">
    <w:name w:val="иш"/>
    <w:basedOn w:val="a"/>
    <w:link w:val="afd"/>
    <w:qFormat/>
    <w:rsid w:val="005D5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5D5ABE"/>
    <w:rPr>
      <w:rFonts w:ascii="Times New Roman" w:eastAsia="Times New Roman" w:hAnsi="Times New Roman" w:cs="Times New Roman"/>
      <w:b/>
      <w:sz w:val="28"/>
      <w:szCs w:val="28"/>
      <w:lang w:eastAsia="ru-RU"/>
    </w:rPr>
  </w:style>
  <w:style w:type="character" w:styleId="afe">
    <w:name w:val="FollowedHyperlink"/>
    <w:basedOn w:val="a0"/>
    <w:uiPriority w:val="99"/>
    <w:unhideWhenUsed/>
    <w:rsid w:val="005D5ABE"/>
    <w:rPr>
      <w:color w:val="800080"/>
      <w:u w:val="single"/>
    </w:rPr>
  </w:style>
  <w:style w:type="paragraph" w:customStyle="1" w:styleId="ConsPlusNonformat">
    <w:name w:val="ConsPlusNonformat"/>
    <w:uiPriority w:val="99"/>
    <w:rsid w:val="005D5A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D5A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D5ABE"/>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5D5A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uiPriority w:val="99"/>
    <w:rsid w:val="005D5AB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3">
    <w:name w:val="Неразрешенное упоминание1"/>
    <w:basedOn w:val="a0"/>
    <w:uiPriority w:val="99"/>
    <w:semiHidden/>
    <w:unhideWhenUsed/>
    <w:rsid w:val="005D5ABE"/>
    <w:rPr>
      <w:color w:val="605E5C"/>
      <w:shd w:val="clear" w:color="auto" w:fill="E1DFDD"/>
    </w:rPr>
  </w:style>
  <w:style w:type="paragraph" w:styleId="aff">
    <w:name w:val="footnote text"/>
    <w:basedOn w:val="a"/>
    <w:link w:val="aff0"/>
    <w:semiHidden/>
    <w:rsid w:val="005D5ABE"/>
    <w:rPr>
      <w:sz w:val="20"/>
      <w:szCs w:val="20"/>
    </w:rPr>
  </w:style>
  <w:style w:type="character" w:customStyle="1" w:styleId="aff0">
    <w:name w:val="Текст сноски Знак"/>
    <w:basedOn w:val="a0"/>
    <w:link w:val="aff"/>
    <w:semiHidden/>
    <w:rsid w:val="005D5ABE"/>
    <w:rPr>
      <w:rFonts w:ascii="Times New Roman" w:eastAsia="Times New Roman" w:hAnsi="Times New Roman" w:cs="Times New Roman"/>
      <w:sz w:val="20"/>
      <w:szCs w:val="20"/>
      <w:lang w:eastAsia="ru-RU"/>
    </w:rPr>
  </w:style>
  <w:style w:type="character" w:styleId="aff1">
    <w:name w:val="footnote reference"/>
    <w:semiHidden/>
    <w:rsid w:val="005D5ABE"/>
    <w:rPr>
      <w:vertAlign w:val="superscript"/>
    </w:rPr>
  </w:style>
  <w:style w:type="character" w:styleId="aff2">
    <w:name w:val="Strong"/>
    <w:basedOn w:val="a0"/>
    <w:uiPriority w:val="22"/>
    <w:qFormat/>
    <w:rsid w:val="005D5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4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7068A4AEDD04DFC949E964BE1F7537823BC06B6356A51AC05307A52B59146D220925507270DE1B9749812718E7034E67CE2BDEAFE6CD77eBA2M" TargetMode="External"/><Relationship Id="rId18" Type="http://schemas.openxmlformats.org/officeDocument/2006/relationships/hyperlink" Target="consultantplus://offline/ref=E9EAB01F62ED9A8AA1A4B0D32EC3FAC54F326769A43DD43545E501502C9ECAFD29AC85319D5B8B2B3332D9F5D9556A8B62060FEACB841A2605C5M" TargetMode="External"/><Relationship Id="rId26" Type="http://schemas.openxmlformats.org/officeDocument/2006/relationships/hyperlink" Target="consultantplus://offline/ref=C5D50783C4339C50B29903893C74A8998AC84E5F8A4A6C7215EF0A2297E1FC61EB97A713728CA539FFAB4121E0828B317ACF30DDY0z0O" TargetMode="External"/><Relationship Id="rId39" Type="http://schemas.openxmlformats.org/officeDocument/2006/relationships/footer" Target="footer1.xml"/><Relationship Id="rId21" Type="http://schemas.openxmlformats.org/officeDocument/2006/relationships/hyperlink" Target="https://login.consultant.ru/link/?req=doc&amp;base=LAW&amp;n=344533&amp;dst=100011" TargetMode="External"/><Relationship Id="rId34" Type="http://schemas.openxmlformats.org/officeDocument/2006/relationships/hyperlink" Target="consultantplus://offline/ref=2C5B5CF384E9C79B73ECEB4B7B4A66381B1BA5E58FB62F3BCE67FAE57A54FFD12B2B74AFD82903827A1FC2AEEF8D69ECD7C728CCE6772551Q968H" TargetMode="External"/><Relationship Id="rId42" Type="http://schemas.openxmlformats.org/officeDocument/2006/relationships/theme" Target="theme/theme1.xml"/><Relationship Id="rId7" Type="http://schemas.openxmlformats.org/officeDocument/2006/relationships/hyperlink" Target="consultantplus://offline/main?base=LAW;n=55119;fld=134;dst=100105" TargetMode="External"/><Relationship Id="rId2" Type="http://schemas.openxmlformats.org/officeDocument/2006/relationships/styles" Target="styles.xml"/><Relationship Id="rId16" Type="http://schemas.openxmlformats.org/officeDocument/2006/relationships/hyperlink" Target="consultantplus://offline/ref=E9EAB01F62ED9A8AA1A4B0D32EC3FAC54F326769A43DD43545E501502C9ECAFD29AC85319D5B8A223B32D9F5D9556A8B62060FEACB841A2605C5M" TargetMode="External"/><Relationship Id="rId20" Type="http://schemas.openxmlformats.org/officeDocument/2006/relationships/hyperlink" Target="https://vip.gosfinansy.ru/" TargetMode="External"/><Relationship Id="rId29" Type="http://schemas.openxmlformats.org/officeDocument/2006/relationships/hyperlink" Target="consultantplus://offline/ref=E04358304914A1565C78D00BC9DA0E0C2763C70B58C8A6C49FBB76A4A62EE1C268FE1B9ABB5705497412B5A23572A5D2905E657C0B93E9ACZ2lC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421386C85A2A3A53BF0126D42A684E6EA66474A35B000B3FA9DFF1C2487D59A145A705639BEA47F617EDA7227EA855230CF63EFA351FD8F312DL" TargetMode="External"/><Relationship Id="rId24" Type="http://schemas.openxmlformats.org/officeDocument/2006/relationships/hyperlink" Target="consultantplus://offline/ref=0E9E52B9906157152A3DD555423FD70EC861022D4BF50428CD2D0B54030A1E1C1DB9D2724140115B9F2EE4AB946FC34A758EB0A7o1o1O" TargetMode="External"/><Relationship Id="rId32" Type="http://schemas.openxmlformats.org/officeDocument/2006/relationships/hyperlink" Target="consultantplus://offline/ref=E04358304914A1565C78D00BC9DA0E0C2763C9005CCCA6C49FBB76A4A62EE1C268FE1B9ABB570C497C12B5A23572A5D2905E657C0B93E9ACZ2lCH" TargetMode="External"/><Relationship Id="rId37" Type="http://schemas.openxmlformats.org/officeDocument/2006/relationships/header" Target="header3.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FE7068A4AEDD04DFC949E964BE1F7537823BC06B6356A51AC05307A52B59146D220925507270DE1B9B49812718E7034E67CE2BDEAFE6CD77eBA2M" TargetMode="External"/><Relationship Id="rId23" Type="http://schemas.openxmlformats.org/officeDocument/2006/relationships/image" Target="media/image2.png"/><Relationship Id="rId28" Type="http://schemas.openxmlformats.org/officeDocument/2006/relationships/hyperlink" Target="consultantplus://offline/ref=E04358304914A1565C78D00BC9DA0E0C2763C70B58C8A6C49FBB76A4A62EE1C268FE1B9ABB5705497912B5A23572A5D2905E657C0B93E9ACZ2lCH" TargetMode="External"/><Relationship Id="rId36" Type="http://schemas.openxmlformats.org/officeDocument/2006/relationships/header" Target="header2.xml"/><Relationship Id="rId10" Type="http://schemas.openxmlformats.org/officeDocument/2006/relationships/hyperlink" Target="consultantplus://offline/ref=1340BB0448088FC6536C59856EE9800F89D4B68855153E01FAAE61CC8E561F5A66191F8188F15B1E72140736D3DC7A08CA4C292F5234T8BDK" TargetMode="External"/><Relationship Id="rId19" Type="http://schemas.openxmlformats.org/officeDocument/2006/relationships/hyperlink" Target="https://vip.gosfinansy.ru/" TargetMode="External"/><Relationship Id="rId31" Type="http://schemas.openxmlformats.org/officeDocument/2006/relationships/hyperlink" Target="consultantplus://offline/ref=E04358304914A1565C78D00BC9DA0E0C2763C3045ACFA6C49FBB76A4A62EE1C268FE1B9ABB550B487812B5A23572A5D2905E657C0B93E9ACZ2lCH" TargetMode="External"/><Relationship Id="rId4" Type="http://schemas.openxmlformats.org/officeDocument/2006/relationships/webSettings" Target="webSettings.xml"/><Relationship Id="rId9" Type="http://schemas.openxmlformats.org/officeDocument/2006/relationships/hyperlink" Target="consultantplus://offline/ref=1340BB0448088FC6536C59856EE9800F89D7B7855A163E01FAAE61CC8E561F5A66191F8286F55B1E72140736D3DC7A08CA4C292F5234T8BDK" TargetMode="External"/><Relationship Id="rId14" Type="http://schemas.openxmlformats.org/officeDocument/2006/relationships/hyperlink" Target="consultantplus://offline/ref=FE7068A4AEDD04DFC949E964BE1F7537823BC06B6356A51AC05307A52B59146D220925507270DE1B9449812718E7034E67CE2BDEAFE6CD77eBA2M" TargetMode="External"/><Relationship Id="rId22" Type="http://schemas.openxmlformats.org/officeDocument/2006/relationships/image" Target="media/image1.png"/><Relationship Id="rId27" Type="http://schemas.openxmlformats.org/officeDocument/2006/relationships/hyperlink" Target="consultantplus://offline/ref=C5D50783C4339C50B29903893C74A8998AC84A50884D6C7215EF0A2297E1FC61EB97A71A7384F368B8F51871A2C9873262D331DD1E2A12B2Y8z1O" TargetMode="External"/><Relationship Id="rId30" Type="http://schemas.openxmlformats.org/officeDocument/2006/relationships/hyperlink" Target="consultantplus://offline/ref=E04358304914A1565C78D00BC9DA0E0C2763C70B58C8A6C49FBB76A4A62EE1C268FE1B9ABB56044C7A12B5A23572A5D2905E657C0B93E9ACZ2lCH" TargetMode="External"/><Relationship Id="rId35" Type="http://schemas.openxmlformats.org/officeDocument/2006/relationships/header" Target="header1.xml"/><Relationship Id="rId8" Type="http://schemas.openxmlformats.org/officeDocument/2006/relationships/hyperlink" Target="https://login.consultant.ru/link/?req=doc&amp;base=LAW&amp;n=47274&amp;dst=100157" TargetMode="External"/><Relationship Id="rId3" Type="http://schemas.openxmlformats.org/officeDocument/2006/relationships/settings" Target="settings.xml"/><Relationship Id="rId12" Type="http://schemas.openxmlformats.org/officeDocument/2006/relationships/hyperlink" Target="consultantplus://offline/ref=8F7F8E5836BA92D6F1CBB2BA7F9E0A9326D362D351700B1D6C674C0191CED074000A1A361833C0F8433C3BB7625043F8CFB21292E86A9AE1sA60L" TargetMode="External"/><Relationship Id="rId17" Type="http://schemas.openxmlformats.org/officeDocument/2006/relationships/hyperlink" Target="consultantplus://offline/ref=E9EAB01F62ED9A8AA1A4B0D32EC3FAC54F326769A43DD43545E501502C9ECAFD29AC85319D5B8B2B3232D9F5D9556A8B62060FEACB841A2605C5M" TargetMode="External"/><Relationship Id="rId25" Type="http://schemas.openxmlformats.org/officeDocument/2006/relationships/hyperlink" Target="consultantplus://offline/ref=C5D50783C4339C50B29903893C74A8998AC84E5F8A4A6C7215EF0A2297E1FC61EB97A713728CA539FFAB4121E0828B317ACF30DDY0z0O" TargetMode="External"/><Relationship Id="rId33" Type="http://schemas.openxmlformats.org/officeDocument/2006/relationships/hyperlink" Target="consultantplus://offline/ref=2C5B5CF384E9C79B73ECEB4B7B4A66381B1BA5E58FB62F3BCE67FAE57A54FFD12B2B74AFD82E0483741FC2AEEF8D69ECD7C728CCE6772551Q968H" TargetMode="External"/><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53</Pages>
  <Words>15079</Words>
  <Characters>85953</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2024-12-24T07:57:00Z</cp:lastPrinted>
  <dcterms:created xsi:type="dcterms:W3CDTF">2026-01-22T12:48:00Z</dcterms:created>
  <dcterms:modified xsi:type="dcterms:W3CDTF">2026-01-23T08:28:00Z</dcterms:modified>
</cp:coreProperties>
</file>