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1F162" w14:textId="77777777" w:rsidR="00B461E1" w:rsidRPr="00D57A2B" w:rsidRDefault="00B461E1" w:rsidP="00B461E1">
      <w:pPr>
        <w:widowControl/>
        <w:snapToGrid/>
        <w:jc w:val="center"/>
        <w:rPr>
          <w:b/>
          <w:sz w:val="28"/>
          <w:szCs w:val="28"/>
        </w:rPr>
      </w:pPr>
      <w:r w:rsidRPr="00D57A2B">
        <w:rPr>
          <w:b/>
          <w:sz w:val="28"/>
          <w:szCs w:val="28"/>
        </w:rPr>
        <w:t>ТЕРРИТОРИАЛЬНАЯ ИЗБИРАТЕЛЬНАЯ КОМИССИЯ</w:t>
      </w:r>
    </w:p>
    <w:p w14:paraId="722613BE" w14:textId="77777777" w:rsidR="00B461E1" w:rsidRPr="00D57A2B" w:rsidRDefault="00B461E1" w:rsidP="00B461E1">
      <w:pPr>
        <w:widowControl/>
        <w:snapToGrid/>
        <w:spacing w:line="360" w:lineRule="auto"/>
        <w:jc w:val="center"/>
        <w:rPr>
          <w:b/>
          <w:sz w:val="28"/>
          <w:szCs w:val="28"/>
        </w:rPr>
      </w:pPr>
      <w:r w:rsidRPr="00D57A2B">
        <w:rPr>
          <w:b/>
          <w:sz w:val="28"/>
          <w:szCs w:val="28"/>
        </w:rPr>
        <w:t>КАШИНСКОГО ОКРУГА</w:t>
      </w:r>
    </w:p>
    <w:p w14:paraId="39D04361" w14:textId="77777777" w:rsidR="00B461E1" w:rsidRPr="00D57A2B" w:rsidRDefault="00B461E1" w:rsidP="00B461E1">
      <w:pPr>
        <w:widowControl/>
        <w:autoSpaceDN w:val="0"/>
        <w:snapToGrid/>
        <w:spacing w:after="240"/>
        <w:jc w:val="center"/>
        <w:rPr>
          <w:b/>
          <w:sz w:val="28"/>
          <w:szCs w:val="28"/>
        </w:rPr>
      </w:pPr>
      <w:r w:rsidRPr="00D57A2B">
        <w:rPr>
          <w:b/>
          <w:sz w:val="28"/>
          <w:szCs w:val="28"/>
        </w:rPr>
        <w:t>ПОСТАНОВЛЕНИЕ</w:t>
      </w:r>
    </w:p>
    <w:tbl>
      <w:tblPr>
        <w:tblW w:w="9195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2444"/>
        <w:gridCol w:w="3766"/>
        <w:gridCol w:w="504"/>
        <w:gridCol w:w="2481"/>
      </w:tblGrid>
      <w:tr w:rsidR="00D57A2B" w:rsidRPr="00D57A2B" w14:paraId="36D2B276" w14:textId="77777777" w:rsidTr="00833AE8"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B5B4B0" w14:textId="3B17C1C1" w:rsidR="00B461E1" w:rsidRPr="00D57A2B" w:rsidRDefault="00087E3C" w:rsidP="004A6243">
            <w:pPr>
              <w:widowControl/>
              <w:snapToGri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01494">
              <w:rPr>
                <w:sz w:val="28"/>
                <w:szCs w:val="28"/>
              </w:rPr>
              <w:t>0</w:t>
            </w:r>
            <w:r w:rsidR="00833AE8">
              <w:rPr>
                <w:sz w:val="28"/>
                <w:szCs w:val="28"/>
              </w:rPr>
              <w:t xml:space="preserve"> </w:t>
            </w:r>
            <w:r w:rsidR="00F01494">
              <w:rPr>
                <w:sz w:val="28"/>
                <w:szCs w:val="28"/>
              </w:rPr>
              <w:t>августа</w:t>
            </w:r>
            <w:r w:rsidR="00833AE8">
              <w:rPr>
                <w:sz w:val="28"/>
                <w:szCs w:val="28"/>
              </w:rPr>
              <w:t xml:space="preserve"> </w:t>
            </w:r>
            <w:r w:rsidR="008346F0">
              <w:rPr>
                <w:sz w:val="28"/>
                <w:szCs w:val="28"/>
              </w:rPr>
              <w:t>2026</w:t>
            </w:r>
            <w:r w:rsidR="00B461E1" w:rsidRPr="00D57A2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766" w:type="dxa"/>
            <w:vMerge w:val="restart"/>
            <w:vAlign w:val="bottom"/>
          </w:tcPr>
          <w:p w14:paraId="26E16C40" w14:textId="77777777" w:rsidR="00B461E1" w:rsidRPr="00D57A2B" w:rsidRDefault="00B461E1" w:rsidP="00B461E1">
            <w:pPr>
              <w:jc w:val="center"/>
              <w:rPr>
                <w:b/>
                <w:sz w:val="28"/>
                <w:szCs w:val="28"/>
              </w:rPr>
            </w:pPr>
            <w:r w:rsidRPr="00D57A2B">
              <w:rPr>
                <w:bCs/>
                <w:sz w:val="28"/>
                <w:szCs w:val="28"/>
              </w:rPr>
              <w:t>г. Кашин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vAlign w:val="bottom"/>
          </w:tcPr>
          <w:p w14:paraId="3102A273" w14:textId="77777777" w:rsidR="00B461E1" w:rsidRPr="00D57A2B" w:rsidRDefault="00B461E1" w:rsidP="00B461E1">
            <w:pPr>
              <w:widowControl/>
              <w:snapToGrid/>
              <w:rPr>
                <w:sz w:val="28"/>
                <w:szCs w:val="28"/>
              </w:rPr>
            </w:pPr>
            <w:r w:rsidRPr="00D57A2B">
              <w:rPr>
                <w:sz w:val="28"/>
                <w:szCs w:val="28"/>
              </w:rPr>
              <w:t>№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1EEF64" w14:textId="41DDD153" w:rsidR="00B461E1" w:rsidRPr="00D57A2B" w:rsidRDefault="00F01494" w:rsidP="00161F44">
            <w:pPr>
              <w:widowControl/>
              <w:snapToGri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461E1" w:rsidRPr="00D57A2B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9</w:t>
            </w:r>
            <w:r w:rsidR="00B045E0">
              <w:rPr>
                <w:sz w:val="28"/>
                <w:szCs w:val="28"/>
              </w:rPr>
              <w:t>3</w:t>
            </w:r>
            <w:r w:rsidR="00B461E1" w:rsidRPr="00D57A2B">
              <w:rPr>
                <w:sz w:val="28"/>
                <w:szCs w:val="28"/>
              </w:rPr>
              <w:t>-</w:t>
            </w:r>
            <w:r w:rsidR="008346F0">
              <w:rPr>
                <w:sz w:val="28"/>
                <w:szCs w:val="28"/>
              </w:rPr>
              <w:t>6</w:t>
            </w:r>
          </w:p>
        </w:tc>
      </w:tr>
      <w:tr w:rsidR="00B461E1" w:rsidRPr="00D57A2B" w14:paraId="07DBFA96" w14:textId="77777777" w:rsidTr="00833AE8">
        <w:trPr>
          <w:gridBefore w:val="1"/>
          <w:gridAfter w:val="1"/>
          <w:wBefore w:w="2444" w:type="dxa"/>
          <w:wAfter w:w="2481" w:type="dxa"/>
        </w:trPr>
        <w:tc>
          <w:tcPr>
            <w:tcW w:w="3766" w:type="dxa"/>
            <w:vMerge/>
            <w:vAlign w:val="bottom"/>
          </w:tcPr>
          <w:p w14:paraId="4C151842" w14:textId="77777777" w:rsidR="00B461E1" w:rsidRPr="00D57A2B" w:rsidRDefault="00B461E1" w:rsidP="00B461E1">
            <w:pPr>
              <w:widowControl/>
              <w:snapToGrid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14:paraId="60506913" w14:textId="77777777" w:rsidR="00B461E1" w:rsidRPr="00D57A2B" w:rsidRDefault="00B461E1" w:rsidP="00B461E1">
            <w:pPr>
              <w:widowControl/>
              <w:snapToGrid/>
              <w:rPr>
                <w:sz w:val="28"/>
                <w:szCs w:val="28"/>
              </w:rPr>
            </w:pPr>
          </w:p>
        </w:tc>
      </w:tr>
    </w:tbl>
    <w:p w14:paraId="1D290990" w14:textId="77777777" w:rsidR="002D2B90" w:rsidRPr="00D57A2B" w:rsidRDefault="002D2B90" w:rsidP="002D2B90">
      <w:pPr>
        <w:widowControl/>
        <w:snapToGrid/>
        <w:jc w:val="center"/>
        <w:rPr>
          <w:b/>
          <w:snapToGrid w:val="0"/>
          <w:sz w:val="28"/>
          <w:szCs w:val="28"/>
        </w:rPr>
      </w:pPr>
    </w:p>
    <w:p w14:paraId="4A608E36" w14:textId="2F003BC2" w:rsidR="002D2B90" w:rsidRPr="005C57ED" w:rsidRDefault="002D2B90" w:rsidP="002D2B90">
      <w:pPr>
        <w:widowControl/>
        <w:snapToGrid/>
        <w:jc w:val="center"/>
        <w:rPr>
          <w:b/>
          <w:sz w:val="28"/>
          <w:szCs w:val="28"/>
        </w:rPr>
      </w:pPr>
      <w:r w:rsidRPr="00A872D2">
        <w:rPr>
          <w:b/>
          <w:snapToGrid w:val="0"/>
          <w:sz w:val="28"/>
          <w:szCs w:val="28"/>
        </w:rPr>
        <w:t xml:space="preserve">О прекращении полномочий </w:t>
      </w:r>
      <w:r w:rsidR="00A872D2" w:rsidRPr="00A872D2">
        <w:rPr>
          <w:b/>
          <w:snapToGrid w:val="0"/>
          <w:sz w:val="28"/>
          <w:szCs w:val="28"/>
        </w:rPr>
        <w:t>члена</w:t>
      </w:r>
      <w:r w:rsidRPr="00A872D2">
        <w:rPr>
          <w:b/>
          <w:snapToGrid w:val="0"/>
          <w:sz w:val="28"/>
          <w:szCs w:val="28"/>
        </w:rPr>
        <w:t xml:space="preserve"> участковой избирательной комиссии избирательного участка № </w:t>
      </w:r>
      <w:r w:rsidR="00F01494">
        <w:rPr>
          <w:b/>
          <w:snapToGrid w:val="0"/>
          <w:sz w:val="28"/>
          <w:szCs w:val="28"/>
        </w:rPr>
        <w:t>302</w:t>
      </w:r>
      <w:r w:rsidR="00E81B99" w:rsidRPr="00A872D2">
        <w:rPr>
          <w:b/>
          <w:snapToGrid w:val="0"/>
          <w:sz w:val="28"/>
          <w:szCs w:val="28"/>
        </w:rPr>
        <w:t xml:space="preserve"> </w:t>
      </w:r>
      <w:r w:rsidRPr="00A872D2">
        <w:rPr>
          <w:b/>
          <w:snapToGrid w:val="0"/>
          <w:sz w:val="28"/>
          <w:szCs w:val="28"/>
        </w:rPr>
        <w:t>Кашинского</w:t>
      </w:r>
      <w:r w:rsidRPr="00A872D2">
        <w:rPr>
          <w:b/>
          <w:sz w:val="28"/>
          <w:szCs w:val="28"/>
        </w:rPr>
        <w:t xml:space="preserve"> </w:t>
      </w:r>
      <w:r w:rsidR="00D57A2B" w:rsidRPr="00A872D2">
        <w:rPr>
          <w:b/>
          <w:sz w:val="28"/>
          <w:szCs w:val="28"/>
        </w:rPr>
        <w:t>муниципального</w:t>
      </w:r>
      <w:r w:rsidRPr="00A872D2">
        <w:rPr>
          <w:b/>
          <w:sz w:val="28"/>
          <w:szCs w:val="28"/>
        </w:rPr>
        <w:t xml:space="preserve"> округа Тверской области </w:t>
      </w:r>
      <w:r w:rsidR="000C1604" w:rsidRPr="000C1604">
        <w:rPr>
          <w:b/>
          <w:snapToGrid w:val="0"/>
          <w:sz w:val="28"/>
          <w:szCs w:val="28"/>
        </w:rPr>
        <w:t>Мирской Ирины Валерьевны</w:t>
      </w:r>
    </w:p>
    <w:p w14:paraId="753C9098" w14:textId="77777777" w:rsidR="002D2B90" w:rsidRPr="00F207E2" w:rsidRDefault="002D2B90" w:rsidP="002D2B90">
      <w:pPr>
        <w:widowControl/>
        <w:snapToGrid/>
        <w:jc w:val="center"/>
        <w:rPr>
          <w:b/>
          <w:snapToGrid w:val="0"/>
          <w:color w:val="FF0000"/>
          <w:sz w:val="28"/>
          <w:szCs w:val="28"/>
        </w:rPr>
      </w:pPr>
    </w:p>
    <w:p w14:paraId="2F841566" w14:textId="77777777" w:rsidR="006108F2" w:rsidRPr="00A872D2" w:rsidRDefault="006108F2" w:rsidP="000D1B3B">
      <w:pPr>
        <w:widowControl/>
        <w:snapToGrid/>
        <w:spacing w:after="240" w:line="360" w:lineRule="auto"/>
        <w:ind w:firstLine="902"/>
        <w:jc w:val="both"/>
        <w:rPr>
          <w:sz w:val="28"/>
          <w:szCs w:val="28"/>
        </w:rPr>
      </w:pPr>
      <w:r w:rsidRPr="00A872D2">
        <w:rPr>
          <w:sz w:val="28"/>
          <w:szCs w:val="28"/>
        </w:rPr>
        <w:t>В соответствии со статьей 26</w:t>
      </w:r>
      <w:r w:rsidR="00264041" w:rsidRPr="00A872D2">
        <w:rPr>
          <w:sz w:val="28"/>
          <w:szCs w:val="28"/>
        </w:rPr>
        <w:t xml:space="preserve">, подпунктом </w:t>
      </w:r>
      <w:r w:rsidR="0024033D" w:rsidRPr="00A872D2">
        <w:rPr>
          <w:sz w:val="28"/>
          <w:szCs w:val="28"/>
        </w:rPr>
        <w:t>«</w:t>
      </w:r>
      <w:r w:rsidR="00264041" w:rsidRPr="00A872D2">
        <w:rPr>
          <w:sz w:val="28"/>
          <w:szCs w:val="28"/>
        </w:rPr>
        <w:t>а</w:t>
      </w:r>
      <w:r w:rsidR="0024033D" w:rsidRPr="00A872D2">
        <w:rPr>
          <w:sz w:val="28"/>
          <w:szCs w:val="28"/>
        </w:rPr>
        <w:t>»</w:t>
      </w:r>
      <w:r w:rsidR="00264041" w:rsidRPr="00A872D2">
        <w:rPr>
          <w:sz w:val="28"/>
          <w:szCs w:val="28"/>
        </w:rPr>
        <w:t xml:space="preserve"> пункта 6, пункта 7, </w:t>
      </w:r>
      <w:r w:rsidR="00E81B99" w:rsidRPr="00A872D2">
        <w:rPr>
          <w:sz w:val="28"/>
          <w:szCs w:val="28"/>
        </w:rPr>
        <w:t xml:space="preserve"> статьи 29 </w:t>
      </w:r>
      <w:r w:rsidRPr="00A872D2">
        <w:rPr>
          <w:snapToGrid w:val="0"/>
          <w:sz w:val="28"/>
          <w:szCs w:val="28"/>
        </w:rPr>
        <w:t xml:space="preserve">Федерального закона от 12.06.2002 №67-ФЗ «Об основных гарантиях избирательных прав и права на участие в референдуме граждан Российской Федерации», статьей 22, </w:t>
      </w:r>
      <w:r w:rsidR="0058553F" w:rsidRPr="00A872D2">
        <w:rPr>
          <w:snapToGrid w:val="0"/>
          <w:sz w:val="28"/>
          <w:szCs w:val="28"/>
        </w:rPr>
        <w:t>подпунктом «а» пункта 6</w:t>
      </w:r>
      <w:r w:rsidRPr="00A872D2">
        <w:rPr>
          <w:snapToGrid w:val="0"/>
          <w:sz w:val="28"/>
          <w:szCs w:val="28"/>
        </w:rPr>
        <w:t xml:space="preserve"> статьи  25 Избирательного кодекса Тверской области от 07.04.2003 №20-ЗО территориальная избирательная комиссия </w:t>
      </w:r>
      <w:r w:rsidRPr="00A872D2">
        <w:rPr>
          <w:sz w:val="28"/>
          <w:szCs w:val="28"/>
        </w:rPr>
        <w:t>Кашинского</w:t>
      </w:r>
      <w:r w:rsidRPr="00A872D2">
        <w:rPr>
          <w:snapToGrid w:val="0"/>
          <w:sz w:val="28"/>
          <w:szCs w:val="28"/>
        </w:rPr>
        <w:t xml:space="preserve"> </w:t>
      </w:r>
      <w:r w:rsidR="0024033D" w:rsidRPr="00A872D2">
        <w:rPr>
          <w:snapToGrid w:val="0"/>
          <w:sz w:val="28"/>
          <w:szCs w:val="28"/>
        </w:rPr>
        <w:t>округа</w:t>
      </w:r>
      <w:r w:rsidRPr="00A872D2">
        <w:rPr>
          <w:snapToGrid w:val="0"/>
          <w:sz w:val="28"/>
          <w:szCs w:val="28"/>
        </w:rPr>
        <w:t xml:space="preserve"> </w:t>
      </w:r>
      <w:r w:rsidRPr="00A872D2">
        <w:rPr>
          <w:b/>
          <w:spacing w:val="30"/>
          <w:sz w:val="28"/>
          <w:szCs w:val="28"/>
        </w:rPr>
        <w:t>постановляет</w:t>
      </w:r>
      <w:r w:rsidRPr="00A872D2">
        <w:rPr>
          <w:sz w:val="28"/>
          <w:szCs w:val="28"/>
        </w:rPr>
        <w:t>:</w:t>
      </w:r>
    </w:p>
    <w:p w14:paraId="7935BF65" w14:textId="3923D32E" w:rsidR="002D2B90" w:rsidRPr="008346F0" w:rsidRDefault="002D2B90" w:rsidP="000D1B3B">
      <w:pPr>
        <w:spacing w:after="240" w:line="360" w:lineRule="auto"/>
        <w:jc w:val="both"/>
        <w:rPr>
          <w:snapToGrid w:val="0"/>
          <w:sz w:val="28"/>
          <w:szCs w:val="28"/>
        </w:rPr>
      </w:pPr>
      <w:r w:rsidRPr="008346F0">
        <w:rPr>
          <w:snapToGrid w:val="0"/>
          <w:sz w:val="28"/>
          <w:szCs w:val="28"/>
        </w:rPr>
        <w:tab/>
        <w:t xml:space="preserve">1. Прекратить полномочия </w:t>
      </w:r>
      <w:r w:rsidR="00884129" w:rsidRPr="008346F0">
        <w:rPr>
          <w:snapToGrid w:val="0"/>
          <w:sz w:val="28"/>
          <w:szCs w:val="28"/>
        </w:rPr>
        <w:t xml:space="preserve">члена </w:t>
      </w:r>
      <w:r w:rsidRPr="008346F0">
        <w:rPr>
          <w:snapToGrid w:val="0"/>
          <w:sz w:val="28"/>
          <w:szCs w:val="28"/>
        </w:rPr>
        <w:t xml:space="preserve">участковой избирательной комиссии </w:t>
      </w:r>
      <w:r w:rsidR="00884129" w:rsidRPr="008346F0">
        <w:rPr>
          <w:snapToGrid w:val="0"/>
          <w:sz w:val="28"/>
          <w:szCs w:val="28"/>
        </w:rPr>
        <w:t xml:space="preserve">с правом решающего голоса </w:t>
      </w:r>
      <w:r w:rsidRPr="008346F0">
        <w:rPr>
          <w:snapToGrid w:val="0"/>
          <w:sz w:val="28"/>
          <w:szCs w:val="28"/>
        </w:rPr>
        <w:t xml:space="preserve">избирательного участка № </w:t>
      </w:r>
      <w:r w:rsidR="00F01494">
        <w:rPr>
          <w:snapToGrid w:val="0"/>
          <w:sz w:val="28"/>
          <w:szCs w:val="28"/>
        </w:rPr>
        <w:t>302</w:t>
      </w:r>
      <w:r w:rsidRPr="008346F0">
        <w:rPr>
          <w:snapToGrid w:val="0"/>
          <w:sz w:val="28"/>
          <w:szCs w:val="28"/>
        </w:rPr>
        <w:t xml:space="preserve"> </w:t>
      </w:r>
      <w:r w:rsidRPr="008346F0">
        <w:rPr>
          <w:sz w:val="28"/>
          <w:szCs w:val="28"/>
        </w:rPr>
        <w:t xml:space="preserve">Кашинского </w:t>
      </w:r>
      <w:r w:rsidR="0058553F" w:rsidRPr="008346F0">
        <w:rPr>
          <w:sz w:val="28"/>
          <w:szCs w:val="28"/>
        </w:rPr>
        <w:t>муниципального</w:t>
      </w:r>
      <w:r w:rsidRPr="008346F0">
        <w:rPr>
          <w:sz w:val="28"/>
          <w:szCs w:val="28"/>
        </w:rPr>
        <w:t xml:space="preserve"> округа Тверской области </w:t>
      </w:r>
      <w:r w:rsidR="00B045E0">
        <w:rPr>
          <w:sz w:val="28"/>
          <w:szCs w:val="28"/>
        </w:rPr>
        <w:t>Мирской Ирины Валерьевны</w:t>
      </w:r>
      <w:r w:rsidRPr="008346F0">
        <w:rPr>
          <w:snapToGrid w:val="0"/>
          <w:sz w:val="28"/>
          <w:szCs w:val="28"/>
        </w:rPr>
        <w:t>, 19</w:t>
      </w:r>
      <w:r w:rsidR="00B045E0">
        <w:rPr>
          <w:snapToGrid w:val="0"/>
          <w:sz w:val="28"/>
          <w:szCs w:val="28"/>
        </w:rPr>
        <w:t>70</w:t>
      </w:r>
      <w:r w:rsidRPr="008346F0">
        <w:rPr>
          <w:snapToGrid w:val="0"/>
          <w:sz w:val="28"/>
          <w:szCs w:val="28"/>
        </w:rPr>
        <w:t xml:space="preserve"> года рождения, образование </w:t>
      </w:r>
      <w:r w:rsidR="00F01494">
        <w:rPr>
          <w:snapToGrid w:val="0"/>
          <w:sz w:val="28"/>
          <w:szCs w:val="28"/>
        </w:rPr>
        <w:t>среднее</w:t>
      </w:r>
      <w:r w:rsidR="008C5815" w:rsidRPr="008346F0">
        <w:rPr>
          <w:snapToGrid w:val="0"/>
          <w:sz w:val="28"/>
          <w:szCs w:val="28"/>
        </w:rPr>
        <w:t xml:space="preserve"> профессиональное</w:t>
      </w:r>
      <w:r w:rsidR="00E90659" w:rsidRPr="008346F0">
        <w:rPr>
          <w:snapToGrid w:val="0"/>
          <w:sz w:val="28"/>
          <w:szCs w:val="28"/>
        </w:rPr>
        <w:t xml:space="preserve">, </w:t>
      </w:r>
      <w:r w:rsidR="00B045E0">
        <w:rPr>
          <w:snapToGrid w:val="0"/>
          <w:sz w:val="28"/>
          <w:szCs w:val="28"/>
        </w:rPr>
        <w:t>социального работника ГБУ «КСЦОН» Кашинского округа</w:t>
      </w:r>
      <w:r w:rsidRPr="008346F0">
        <w:rPr>
          <w:snapToGrid w:val="0"/>
          <w:sz w:val="28"/>
          <w:szCs w:val="28"/>
        </w:rPr>
        <w:t>, предложен</w:t>
      </w:r>
      <w:r w:rsidR="008E6C8F" w:rsidRPr="008346F0">
        <w:rPr>
          <w:snapToGrid w:val="0"/>
          <w:sz w:val="28"/>
          <w:szCs w:val="28"/>
        </w:rPr>
        <w:t>ного</w:t>
      </w:r>
      <w:r w:rsidRPr="008346F0">
        <w:rPr>
          <w:snapToGrid w:val="0"/>
          <w:sz w:val="28"/>
          <w:szCs w:val="28"/>
        </w:rPr>
        <w:t xml:space="preserve"> для назначения в состав участковой избирательной комиссии </w:t>
      </w:r>
      <w:r w:rsidR="00B045E0" w:rsidRPr="00B045E0">
        <w:rPr>
          <w:sz w:val="28"/>
          <w:szCs w:val="28"/>
        </w:rPr>
        <w:t>Кашинское отделение политической партии «Коммунистическая партия Российской Федерации»</w:t>
      </w:r>
      <w:r w:rsidRPr="008346F0">
        <w:rPr>
          <w:snapToGrid w:val="0"/>
          <w:sz w:val="28"/>
          <w:szCs w:val="28"/>
        </w:rPr>
        <w:t>.</w:t>
      </w:r>
    </w:p>
    <w:p w14:paraId="1DFC81A0" w14:textId="77777777" w:rsidR="002D2B90" w:rsidRDefault="002D2B90" w:rsidP="000D1B3B">
      <w:pPr>
        <w:widowControl/>
        <w:snapToGrid/>
        <w:spacing w:after="240" w:line="360" w:lineRule="auto"/>
        <w:jc w:val="both"/>
        <w:rPr>
          <w:sz w:val="28"/>
          <w:szCs w:val="28"/>
        </w:rPr>
      </w:pPr>
      <w:r w:rsidRPr="008346F0">
        <w:rPr>
          <w:sz w:val="28"/>
          <w:szCs w:val="28"/>
        </w:rPr>
        <w:tab/>
        <w:t xml:space="preserve">2. Разместить настоящее постановление на </w:t>
      </w:r>
      <w:r w:rsidR="007F76B0" w:rsidRPr="008346F0">
        <w:rPr>
          <w:sz w:val="28"/>
          <w:szCs w:val="28"/>
        </w:rPr>
        <w:t>сайте территориальной</w:t>
      </w:r>
      <w:r w:rsidRPr="008346F0">
        <w:rPr>
          <w:sz w:val="28"/>
          <w:szCs w:val="28"/>
        </w:rPr>
        <w:t xml:space="preserve"> избирательной комиссии </w:t>
      </w:r>
      <w:r w:rsidR="00AE35FE" w:rsidRPr="008346F0">
        <w:rPr>
          <w:sz w:val="28"/>
          <w:szCs w:val="28"/>
        </w:rPr>
        <w:t>Кашинского округа</w:t>
      </w:r>
      <w:r w:rsidRPr="008346F0">
        <w:rPr>
          <w:sz w:val="28"/>
          <w:szCs w:val="28"/>
        </w:rPr>
        <w:t xml:space="preserve"> в информационно-коммуникационной сети «Интернет».</w:t>
      </w:r>
    </w:p>
    <w:p w14:paraId="633FF0E2" w14:textId="3643D652" w:rsidR="000F6647" w:rsidRPr="00A22F97" w:rsidRDefault="000F6647" w:rsidP="000F6647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 w:rsidRPr="00A22F97">
        <w:rPr>
          <w:snapToGrid w:val="0"/>
          <w:sz w:val="28"/>
          <w:szCs w:val="28"/>
        </w:rPr>
        <w:t xml:space="preserve">3. Направить настоящее постановление в участковую избирательную комиссию избирательного участка № </w:t>
      </w:r>
      <w:r w:rsidR="00F01494">
        <w:rPr>
          <w:snapToGrid w:val="0"/>
          <w:sz w:val="28"/>
          <w:szCs w:val="28"/>
        </w:rPr>
        <w:t>302</w:t>
      </w:r>
      <w:r w:rsidRPr="00A22F97">
        <w:rPr>
          <w:snapToGrid w:val="0"/>
          <w:sz w:val="28"/>
          <w:szCs w:val="28"/>
        </w:rPr>
        <w:t xml:space="preserve"> Кашинского муниципального округа Тверской области.</w:t>
      </w:r>
    </w:p>
    <w:p w14:paraId="7B059B62" w14:textId="1B8EAE9F" w:rsidR="002D2B90" w:rsidRPr="008346F0" w:rsidRDefault="002D2B90" w:rsidP="000D1B3B">
      <w:pPr>
        <w:widowControl/>
        <w:snapToGrid/>
        <w:spacing w:after="240" w:line="360" w:lineRule="auto"/>
        <w:jc w:val="both"/>
        <w:rPr>
          <w:bCs/>
          <w:iCs/>
          <w:sz w:val="28"/>
          <w:szCs w:val="28"/>
        </w:rPr>
      </w:pPr>
      <w:r w:rsidRPr="008346F0">
        <w:rPr>
          <w:sz w:val="28"/>
          <w:szCs w:val="28"/>
        </w:rPr>
        <w:lastRenderedPageBreak/>
        <w:tab/>
      </w:r>
      <w:r w:rsidR="000F6647">
        <w:rPr>
          <w:sz w:val="28"/>
          <w:szCs w:val="28"/>
        </w:rPr>
        <w:t>4.</w:t>
      </w:r>
      <w:r w:rsidRPr="008346F0">
        <w:rPr>
          <w:sz w:val="28"/>
          <w:szCs w:val="28"/>
        </w:rPr>
        <w:t xml:space="preserve"> Контроль за исполнением настоящего постановления возложить на председателя территориальной избирательной комиссии Кашинского </w:t>
      </w:r>
      <w:r w:rsidR="000D1B3B" w:rsidRPr="008346F0">
        <w:rPr>
          <w:sz w:val="28"/>
          <w:szCs w:val="28"/>
        </w:rPr>
        <w:t>округа</w:t>
      </w:r>
      <w:r w:rsidRPr="008346F0">
        <w:rPr>
          <w:sz w:val="28"/>
          <w:szCs w:val="28"/>
        </w:rPr>
        <w:t xml:space="preserve"> </w:t>
      </w:r>
      <w:r w:rsidR="000D1B3B" w:rsidRPr="008346F0">
        <w:rPr>
          <w:bCs/>
          <w:iCs/>
          <w:sz w:val="28"/>
          <w:szCs w:val="28"/>
        </w:rPr>
        <w:t>С.В. Смирнова</w:t>
      </w:r>
      <w:r w:rsidRPr="008346F0">
        <w:rPr>
          <w:bCs/>
          <w:iCs/>
          <w:sz w:val="28"/>
          <w:szCs w:val="28"/>
        </w:rPr>
        <w:t>.</w:t>
      </w:r>
    </w:p>
    <w:tbl>
      <w:tblPr>
        <w:tblW w:w="9360" w:type="dxa"/>
        <w:tblInd w:w="108" w:type="dxa"/>
        <w:tblLook w:val="00A0" w:firstRow="1" w:lastRow="0" w:firstColumn="1" w:lastColumn="0" w:noHBand="0" w:noVBand="0"/>
      </w:tblPr>
      <w:tblGrid>
        <w:gridCol w:w="4320"/>
        <w:gridCol w:w="5040"/>
      </w:tblGrid>
      <w:tr w:rsidR="00A872D2" w:rsidRPr="00A872D2" w14:paraId="0427B304" w14:textId="77777777" w:rsidTr="002D2B90">
        <w:tc>
          <w:tcPr>
            <w:tcW w:w="4320" w:type="dxa"/>
            <w:hideMark/>
          </w:tcPr>
          <w:p w14:paraId="2126EAA6" w14:textId="77777777" w:rsidR="002D2B90" w:rsidRPr="00A872D2" w:rsidRDefault="002D2B90">
            <w:pPr>
              <w:widowControl/>
              <w:snapToGrid/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A872D2">
              <w:rPr>
                <w:sz w:val="28"/>
                <w:szCs w:val="28"/>
                <w:lang w:eastAsia="en-US"/>
              </w:rPr>
              <w:t xml:space="preserve">Председатель  </w:t>
            </w:r>
          </w:p>
          <w:p w14:paraId="6D04B972" w14:textId="77777777" w:rsidR="002D2B90" w:rsidRPr="00A872D2" w:rsidRDefault="002D2B90" w:rsidP="007C6453">
            <w:pPr>
              <w:widowControl/>
              <w:snapToGrid/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A872D2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7C6453" w:rsidRPr="00A872D2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  <w:hideMark/>
          </w:tcPr>
          <w:p w14:paraId="694B2DC4" w14:textId="77777777" w:rsidR="002D2B90" w:rsidRPr="00A872D2" w:rsidRDefault="00C30F2D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A872D2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С.В. Смирнов</w:t>
            </w:r>
          </w:p>
        </w:tc>
      </w:tr>
      <w:tr w:rsidR="00A872D2" w:rsidRPr="00A872D2" w14:paraId="46ED584F" w14:textId="77777777" w:rsidTr="002D2B90">
        <w:trPr>
          <w:trHeight w:val="70"/>
        </w:trPr>
        <w:tc>
          <w:tcPr>
            <w:tcW w:w="4320" w:type="dxa"/>
          </w:tcPr>
          <w:p w14:paraId="020B48C5" w14:textId="77777777" w:rsidR="00712347" w:rsidRPr="00A872D2" w:rsidRDefault="00712347">
            <w:pPr>
              <w:widowControl/>
              <w:snapToGrid/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</w:p>
          <w:p w14:paraId="05F35668" w14:textId="77777777" w:rsidR="002D2B90" w:rsidRPr="00A872D2" w:rsidRDefault="002D2B90">
            <w:pPr>
              <w:widowControl/>
              <w:snapToGrid/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A872D2">
              <w:rPr>
                <w:sz w:val="28"/>
                <w:szCs w:val="28"/>
                <w:lang w:eastAsia="en-US"/>
              </w:rPr>
              <w:t xml:space="preserve">Секретарь </w:t>
            </w:r>
          </w:p>
          <w:p w14:paraId="63468708" w14:textId="77777777" w:rsidR="002D2B90" w:rsidRPr="00A872D2" w:rsidRDefault="002D2B90" w:rsidP="007C6453">
            <w:pPr>
              <w:widowControl/>
              <w:snapToGrid/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A872D2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7C6453" w:rsidRPr="00A872D2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  <w:hideMark/>
          </w:tcPr>
          <w:p w14:paraId="23B73808" w14:textId="77777777" w:rsidR="002D2B90" w:rsidRPr="00A872D2" w:rsidRDefault="002D2B90" w:rsidP="00B461E1">
            <w:pPr>
              <w:pStyle w:val="2"/>
              <w:spacing w:line="276" w:lineRule="auto"/>
              <w:ind w:left="-142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A872D2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 xml:space="preserve">                                           </w:t>
            </w:r>
            <w:r w:rsidR="00D57A2B" w:rsidRPr="00A872D2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Ю.Ю. Каменева</w:t>
            </w:r>
          </w:p>
        </w:tc>
      </w:tr>
    </w:tbl>
    <w:p w14:paraId="1A619A87" w14:textId="77777777" w:rsidR="00A9071D" w:rsidRPr="00F207E2" w:rsidRDefault="00A9071D">
      <w:pPr>
        <w:rPr>
          <w:color w:val="FF0000"/>
        </w:rPr>
      </w:pPr>
    </w:p>
    <w:sectPr w:rsidR="00A9071D" w:rsidRPr="00F207E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58A17" w14:textId="77777777" w:rsidR="00DD7107" w:rsidRDefault="00DD7107" w:rsidP="00AE35FE">
      <w:r>
        <w:separator/>
      </w:r>
    </w:p>
  </w:endnote>
  <w:endnote w:type="continuationSeparator" w:id="0">
    <w:p w14:paraId="5EA77FE3" w14:textId="77777777" w:rsidR="00DD7107" w:rsidRDefault="00DD7107" w:rsidP="00AE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0E658" w14:textId="77777777" w:rsidR="00DD7107" w:rsidRDefault="00DD7107" w:rsidP="00AE35FE">
      <w:r>
        <w:separator/>
      </w:r>
    </w:p>
  </w:footnote>
  <w:footnote w:type="continuationSeparator" w:id="0">
    <w:p w14:paraId="18F674D5" w14:textId="77777777" w:rsidR="00DD7107" w:rsidRDefault="00DD7107" w:rsidP="00AE3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655D" w14:textId="77777777" w:rsidR="00AE35FE" w:rsidRPr="00AE35FE" w:rsidRDefault="00AE35F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90"/>
    <w:rsid w:val="000144AD"/>
    <w:rsid w:val="00041CB1"/>
    <w:rsid w:val="00042730"/>
    <w:rsid w:val="00087E3C"/>
    <w:rsid w:val="000C1604"/>
    <w:rsid w:val="000D1B3B"/>
    <w:rsid w:val="000F6647"/>
    <w:rsid w:val="00161F44"/>
    <w:rsid w:val="00181204"/>
    <w:rsid w:val="001C7986"/>
    <w:rsid w:val="001D3354"/>
    <w:rsid w:val="001E7494"/>
    <w:rsid w:val="001F6FE2"/>
    <w:rsid w:val="0024033D"/>
    <w:rsid w:val="00261A17"/>
    <w:rsid w:val="00264041"/>
    <w:rsid w:val="002D2B90"/>
    <w:rsid w:val="0034008B"/>
    <w:rsid w:val="003916AD"/>
    <w:rsid w:val="003A5B72"/>
    <w:rsid w:val="003A6335"/>
    <w:rsid w:val="00422350"/>
    <w:rsid w:val="0044632A"/>
    <w:rsid w:val="004567E0"/>
    <w:rsid w:val="00463B33"/>
    <w:rsid w:val="004A6243"/>
    <w:rsid w:val="00501A6B"/>
    <w:rsid w:val="0058553F"/>
    <w:rsid w:val="005911DB"/>
    <w:rsid w:val="005C57ED"/>
    <w:rsid w:val="005D1170"/>
    <w:rsid w:val="005E7DC2"/>
    <w:rsid w:val="006108F2"/>
    <w:rsid w:val="006473A9"/>
    <w:rsid w:val="0066417C"/>
    <w:rsid w:val="00712347"/>
    <w:rsid w:val="00720D0F"/>
    <w:rsid w:val="007353EB"/>
    <w:rsid w:val="00741422"/>
    <w:rsid w:val="007428C4"/>
    <w:rsid w:val="00780995"/>
    <w:rsid w:val="00793BB5"/>
    <w:rsid w:val="007C6453"/>
    <w:rsid w:val="007F76B0"/>
    <w:rsid w:val="00806610"/>
    <w:rsid w:val="00833AE8"/>
    <w:rsid w:val="008346F0"/>
    <w:rsid w:val="00884129"/>
    <w:rsid w:val="00886624"/>
    <w:rsid w:val="008C5815"/>
    <w:rsid w:val="008E6C8F"/>
    <w:rsid w:val="00925F6A"/>
    <w:rsid w:val="00926D1B"/>
    <w:rsid w:val="009459ED"/>
    <w:rsid w:val="00982073"/>
    <w:rsid w:val="00996CF9"/>
    <w:rsid w:val="00A02281"/>
    <w:rsid w:val="00A05FFF"/>
    <w:rsid w:val="00A622F5"/>
    <w:rsid w:val="00A872D2"/>
    <w:rsid w:val="00A9071D"/>
    <w:rsid w:val="00AB1BAB"/>
    <w:rsid w:val="00AB7CE6"/>
    <w:rsid w:val="00AE35FE"/>
    <w:rsid w:val="00B045E0"/>
    <w:rsid w:val="00B25125"/>
    <w:rsid w:val="00B461E1"/>
    <w:rsid w:val="00B474DD"/>
    <w:rsid w:val="00B63DCA"/>
    <w:rsid w:val="00B64C87"/>
    <w:rsid w:val="00BC6BF5"/>
    <w:rsid w:val="00C26732"/>
    <w:rsid w:val="00C30F2D"/>
    <w:rsid w:val="00C417F5"/>
    <w:rsid w:val="00C915B5"/>
    <w:rsid w:val="00CC2AD2"/>
    <w:rsid w:val="00D15D83"/>
    <w:rsid w:val="00D248B4"/>
    <w:rsid w:val="00D57A2B"/>
    <w:rsid w:val="00DB3776"/>
    <w:rsid w:val="00DD7107"/>
    <w:rsid w:val="00DE6025"/>
    <w:rsid w:val="00E214C3"/>
    <w:rsid w:val="00E23725"/>
    <w:rsid w:val="00E81B99"/>
    <w:rsid w:val="00E90659"/>
    <w:rsid w:val="00EF2265"/>
    <w:rsid w:val="00F0008E"/>
    <w:rsid w:val="00F01494"/>
    <w:rsid w:val="00F207E2"/>
    <w:rsid w:val="00F3293D"/>
    <w:rsid w:val="00F54C58"/>
    <w:rsid w:val="00F63DCF"/>
    <w:rsid w:val="00F710DA"/>
    <w:rsid w:val="00FA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B858E"/>
  <w15:docId w15:val="{2013B68E-2A36-4CB9-9FEF-243E36AF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B9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2D2B90"/>
    <w:pPr>
      <w:keepNext/>
      <w:widowControl/>
      <w:snapToGri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D2B9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AE35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5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E35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E35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64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64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2026-08-20T07:12:00Z</cp:lastPrinted>
  <dcterms:created xsi:type="dcterms:W3CDTF">2026-08-20T07:06:00Z</dcterms:created>
  <dcterms:modified xsi:type="dcterms:W3CDTF">2026-08-20T07:15:00Z</dcterms:modified>
</cp:coreProperties>
</file>